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FB" w:rsidRPr="00B74644" w:rsidRDefault="00B74644" w:rsidP="00412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644">
        <w:rPr>
          <w:rFonts w:ascii="Times New Roman" w:hAnsi="Times New Roman" w:cs="Times New Roman"/>
          <w:b/>
          <w:sz w:val="32"/>
          <w:szCs w:val="32"/>
        </w:rPr>
        <w:t>ВОПРОСЫ  от ООО «Альянс»</w:t>
      </w:r>
      <w:r w:rsidR="007D27C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D27CC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="007D27CC">
        <w:rPr>
          <w:rFonts w:ascii="Times New Roman" w:hAnsi="Times New Roman" w:cs="Times New Roman"/>
          <w:b/>
          <w:sz w:val="32"/>
          <w:szCs w:val="32"/>
        </w:rPr>
        <w:t>.О</w:t>
      </w:r>
      <w:proofErr w:type="gramEnd"/>
      <w:r w:rsidR="007D27CC">
        <w:rPr>
          <w:rFonts w:ascii="Times New Roman" w:hAnsi="Times New Roman" w:cs="Times New Roman"/>
          <w:b/>
          <w:sz w:val="32"/>
          <w:szCs w:val="32"/>
        </w:rPr>
        <w:t>рёл</w:t>
      </w:r>
      <w:proofErr w:type="spellEnd"/>
    </w:p>
    <w:p w:rsidR="00B74644" w:rsidRDefault="00B74644" w:rsidP="004124D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6"/>
          <w:szCs w:val="36"/>
        </w:rPr>
      </w:pPr>
      <w:r w:rsidRPr="00BB7343">
        <w:rPr>
          <w:rFonts w:ascii="Times New Roman" w:hAnsi="Times New Roman" w:cs="Times New Roman"/>
          <w:sz w:val="36"/>
          <w:szCs w:val="36"/>
        </w:rPr>
        <w:t xml:space="preserve">Порядок утверждения декларации безопасности ГТС после </w:t>
      </w:r>
      <w:r w:rsidR="007D27CC" w:rsidRPr="00BB7343">
        <w:rPr>
          <w:rFonts w:ascii="Times New Roman" w:hAnsi="Times New Roman" w:cs="Times New Roman"/>
          <w:sz w:val="36"/>
          <w:szCs w:val="36"/>
        </w:rPr>
        <w:t>01</w:t>
      </w:r>
      <w:r w:rsidRPr="00BB7343">
        <w:rPr>
          <w:rFonts w:ascii="Times New Roman" w:hAnsi="Times New Roman" w:cs="Times New Roman"/>
          <w:sz w:val="36"/>
          <w:szCs w:val="36"/>
        </w:rPr>
        <w:t>.09.2024 г при условии, что РВВ был разработан, АРО было проведено до изменений. Нужно ли будет вносить изменения в уже утвержденные документы, или будет переходный период?</w:t>
      </w:r>
    </w:p>
    <w:p w:rsidR="0025651B" w:rsidRPr="00BB7343" w:rsidRDefault="0025651B" w:rsidP="0025651B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5651B">
        <w:rPr>
          <w:rFonts w:ascii="Times New Roman" w:hAnsi="Times New Roman" w:cs="Times New Roman"/>
          <w:b/>
          <w:sz w:val="36"/>
          <w:szCs w:val="36"/>
        </w:rPr>
        <w:t>Ответ:</w:t>
      </w:r>
      <w:r>
        <w:rPr>
          <w:rFonts w:ascii="Times New Roman" w:hAnsi="Times New Roman" w:cs="Times New Roman"/>
          <w:sz w:val="36"/>
          <w:szCs w:val="36"/>
        </w:rPr>
        <w:t xml:space="preserve"> Переходный период действующим законодательством не предусмотрен. </w:t>
      </w:r>
      <w:r w:rsidRPr="00BB7343">
        <w:rPr>
          <w:rFonts w:ascii="Times New Roman" w:hAnsi="Times New Roman" w:cs="Times New Roman"/>
          <w:sz w:val="36"/>
          <w:szCs w:val="36"/>
        </w:rPr>
        <w:t>РВВ</w:t>
      </w:r>
      <w:r>
        <w:rPr>
          <w:rFonts w:ascii="Times New Roman" w:hAnsi="Times New Roman" w:cs="Times New Roman"/>
          <w:sz w:val="36"/>
          <w:szCs w:val="36"/>
        </w:rPr>
        <w:t xml:space="preserve"> и АРО </w:t>
      </w:r>
      <w:proofErr w:type="gramStart"/>
      <w:r>
        <w:rPr>
          <w:rFonts w:ascii="Times New Roman" w:hAnsi="Times New Roman" w:cs="Times New Roman"/>
          <w:sz w:val="36"/>
          <w:szCs w:val="36"/>
        </w:rPr>
        <w:t>разработанные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до 01.09.2024г. свою легитимность не теряют.</w:t>
      </w:r>
    </w:p>
    <w:p w:rsidR="00B74644" w:rsidRDefault="00B74644" w:rsidP="004124D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6"/>
          <w:szCs w:val="36"/>
        </w:rPr>
      </w:pPr>
      <w:r w:rsidRPr="00BB7343">
        <w:rPr>
          <w:rFonts w:ascii="Times New Roman" w:hAnsi="Times New Roman" w:cs="Times New Roman"/>
          <w:sz w:val="36"/>
          <w:szCs w:val="36"/>
        </w:rPr>
        <w:t>В случае</w:t>
      </w:r>
      <w:proofErr w:type="gramStart"/>
      <w:r w:rsidRPr="00BB7343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BB7343">
        <w:rPr>
          <w:rFonts w:ascii="Times New Roman" w:hAnsi="Times New Roman" w:cs="Times New Roman"/>
          <w:sz w:val="36"/>
          <w:szCs w:val="36"/>
        </w:rPr>
        <w:t xml:space="preserve"> если комиссия выезжала на регулярное обследование до 01.09</w:t>
      </w:r>
      <w:r w:rsidR="0025651B">
        <w:rPr>
          <w:rFonts w:ascii="Times New Roman" w:hAnsi="Times New Roman" w:cs="Times New Roman"/>
          <w:sz w:val="36"/>
          <w:szCs w:val="36"/>
        </w:rPr>
        <w:t>.</w:t>
      </w:r>
      <w:r w:rsidR="007D27CC" w:rsidRPr="00BB7343">
        <w:rPr>
          <w:rFonts w:ascii="Times New Roman" w:hAnsi="Times New Roman" w:cs="Times New Roman"/>
          <w:sz w:val="36"/>
          <w:szCs w:val="36"/>
        </w:rPr>
        <w:t xml:space="preserve">2024 </w:t>
      </w:r>
      <w:r w:rsidRPr="00BB7343">
        <w:rPr>
          <w:rFonts w:ascii="Times New Roman" w:hAnsi="Times New Roman" w:cs="Times New Roman"/>
          <w:sz w:val="36"/>
          <w:szCs w:val="36"/>
        </w:rPr>
        <w:t xml:space="preserve"> акт находился на согласовании, вносились последние правки, но по состоянию на 01.09</w:t>
      </w:r>
      <w:r w:rsidR="0025651B">
        <w:rPr>
          <w:rFonts w:ascii="Times New Roman" w:hAnsi="Times New Roman" w:cs="Times New Roman"/>
          <w:sz w:val="36"/>
          <w:szCs w:val="36"/>
        </w:rPr>
        <w:t>.2024</w:t>
      </w:r>
      <w:r w:rsidRPr="00BB7343">
        <w:rPr>
          <w:rFonts w:ascii="Times New Roman" w:hAnsi="Times New Roman" w:cs="Times New Roman"/>
          <w:sz w:val="36"/>
          <w:szCs w:val="36"/>
        </w:rPr>
        <w:t xml:space="preserve"> акт не подписан</w:t>
      </w:r>
      <w:r w:rsidR="008B3CC4" w:rsidRPr="00BB7343">
        <w:rPr>
          <w:rFonts w:ascii="Times New Roman" w:hAnsi="Times New Roman" w:cs="Times New Roman"/>
          <w:sz w:val="36"/>
          <w:szCs w:val="36"/>
        </w:rPr>
        <w:t>, делать по новой?</w:t>
      </w:r>
    </w:p>
    <w:p w:rsidR="0025651B" w:rsidRPr="0025651B" w:rsidRDefault="0025651B" w:rsidP="0025651B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5651B">
        <w:rPr>
          <w:rFonts w:ascii="Times New Roman" w:hAnsi="Times New Roman" w:cs="Times New Roman"/>
          <w:b/>
          <w:sz w:val="36"/>
          <w:szCs w:val="36"/>
        </w:rPr>
        <w:t>Ответ: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5651B">
        <w:rPr>
          <w:rFonts w:ascii="Times New Roman" w:hAnsi="Times New Roman" w:cs="Times New Roman"/>
          <w:sz w:val="36"/>
          <w:szCs w:val="36"/>
        </w:rPr>
        <w:t xml:space="preserve">Да, так как акт подписывается во время обследования, и если произошли разногласия у участников обследования, то свои выводы они должны были отразить во время обследования, если этого сделано не </w:t>
      </w:r>
      <w:proofErr w:type="spellStart"/>
      <w:r w:rsidRPr="0025651B">
        <w:rPr>
          <w:rFonts w:ascii="Times New Roman" w:hAnsi="Times New Roman" w:cs="Times New Roman"/>
          <w:sz w:val="36"/>
          <w:szCs w:val="36"/>
        </w:rPr>
        <w:t>бвло</w:t>
      </w:r>
      <w:proofErr w:type="spellEnd"/>
      <w:r w:rsidRPr="0025651B">
        <w:rPr>
          <w:rFonts w:ascii="Times New Roman" w:hAnsi="Times New Roman" w:cs="Times New Roman"/>
          <w:sz w:val="36"/>
          <w:szCs w:val="36"/>
        </w:rPr>
        <w:t>, то комиссия собирается повторно.</w:t>
      </w:r>
    </w:p>
    <w:p w:rsidR="0025651B" w:rsidRDefault="00B74644" w:rsidP="004124D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6"/>
          <w:szCs w:val="36"/>
        </w:rPr>
      </w:pPr>
      <w:r w:rsidRPr="00BB7343">
        <w:rPr>
          <w:rFonts w:ascii="Times New Roman" w:hAnsi="Times New Roman" w:cs="Times New Roman"/>
          <w:sz w:val="36"/>
          <w:szCs w:val="36"/>
        </w:rPr>
        <w:t>Декларирование ГТС 4 класса: порядок декларирования, что делать, если закончились декларации на ГТС 4 класса?</w:t>
      </w:r>
    </w:p>
    <w:p w:rsidR="0025651B" w:rsidRDefault="0025651B" w:rsidP="0025651B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5651B">
        <w:rPr>
          <w:rFonts w:ascii="Times New Roman" w:hAnsi="Times New Roman" w:cs="Times New Roman"/>
          <w:b/>
          <w:sz w:val="36"/>
          <w:szCs w:val="36"/>
        </w:rPr>
        <w:t>Ответ:</w:t>
      </w:r>
      <w:r w:rsidR="00B74644" w:rsidRPr="00BB734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если декларация закончилась в 2024году, и не произошли существенные изменения, влияющие на безопасность ГТ</w:t>
      </w:r>
      <w:proofErr w:type="gramStart"/>
      <w:r>
        <w:rPr>
          <w:rFonts w:ascii="Times New Roman" w:hAnsi="Times New Roman" w:cs="Times New Roman"/>
          <w:sz w:val="36"/>
          <w:szCs w:val="36"/>
        </w:rPr>
        <w:t>С(</w:t>
      </w:r>
      <w:proofErr w:type="gramEnd"/>
      <w:r>
        <w:rPr>
          <w:rFonts w:ascii="Times New Roman" w:hAnsi="Times New Roman" w:cs="Times New Roman"/>
          <w:sz w:val="36"/>
          <w:szCs w:val="36"/>
        </w:rPr>
        <w:t>смена эксплуатирующей организации, авария, превышения КБ 2 уровня), то повторная разработка не требуется</w:t>
      </w:r>
    </w:p>
    <w:p w:rsidR="0025651B" w:rsidRDefault="00B74644" w:rsidP="004124D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6"/>
          <w:szCs w:val="36"/>
        </w:rPr>
      </w:pPr>
      <w:r w:rsidRPr="00BB7343">
        <w:rPr>
          <w:rFonts w:ascii="Times New Roman" w:hAnsi="Times New Roman" w:cs="Times New Roman"/>
          <w:sz w:val="36"/>
          <w:szCs w:val="36"/>
        </w:rPr>
        <w:t xml:space="preserve">Есть ли понятие бессрочной декларации </w:t>
      </w:r>
      <w:proofErr w:type="gramStart"/>
      <w:r w:rsidRPr="00BB7343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BB7343">
        <w:rPr>
          <w:rFonts w:ascii="Times New Roman" w:hAnsi="Times New Roman" w:cs="Times New Roman"/>
          <w:sz w:val="36"/>
          <w:szCs w:val="36"/>
        </w:rPr>
        <w:t>в регистре попадаются)?</w:t>
      </w:r>
      <w:r w:rsidR="0025651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74644" w:rsidRDefault="0025651B" w:rsidP="0025651B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5651B">
        <w:rPr>
          <w:rFonts w:ascii="Times New Roman" w:hAnsi="Times New Roman" w:cs="Times New Roman"/>
          <w:b/>
          <w:sz w:val="36"/>
          <w:szCs w:val="36"/>
        </w:rPr>
        <w:lastRenderedPageBreak/>
        <w:t>Ответ: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 01.09.2024г. на ГТС </w:t>
      </w:r>
      <w:r w:rsidRPr="00BB7343">
        <w:rPr>
          <w:rFonts w:ascii="Times New Roman" w:hAnsi="Times New Roman" w:cs="Times New Roman"/>
          <w:sz w:val="36"/>
          <w:szCs w:val="36"/>
        </w:rPr>
        <w:t>4 класса</w:t>
      </w:r>
      <w:r>
        <w:rPr>
          <w:rFonts w:ascii="Times New Roman" w:hAnsi="Times New Roman" w:cs="Times New Roman"/>
          <w:sz w:val="36"/>
          <w:szCs w:val="36"/>
        </w:rPr>
        <w:t xml:space="preserve"> будет бессрочной, если </w:t>
      </w:r>
      <w:r>
        <w:rPr>
          <w:rFonts w:ascii="Times New Roman" w:hAnsi="Times New Roman" w:cs="Times New Roman"/>
          <w:sz w:val="36"/>
          <w:szCs w:val="36"/>
        </w:rPr>
        <w:t>не произошли существенные изменения, влияющие на безопасность ГТ</w:t>
      </w:r>
      <w:proofErr w:type="gramStart"/>
      <w:r>
        <w:rPr>
          <w:rFonts w:ascii="Times New Roman" w:hAnsi="Times New Roman" w:cs="Times New Roman"/>
          <w:sz w:val="36"/>
          <w:szCs w:val="36"/>
        </w:rPr>
        <w:t>С(</w:t>
      </w:r>
      <w:proofErr w:type="gramEnd"/>
      <w:r>
        <w:rPr>
          <w:rFonts w:ascii="Times New Roman" w:hAnsi="Times New Roman" w:cs="Times New Roman"/>
          <w:sz w:val="36"/>
          <w:szCs w:val="36"/>
        </w:rPr>
        <w:t>смена эксплуатирующей организации, авария, превышения КБ 2 уровня)</w:t>
      </w:r>
    </w:p>
    <w:p w:rsidR="0025651B" w:rsidRDefault="00B74644" w:rsidP="0025651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6"/>
          <w:szCs w:val="36"/>
        </w:rPr>
      </w:pPr>
      <w:r w:rsidRPr="0025651B">
        <w:rPr>
          <w:rFonts w:ascii="Times New Roman" w:hAnsi="Times New Roman" w:cs="Times New Roman"/>
          <w:sz w:val="36"/>
          <w:szCs w:val="36"/>
        </w:rPr>
        <w:t xml:space="preserve">Как корректно сделать вывод о соответствии достаточности  эксплуатационного персонала, задействованного в эксплуатации ГТС? </w:t>
      </w:r>
    </w:p>
    <w:p w:rsidR="0025651B" w:rsidRPr="00520443" w:rsidRDefault="0025651B" w:rsidP="0025651B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5651B">
        <w:rPr>
          <w:rFonts w:ascii="Times New Roman" w:hAnsi="Times New Roman" w:cs="Times New Roman"/>
          <w:b/>
          <w:sz w:val="36"/>
          <w:szCs w:val="36"/>
        </w:rPr>
        <w:t>Ответ:</w:t>
      </w:r>
      <w:r w:rsidR="0052044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20443" w:rsidRPr="00520443">
        <w:rPr>
          <w:rFonts w:ascii="Times New Roman" w:hAnsi="Times New Roman" w:cs="Times New Roman"/>
          <w:sz w:val="36"/>
          <w:szCs w:val="36"/>
        </w:rPr>
        <w:t xml:space="preserve">Если проектом определено, что для эксплуатации необходимо, к примеру, 7 человек, то это количество и будет считаться достаточным, все, что свыше 7 человек, это пожелания владельца ГТС. </w:t>
      </w:r>
    </w:p>
    <w:p w:rsidR="00B74644" w:rsidRDefault="00B74644" w:rsidP="0025651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6"/>
          <w:szCs w:val="36"/>
        </w:rPr>
      </w:pPr>
      <w:r w:rsidRPr="0025651B">
        <w:rPr>
          <w:rFonts w:ascii="Times New Roman" w:hAnsi="Times New Roman" w:cs="Times New Roman"/>
          <w:sz w:val="36"/>
          <w:szCs w:val="36"/>
        </w:rPr>
        <w:t>Четких регламентов нет, и в проекте на ГТС эту область редко прописывают.</w:t>
      </w:r>
    </w:p>
    <w:p w:rsidR="0025651B" w:rsidRPr="00520443" w:rsidRDefault="0025651B" w:rsidP="0025651B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5651B">
        <w:rPr>
          <w:rFonts w:ascii="Times New Roman" w:hAnsi="Times New Roman" w:cs="Times New Roman"/>
          <w:b/>
          <w:sz w:val="36"/>
          <w:szCs w:val="36"/>
        </w:rPr>
        <w:t>Ответ: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20443">
        <w:rPr>
          <w:rFonts w:ascii="Times New Roman" w:hAnsi="Times New Roman" w:cs="Times New Roman"/>
          <w:sz w:val="36"/>
          <w:szCs w:val="36"/>
        </w:rPr>
        <w:t>если в проекте не указан</w:t>
      </w:r>
      <w:r w:rsidR="00520443" w:rsidRPr="00520443">
        <w:rPr>
          <w:rFonts w:ascii="Times New Roman" w:hAnsi="Times New Roman" w:cs="Times New Roman"/>
          <w:sz w:val="36"/>
          <w:szCs w:val="36"/>
        </w:rPr>
        <w:t>а штатная численность, то комиссия в ходе обследования, с учетом требований техники безопасности, защиты населения от ЧС, с учетом мнения владельца ГТС вправе указать на минимальное количество штатных единиц, необходимых для эксплуатации ГТС</w:t>
      </w:r>
      <w:r w:rsidR="00520443">
        <w:rPr>
          <w:rFonts w:ascii="Times New Roman" w:hAnsi="Times New Roman" w:cs="Times New Roman"/>
          <w:sz w:val="36"/>
          <w:szCs w:val="36"/>
        </w:rPr>
        <w:t>.</w:t>
      </w:r>
    </w:p>
    <w:p w:rsidR="00B74644" w:rsidRDefault="00B74644" w:rsidP="004124D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6"/>
          <w:szCs w:val="36"/>
        </w:rPr>
      </w:pPr>
      <w:r w:rsidRPr="00BB7343">
        <w:rPr>
          <w:rFonts w:ascii="Times New Roman" w:hAnsi="Times New Roman" w:cs="Times New Roman"/>
          <w:sz w:val="36"/>
          <w:szCs w:val="36"/>
        </w:rPr>
        <w:t>Будет ли переходный период для аттестации экспертов?</w:t>
      </w:r>
    </w:p>
    <w:p w:rsidR="0025651B" w:rsidRPr="00520443" w:rsidRDefault="0025651B" w:rsidP="0025651B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25651B">
        <w:rPr>
          <w:rFonts w:ascii="Times New Roman" w:hAnsi="Times New Roman" w:cs="Times New Roman"/>
          <w:b/>
          <w:sz w:val="36"/>
          <w:szCs w:val="36"/>
        </w:rPr>
        <w:t>Ответ: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5651B">
        <w:rPr>
          <w:rFonts w:ascii="Times New Roman" w:hAnsi="Times New Roman" w:cs="Times New Roman"/>
          <w:sz w:val="36"/>
          <w:szCs w:val="36"/>
        </w:rPr>
        <w:t xml:space="preserve">переходный </w:t>
      </w:r>
      <w:r w:rsidRPr="00520443">
        <w:rPr>
          <w:rFonts w:ascii="Times New Roman" w:hAnsi="Times New Roman" w:cs="Times New Roman"/>
          <w:sz w:val="36"/>
          <w:szCs w:val="36"/>
        </w:rPr>
        <w:t xml:space="preserve">период </w:t>
      </w:r>
      <w:r w:rsidR="00520443" w:rsidRPr="00520443">
        <w:rPr>
          <w:rFonts w:ascii="Times New Roman" w:hAnsi="Times New Roman" w:cs="Times New Roman"/>
          <w:sz w:val="36"/>
          <w:szCs w:val="36"/>
        </w:rPr>
        <w:t xml:space="preserve">постановлением Правительства РФ от 4 мая 2024 года № 576 </w:t>
      </w:r>
      <w:r w:rsidR="00520443" w:rsidRPr="00520443">
        <w:rPr>
          <w:rFonts w:ascii="Times New Roman" w:hAnsi="Times New Roman" w:cs="Times New Roman"/>
          <w:sz w:val="36"/>
          <w:szCs w:val="36"/>
        </w:rPr>
        <w:t>не предусмотрен</w:t>
      </w:r>
    </w:p>
    <w:p w:rsidR="007D27CC" w:rsidRDefault="007D27CC" w:rsidP="004124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D27CC" w:rsidRPr="007D27CC" w:rsidRDefault="007D27CC" w:rsidP="004124D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D27CC">
        <w:rPr>
          <w:rFonts w:ascii="Times New Roman" w:hAnsi="Times New Roman" w:cs="Times New Roman"/>
          <w:b/>
          <w:sz w:val="36"/>
          <w:szCs w:val="36"/>
        </w:rPr>
        <w:t xml:space="preserve">Вопрос ГУП </w:t>
      </w:r>
      <w:proofErr w:type="spellStart"/>
      <w:r w:rsidRPr="007D27CC">
        <w:rPr>
          <w:rFonts w:ascii="Times New Roman" w:hAnsi="Times New Roman" w:cs="Times New Roman"/>
          <w:b/>
          <w:sz w:val="36"/>
          <w:szCs w:val="36"/>
        </w:rPr>
        <w:t>Брянсккоммунэнерго</w:t>
      </w:r>
      <w:proofErr w:type="spellEnd"/>
      <w:r w:rsidRPr="007D27CC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 w:rsidRPr="007D27CC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Pr="007D27CC">
        <w:rPr>
          <w:rFonts w:ascii="Times New Roman" w:hAnsi="Times New Roman" w:cs="Times New Roman"/>
          <w:b/>
          <w:sz w:val="36"/>
          <w:szCs w:val="36"/>
        </w:rPr>
        <w:t>.Б</w:t>
      </w:r>
      <w:proofErr w:type="gramEnd"/>
      <w:r w:rsidRPr="007D27CC">
        <w:rPr>
          <w:rFonts w:ascii="Times New Roman" w:hAnsi="Times New Roman" w:cs="Times New Roman"/>
          <w:b/>
          <w:sz w:val="36"/>
          <w:szCs w:val="36"/>
        </w:rPr>
        <w:t>рянск</w:t>
      </w:r>
      <w:proofErr w:type="spellEnd"/>
    </w:p>
    <w:p w:rsidR="007D27CC" w:rsidRDefault="00520443" w:rsidP="004124DB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8. </w:t>
      </w:r>
      <w:r w:rsidR="007D27CC" w:rsidRPr="007D27CC">
        <w:rPr>
          <w:rFonts w:ascii="Times New Roman" w:hAnsi="Times New Roman" w:cs="Times New Roman"/>
          <w:sz w:val="36"/>
          <w:szCs w:val="36"/>
        </w:rPr>
        <w:t>Каким образом присваивается класс опасности гидротехнических сооружений, и какие параметры на это влияют?</w:t>
      </w:r>
    </w:p>
    <w:p w:rsidR="00755E2C" w:rsidRPr="00755E2C" w:rsidRDefault="00520443" w:rsidP="00755E2C">
      <w:pPr>
        <w:pStyle w:val="HEADERTEXT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755E2C">
        <w:rPr>
          <w:rFonts w:ascii="Times New Roman" w:hAnsi="Times New Roman" w:cs="Times New Roman"/>
          <w:b/>
          <w:color w:val="auto"/>
          <w:sz w:val="36"/>
          <w:szCs w:val="36"/>
        </w:rPr>
        <w:t>Ответ:</w:t>
      </w:r>
      <w:r w:rsidRPr="0052044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55E2C" w:rsidRPr="00755E2C">
        <w:rPr>
          <w:rFonts w:ascii="Times New Roman" w:hAnsi="Times New Roman" w:cs="Times New Roman"/>
          <w:color w:val="auto"/>
          <w:sz w:val="36"/>
          <w:szCs w:val="36"/>
        </w:rPr>
        <w:t xml:space="preserve">класс ГТС устанавливается проектом, и </w:t>
      </w:r>
      <w:r w:rsidR="00755E2C" w:rsidRPr="00755E2C">
        <w:rPr>
          <w:rFonts w:ascii="Times New Roman" w:hAnsi="Times New Roman" w:cs="Times New Roman"/>
          <w:color w:val="auto"/>
          <w:sz w:val="36"/>
          <w:szCs w:val="36"/>
        </w:rPr>
        <w:t xml:space="preserve">в </w:t>
      </w:r>
      <w:r w:rsidR="00755E2C" w:rsidRPr="00755E2C">
        <w:rPr>
          <w:rFonts w:ascii="Times New Roman" w:hAnsi="Times New Roman" w:cs="Times New Roman"/>
          <w:color w:val="auto"/>
          <w:sz w:val="36"/>
          <w:szCs w:val="36"/>
        </w:rPr>
        <w:lastRenderedPageBreak/>
        <w:t>зависимости от их высоты и типа грунта оснований</w:t>
      </w:r>
      <w:r w:rsidR="00755E2C" w:rsidRPr="00755E2C">
        <w:rPr>
          <w:rFonts w:ascii="Times New Roman" w:hAnsi="Times New Roman" w:cs="Times New Roman"/>
          <w:color w:val="auto"/>
          <w:sz w:val="36"/>
          <w:szCs w:val="36"/>
        </w:rPr>
        <w:t xml:space="preserve">, </w:t>
      </w:r>
      <w:r w:rsidR="00755E2C" w:rsidRPr="00755E2C">
        <w:rPr>
          <w:rFonts w:ascii="Times New Roman" w:hAnsi="Times New Roman" w:cs="Times New Roman"/>
          <w:color w:val="auto"/>
          <w:sz w:val="36"/>
          <w:szCs w:val="36"/>
        </w:rPr>
        <w:t>их на</w:t>
      </w:r>
      <w:r w:rsidR="00755E2C" w:rsidRPr="00755E2C">
        <w:rPr>
          <w:rFonts w:ascii="Times New Roman" w:hAnsi="Times New Roman" w:cs="Times New Roman"/>
          <w:color w:val="auto"/>
          <w:sz w:val="36"/>
          <w:szCs w:val="36"/>
        </w:rPr>
        <w:t xml:space="preserve">значения и условий эксплуатации, </w:t>
      </w:r>
      <w:r w:rsidR="00755E2C" w:rsidRPr="00755E2C">
        <w:rPr>
          <w:rFonts w:ascii="Times New Roman" w:hAnsi="Times New Roman" w:cs="Times New Roman"/>
          <w:color w:val="auto"/>
          <w:sz w:val="36"/>
          <w:szCs w:val="36"/>
        </w:rPr>
        <w:t>максимального напора на водоподпорное сооружение</w:t>
      </w:r>
      <w:r w:rsidR="00755E2C" w:rsidRPr="00755E2C">
        <w:rPr>
          <w:rFonts w:ascii="Times New Roman" w:hAnsi="Times New Roman" w:cs="Times New Roman"/>
          <w:color w:val="auto"/>
          <w:sz w:val="36"/>
          <w:szCs w:val="36"/>
        </w:rPr>
        <w:t xml:space="preserve">, и </w:t>
      </w:r>
      <w:r w:rsidR="00755E2C" w:rsidRPr="00755E2C">
        <w:rPr>
          <w:rFonts w:ascii="Times New Roman" w:hAnsi="Times New Roman" w:cs="Times New Roman"/>
          <w:color w:val="auto"/>
          <w:sz w:val="36"/>
          <w:szCs w:val="36"/>
        </w:rPr>
        <w:t>последствий возможных гидродинамических аварий</w:t>
      </w:r>
      <w:r w:rsidR="00755E2C">
        <w:rPr>
          <w:rFonts w:ascii="Times New Roman" w:hAnsi="Times New Roman" w:cs="Times New Roman"/>
          <w:color w:val="auto"/>
          <w:sz w:val="36"/>
          <w:szCs w:val="36"/>
        </w:rPr>
        <w:t>. Е</w:t>
      </w:r>
      <w:r w:rsidR="00755E2C" w:rsidRPr="00755E2C">
        <w:rPr>
          <w:rFonts w:ascii="Times New Roman" w:hAnsi="Times New Roman" w:cs="Times New Roman"/>
          <w:color w:val="auto"/>
          <w:sz w:val="36"/>
          <w:szCs w:val="36"/>
        </w:rPr>
        <w:t xml:space="preserve">сли </w:t>
      </w:r>
      <w:r w:rsidR="00755E2C" w:rsidRPr="00755E2C">
        <w:rPr>
          <w:rFonts w:ascii="Times New Roman" w:hAnsi="Times New Roman" w:cs="Times New Roman"/>
          <w:color w:val="auto"/>
          <w:sz w:val="36"/>
          <w:szCs w:val="36"/>
        </w:rPr>
        <w:t>ГТС</w:t>
      </w:r>
      <w:r w:rsidR="00755E2C" w:rsidRPr="00755E2C">
        <w:rPr>
          <w:rFonts w:ascii="Times New Roman" w:hAnsi="Times New Roman" w:cs="Times New Roman"/>
          <w:color w:val="auto"/>
          <w:sz w:val="36"/>
          <w:szCs w:val="36"/>
        </w:rPr>
        <w:t xml:space="preserve"> в соответствии </w:t>
      </w:r>
      <w:proofErr w:type="gramStart"/>
      <w:r w:rsidR="00755E2C" w:rsidRPr="00755E2C">
        <w:rPr>
          <w:rFonts w:ascii="Times New Roman" w:hAnsi="Times New Roman" w:cs="Times New Roman"/>
          <w:color w:val="auto"/>
          <w:sz w:val="36"/>
          <w:szCs w:val="36"/>
        </w:rPr>
        <w:t>с</w:t>
      </w:r>
      <w:proofErr w:type="gramEnd"/>
      <w:r w:rsidR="00755E2C" w:rsidRPr="00755E2C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755E2C" w:rsidRPr="00755E2C">
        <w:rPr>
          <w:rFonts w:ascii="Times New Roman" w:hAnsi="Times New Roman" w:cs="Times New Roman"/>
          <w:color w:val="auto"/>
          <w:sz w:val="36"/>
          <w:szCs w:val="36"/>
        </w:rPr>
        <w:fldChar w:fldCharType="begin"/>
      </w:r>
      <w:r w:rsidR="00755E2C" w:rsidRPr="00755E2C">
        <w:rPr>
          <w:rFonts w:ascii="Times New Roman" w:hAnsi="Times New Roman" w:cs="Times New Roman"/>
          <w:color w:val="auto"/>
          <w:sz w:val="36"/>
          <w:szCs w:val="36"/>
        </w:rPr>
        <w:instrText xml:space="preserve"> HYPERLINK "kodeks://link/d?nd=565936336&amp;point=mark=000000000000000000000000000000000000000000000000006560IO"\o"’’Об утверждении критериев классификации гидротехнических сооружений’’</w:instrText>
      </w:r>
    </w:p>
    <w:p w:rsidR="00755E2C" w:rsidRPr="00755E2C" w:rsidRDefault="00755E2C" w:rsidP="00755E2C">
      <w:pPr>
        <w:pStyle w:val="FORMATTEXT"/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755E2C">
        <w:rPr>
          <w:rFonts w:ascii="Times New Roman" w:hAnsi="Times New Roman" w:cs="Times New Roman"/>
          <w:sz w:val="36"/>
          <w:szCs w:val="36"/>
        </w:rPr>
        <w:instrText>Постановление Правительства РФ от 05.10.2020 N 1607</w:instrText>
      </w:r>
    </w:p>
    <w:p w:rsidR="00755E2C" w:rsidRDefault="00755E2C" w:rsidP="00755E2C">
      <w:pPr>
        <w:pStyle w:val="FORMATTEXT"/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 w:rsidRPr="00755E2C">
        <w:rPr>
          <w:rFonts w:ascii="Times New Roman" w:hAnsi="Times New Roman" w:cs="Times New Roman"/>
          <w:sz w:val="36"/>
          <w:szCs w:val="36"/>
        </w:rPr>
        <w:instrText>Статус: действует с 01.01.2021"</w:instrText>
      </w:r>
      <w:r w:rsidRPr="00755E2C">
        <w:rPr>
          <w:rFonts w:ascii="Times New Roman" w:hAnsi="Times New Roman" w:cs="Times New Roman"/>
          <w:sz w:val="36"/>
          <w:szCs w:val="36"/>
        </w:rPr>
      </w:r>
      <w:r w:rsidRPr="00755E2C">
        <w:rPr>
          <w:rFonts w:ascii="Times New Roman" w:hAnsi="Times New Roman" w:cs="Times New Roman"/>
          <w:sz w:val="36"/>
          <w:szCs w:val="36"/>
        </w:rPr>
        <w:fldChar w:fldCharType="separate"/>
      </w:r>
      <w:r w:rsidRPr="00755E2C">
        <w:rPr>
          <w:rFonts w:ascii="Times New Roman" w:hAnsi="Times New Roman" w:cs="Times New Roman"/>
          <w:sz w:val="36"/>
          <w:szCs w:val="36"/>
        </w:rPr>
        <w:t>критериями</w:t>
      </w:r>
      <w:r w:rsidRPr="00755E2C">
        <w:rPr>
          <w:rFonts w:ascii="Times New Roman" w:hAnsi="Times New Roman" w:cs="Times New Roman"/>
          <w:sz w:val="36"/>
          <w:szCs w:val="36"/>
        </w:rPr>
        <w:fldChar w:fldCharType="end"/>
      </w:r>
      <w:r w:rsidRPr="00755E2C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установленными п</w:t>
      </w:r>
      <w:r w:rsidRPr="00755E2C">
        <w:rPr>
          <w:rFonts w:ascii="Times New Roman" w:hAnsi="Times New Roman" w:cs="Times New Roman"/>
          <w:sz w:val="36"/>
          <w:szCs w:val="36"/>
        </w:rPr>
        <w:t>остановление</w:t>
      </w:r>
      <w:r>
        <w:rPr>
          <w:rFonts w:ascii="Times New Roman" w:hAnsi="Times New Roman" w:cs="Times New Roman"/>
          <w:sz w:val="36"/>
          <w:szCs w:val="36"/>
        </w:rPr>
        <w:t xml:space="preserve">м </w:t>
      </w:r>
      <w:r w:rsidRPr="00755E2C">
        <w:rPr>
          <w:rFonts w:ascii="Times New Roman" w:hAnsi="Times New Roman" w:cs="Times New Roman"/>
          <w:sz w:val="36"/>
          <w:szCs w:val="36"/>
        </w:rPr>
        <w:t xml:space="preserve"> Правительства РФ от 05.10.2020 N 1607</w:t>
      </w:r>
      <w:r w:rsidRPr="00755E2C">
        <w:rPr>
          <w:rFonts w:ascii="Times New Roman" w:hAnsi="Times New Roman" w:cs="Times New Roman"/>
          <w:sz w:val="36"/>
          <w:szCs w:val="36"/>
        </w:rPr>
        <w:t xml:space="preserve"> может быть отнесено к разным классам, то так</w:t>
      </w:r>
      <w:r w:rsidRPr="00755E2C">
        <w:rPr>
          <w:rFonts w:ascii="Times New Roman" w:hAnsi="Times New Roman" w:cs="Times New Roman"/>
          <w:sz w:val="36"/>
          <w:szCs w:val="36"/>
        </w:rPr>
        <w:t>ому</w:t>
      </w:r>
      <w:r w:rsidRPr="00755E2C">
        <w:rPr>
          <w:rFonts w:ascii="Times New Roman" w:hAnsi="Times New Roman" w:cs="Times New Roman"/>
          <w:sz w:val="36"/>
          <w:szCs w:val="36"/>
        </w:rPr>
        <w:t xml:space="preserve"> </w:t>
      </w:r>
      <w:r w:rsidRPr="00755E2C">
        <w:rPr>
          <w:rFonts w:ascii="Times New Roman" w:hAnsi="Times New Roman" w:cs="Times New Roman"/>
          <w:sz w:val="36"/>
          <w:szCs w:val="36"/>
        </w:rPr>
        <w:t xml:space="preserve">ГТС присваивается </w:t>
      </w:r>
      <w:r w:rsidRPr="00755E2C">
        <w:rPr>
          <w:rFonts w:ascii="Times New Roman" w:hAnsi="Times New Roman" w:cs="Times New Roman"/>
          <w:sz w:val="36"/>
          <w:szCs w:val="36"/>
        </w:rPr>
        <w:t>наиболее высок</w:t>
      </w:r>
      <w:r w:rsidRPr="00755E2C">
        <w:rPr>
          <w:rFonts w:ascii="Times New Roman" w:hAnsi="Times New Roman" w:cs="Times New Roman"/>
          <w:sz w:val="36"/>
          <w:szCs w:val="36"/>
        </w:rPr>
        <w:t>ий класс</w:t>
      </w:r>
      <w:r w:rsidRPr="00755E2C">
        <w:rPr>
          <w:rFonts w:ascii="Times New Roman" w:hAnsi="Times New Roman" w:cs="Times New Roman"/>
          <w:sz w:val="36"/>
          <w:szCs w:val="36"/>
        </w:rPr>
        <w:t>.</w:t>
      </w:r>
    </w:p>
    <w:p w:rsidR="00755E2C" w:rsidRPr="00755E2C" w:rsidRDefault="00755E2C" w:rsidP="00755E2C">
      <w:pPr>
        <w:pStyle w:val="FORMATTEXT"/>
        <w:ind w:firstLine="56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01.09.2024г.</w:t>
      </w:r>
      <w:r w:rsidRPr="00755E2C">
        <w:t xml:space="preserve"> </w:t>
      </w:r>
      <w:r w:rsidRPr="00755E2C">
        <w:rPr>
          <w:rFonts w:ascii="Times New Roman" w:hAnsi="Times New Roman" w:cs="Times New Roman"/>
          <w:sz w:val="36"/>
          <w:szCs w:val="36"/>
        </w:rPr>
        <w:t>Классы гидротехнических сооружений ус</w:t>
      </w:r>
      <w:r>
        <w:rPr>
          <w:rFonts w:ascii="Times New Roman" w:hAnsi="Times New Roman" w:cs="Times New Roman"/>
          <w:sz w:val="36"/>
          <w:szCs w:val="36"/>
        </w:rPr>
        <w:t>танавливаются в зависимости от к</w:t>
      </w:r>
      <w:r w:rsidRPr="00755E2C">
        <w:rPr>
          <w:rFonts w:ascii="Times New Roman" w:hAnsi="Times New Roman" w:cs="Times New Roman"/>
          <w:sz w:val="36"/>
          <w:szCs w:val="36"/>
        </w:rPr>
        <w:t xml:space="preserve">ласса ответственности </w:t>
      </w:r>
      <w:r w:rsidR="00030A60">
        <w:rPr>
          <w:rFonts w:ascii="Times New Roman" w:hAnsi="Times New Roman" w:cs="Times New Roman"/>
          <w:sz w:val="36"/>
          <w:szCs w:val="36"/>
        </w:rPr>
        <w:t xml:space="preserve">ГТС, указанного </w:t>
      </w:r>
      <w:r w:rsidRPr="00755E2C">
        <w:rPr>
          <w:rFonts w:ascii="Times New Roman" w:hAnsi="Times New Roman" w:cs="Times New Roman"/>
          <w:sz w:val="36"/>
          <w:szCs w:val="36"/>
        </w:rPr>
        <w:t xml:space="preserve">в декларации безопасности </w:t>
      </w:r>
      <w:r w:rsidR="00030A60">
        <w:rPr>
          <w:rFonts w:ascii="Times New Roman" w:hAnsi="Times New Roman" w:cs="Times New Roman"/>
          <w:sz w:val="36"/>
          <w:szCs w:val="36"/>
        </w:rPr>
        <w:t xml:space="preserve">и установленного проектом, уровня безопасности, </w:t>
      </w:r>
      <w:r w:rsidRPr="00755E2C">
        <w:rPr>
          <w:rFonts w:ascii="Times New Roman" w:hAnsi="Times New Roman" w:cs="Times New Roman"/>
          <w:sz w:val="36"/>
          <w:szCs w:val="36"/>
        </w:rPr>
        <w:t xml:space="preserve">установленного </w:t>
      </w:r>
      <w:r w:rsidR="00030A60">
        <w:rPr>
          <w:rFonts w:ascii="Times New Roman" w:hAnsi="Times New Roman" w:cs="Times New Roman"/>
          <w:sz w:val="36"/>
          <w:szCs w:val="36"/>
        </w:rPr>
        <w:t>при утверждении декларации, и в</w:t>
      </w:r>
      <w:r w:rsidRPr="00755E2C">
        <w:rPr>
          <w:rFonts w:ascii="Times New Roman" w:hAnsi="Times New Roman" w:cs="Times New Roman"/>
          <w:sz w:val="36"/>
          <w:szCs w:val="36"/>
        </w:rPr>
        <w:t xml:space="preserve">ероятного вреда при аварии </w:t>
      </w:r>
      <w:r w:rsidR="00030A60">
        <w:rPr>
          <w:rFonts w:ascii="Times New Roman" w:hAnsi="Times New Roman" w:cs="Times New Roman"/>
          <w:sz w:val="36"/>
          <w:szCs w:val="36"/>
        </w:rPr>
        <w:t>ГТС</w:t>
      </w:r>
      <w:r w:rsidRPr="00755E2C">
        <w:rPr>
          <w:rFonts w:ascii="Times New Roman" w:hAnsi="Times New Roman" w:cs="Times New Roman"/>
          <w:sz w:val="36"/>
          <w:szCs w:val="36"/>
        </w:rPr>
        <w:t>.</w:t>
      </w:r>
    </w:p>
    <w:p w:rsidR="00755E2C" w:rsidRPr="00755E2C" w:rsidRDefault="00755E2C" w:rsidP="00755E2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D27CC" w:rsidRPr="007D27CC" w:rsidRDefault="007D27CC" w:rsidP="004124D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D27CC">
        <w:rPr>
          <w:rFonts w:ascii="Times New Roman" w:hAnsi="Times New Roman" w:cs="Times New Roman"/>
          <w:b/>
          <w:sz w:val="36"/>
          <w:szCs w:val="36"/>
        </w:rPr>
        <w:t xml:space="preserve">Вопрос </w:t>
      </w:r>
      <w:proofErr w:type="spellStart"/>
      <w:r w:rsidRPr="007D27CC">
        <w:rPr>
          <w:rFonts w:ascii="Times New Roman" w:hAnsi="Times New Roman" w:cs="Times New Roman"/>
          <w:b/>
          <w:sz w:val="36"/>
          <w:szCs w:val="36"/>
        </w:rPr>
        <w:t>Клинцовская</w:t>
      </w:r>
      <w:proofErr w:type="spellEnd"/>
      <w:r w:rsidRPr="007D27CC">
        <w:rPr>
          <w:rFonts w:ascii="Times New Roman" w:hAnsi="Times New Roman" w:cs="Times New Roman"/>
          <w:b/>
          <w:sz w:val="36"/>
          <w:szCs w:val="36"/>
        </w:rPr>
        <w:t xml:space="preserve"> ТЭЦ  </w:t>
      </w:r>
      <w:proofErr w:type="spellStart"/>
      <w:r w:rsidRPr="007D27CC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Pr="007D27CC">
        <w:rPr>
          <w:rFonts w:ascii="Times New Roman" w:hAnsi="Times New Roman" w:cs="Times New Roman"/>
          <w:b/>
          <w:sz w:val="36"/>
          <w:szCs w:val="36"/>
        </w:rPr>
        <w:t>.Б</w:t>
      </w:r>
      <w:proofErr w:type="gramEnd"/>
      <w:r w:rsidRPr="007D27CC">
        <w:rPr>
          <w:rFonts w:ascii="Times New Roman" w:hAnsi="Times New Roman" w:cs="Times New Roman"/>
          <w:b/>
          <w:sz w:val="36"/>
          <w:szCs w:val="36"/>
        </w:rPr>
        <w:t>рянск</w:t>
      </w:r>
      <w:proofErr w:type="spellEnd"/>
    </w:p>
    <w:p w:rsidR="007D27CC" w:rsidRDefault="00030A60" w:rsidP="004124DB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9. </w:t>
      </w:r>
      <w:r w:rsidR="007D27CC" w:rsidRPr="007D27CC">
        <w:rPr>
          <w:rFonts w:ascii="Times New Roman" w:hAnsi="Times New Roman" w:cs="Times New Roman"/>
          <w:sz w:val="36"/>
          <w:szCs w:val="36"/>
        </w:rPr>
        <w:t>От чего зависит установленный срок действия декларации безопасности гидротехнических сооружений при её утверждении?</w:t>
      </w:r>
    </w:p>
    <w:p w:rsidR="00030A60" w:rsidRPr="007D27CC" w:rsidRDefault="00030A60" w:rsidP="004124DB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030A60">
        <w:rPr>
          <w:rFonts w:ascii="Times New Roman" w:hAnsi="Times New Roman" w:cs="Times New Roman"/>
          <w:b/>
          <w:sz w:val="36"/>
          <w:szCs w:val="36"/>
        </w:rPr>
        <w:t>Ответ:</w:t>
      </w:r>
      <w:r>
        <w:rPr>
          <w:rFonts w:ascii="Times New Roman" w:hAnsi="Times New Roman" w:cs="Times New Roman"/>
          <w:sz w:val="36"/>
          <w:szCs w:val="36"/>
        </w:rPr>
        <w:t xml:space="preserve"> Срок действия зависит от уровня безопасности ГТС.</w:t>
      </w:r>
      <w:r w:rsidRPr="00030A60">
        <w:t xml:space="preserve"> </w:t>
      </w:r>
      <w:r w:rsidRPr="00030A60">
        <w:rPr>
          <w:rFonts w:ascii="Times New Roman" w:hAnsi="Times New Roman" w:cs="Times New Roman"/>
          <w:sz w:val="36"/>
          <w:szCs w:val="36"/>
        </w:rPr>
        <w:t>Уровни безопасности гидротехнических сооружений делятся на нормальный, пониженный, неудовлетворительный и опасный</w:t>
      </w:r>
      <w:r>
        <w:rPr>
          <w:rFonts w:ascii="Times New Roman" w:hAnsi="Times New Roman" w:cs="Times New Roman"/>
          <w:sz w:val="36"/>
          <w:szCs w:val="36"/>
        </w:rPr>
        <w:t>, соответственно срок устанавливается 5,4 и до 3 ле</w:t>
      </w:r>
      <w:proofErr w:type="gramStart"/>
      <w:r>
        <w:rPr>
          <w:rFonts w:ascii="Times New Roman" w:hAnsi="Times New Roman" w:cs="Times New Roman"/>
          <w:sz w:val="36"/>
          <w:szCs w:val="36"/>
        </w:rPr>
        <w:t>т(</w:t>
      </w:r>
      <w:proofErr w:type="gramEnd"/>
      <w:r>
        <w:rPr>
          <w:rFonts w:ascii="Times New Roman" w:hAnsi="Times New Roman" w:cs="Times New Roman"/>
          <w:sz w:val="36"/>
          <w:szCs w:val="36"/>
        </w:rPr>
        <w:t>может быть 1 год).</w:t>
      </w:r>
    </w:p>
    <w:p w:rsidR="007D27CC" w:rsidRPr="007D27CC" w:rsidRDefault="007D27CC" w:rsidP="004124D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D27CC">
        <w:rPr>
          <w:rFonts w:ascii="Times New Roman" w:hAnsi="Times New Roman" w:cs="Times New Roman"/>
          <w:b/>
          <w:sz w:val="36"/>
          <w:szCs w:val="36"/>
        </w:rPr>
        <w:t xml:space="preserve">Вопрос </w:t>
      </w:r>
      <w:proofErr w:type="spellStart"/>
      <w:r w:rsidRPr="007D27CC">
        <w:rPr>
          <w:rFonts w:ascii="Times New Roman" w:hAnsi="Times New Roman" w:cs="Times New Roman"/>
          <w:b/>
          <w:sz w:val="36"/>
          <w:szCs w:val="36"/>
        </w:rPr>
        <w:t>Новомосковская</w:t>
      </w:r>
      <w:proofErr w:type="spellEnd"/>
      <w:r w:rsidRPr="007D27CC">
        <w:rPr>
          <w:rFonts w:ascii="Times New Roman" w:hAnsi="Times New Roman" w:cs="Times New Roman"/>
          <w:b/>
          <w:sz w:val="36"/>
          <w:szCs w:val="36"/>
        </w:rPr>
        <w:t xml:space="preserve"> ГРЭС </w:t>
      </w:r>
      <w:proofErr w:type="spellStart"/>
      <w:r w:rsidRPr="007D27CC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Pr="007D27CC">
        <w:rPr>
          <w:rFonts w:ascii="Times New Roman" w:hAnsi="Times New Roman" w:cs="Times New Roman"/>
          <w:b/>
          <w:sz w:val="36"/>
          <w:szCs w:val="36"/>
        </w:rPr>
        <w:t>.Т</w:t>
      </w:r>
      <w:proofErr w:type="gramEnd"/>
      <w:r w:rsidRPr="007D27CC">
        <w:rPr>
          <w:rFonts w:ascii="Times New Roman" w:hAnsi="Times New Roman" w:cs="Times New Roman"/>
          <w:b/>
          <w:sz w:val="36"/>
          <w:szCs w:val="36"/>
        </w:rPr>
        <w:t>ула</w:t>
      </w:r>
      <w:proofErr w:type="spellEnd"/>
    </w:p>
    <w:p w:rsidR="007D27CC" w:rsidRDefault="00030A60" w:rsidP="004124DB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10. </w:t>
      </w:r>
      <w:r w:rsidR="007D27CC" w:rsidRPr="007D27CC">
        <w:rPr>
          <w:rFonts w:ascii="Times New Roman" w:hAnsi="Times New Roman" w:cs="Times New Roman"/>
          <w:sz w:val="36"/>
          <w:szCs w:val="36"/>
        </w:rPr>
        <w:t xml:space="preserve">Правила эксплуатации </w:t>
      </w:r>
      <w:proofErr w:type="spellStart"/>
      <w:r w:rsidR="007D27CC" w:rsidRPr="007D27CC">
        <w:rPr>
          <w:rFonts w:ascii="Times New Roman" w:hAnsi="Times New Roman" w:cs="Times New Roman"/>
          <w:sz w:val="36"/>
          <w:szCs w:val="36"/>
        </w:rPr>
        <w:t>Новомосковская</w:t>
      </w:r>
      <w:proofErr w:type="spellEnd"/>
      <w:r w:rsidR="007D27CC" w:rsidRPr="007D27CC">
        <w:rPr>
          <w:rFonts w:ascii="Times New Roman" w:hAnsi="Times New Roman" w:cs="Times New Roman"/>
          <w:sz w:val="36"/>
          <w:szCs w:val="36"/>
        </w:rPr>
        <w:t xml:space="preserve"> ГРЭС согласованы</w:t>
      </w:r>
      <w:r w:rsidR="007D27CC">
        <w:rPr>
          <w:rFonts w:ascii="Times New Roman" w:hAnsi="Times New Roman" w:cs="Times New Roman"/>
          <w:sz w:val="36"/>
          <w:szCs w:val="36"/>
        </w:rPr>
        <w:t xml:space="preserve"> в  </w:t>
      </w:r>
      <w:proofErr w:type="spellStart"/>
      <w:r w:rsidR="007D27CC">
        <w:rPr>
          <w:rFonts w:ascii="Times New Roman" w:hAnsi="Times New Roman" w:cs="Times New Roman"/>
          <w:sz w:val="36"/>
          <w:szCs w:val="36"/>
        </w:rPr>
        <w:t>Ростехнадзоре</w:t>
      </w:r>
      <w:proofErr w:type="spellEnd"/>
      <w:r w:rsidR="007D27CC">
        <w:rPr>
          <w:rFonts w:ascii="Times New Roman" w:hAnsi="Times New Roman" w:cs="Times New Roman"/>
          <w:sz w:val="36"/>
          <w:szCs w:val="36"/>
        </w:rPr>
        <w:t xml:space="preserve"> 15.05.2021г</w:t>
      </w:r>
      <w:r w:rsidR="007D27CC" w:rsidRPr="007D27CC">
        <w:rPr>
          <w:rFonts w:ascii="Times New Roman" w:hAnsi="Times New Roman" w:cs="Times New Roman"/>
          <w:sz w:val="36"/>
          <w:szCs w:val="36"/>
        </w:rPr>
        <w:t>. Произошла смена собственника</w:t>
      </w:r>
      <w:r w:rsidR="007D27CC">
        <w:rPr>
          <w:rFonts w:ascii="Times New Roman" w:hAnsi="Times New Roman" w:cs="Times New Roman"/>
          <w:sz w:val="36"/>
          <w:szCs w:val="36"/>
        </w:rPr>
        <w:t xml:space="preserve"> </w:t>
      </w:r>
      <w:r w:rsidR="007D27CC" w:rsidRPr="007D27CC">
        <w:rPr>
          <w:rFonts w:ascii="Times New Roman" w:hAnsi="Times New Roman" w:cs="Times New Roman"/>
          <w:sz w:val="36"/>
          <w:szCs w:val="36"/>
        </w:rPr>
        <w:t xml:space="preserve">в 2022г. Надо ли </w:t>
      </w:r>
      <w:proofErr w:type="spellStart"/>
      <w:r w:rsidR="007D27CC" w:rsidRPr="007D27CC">
        <w:rPr>
          <w:rFonts w:ascii="Times New Roman" w:hAnsi="Times New Roman" w:cs="Times New Roman"/>
          <w:sz w:val="36"/>
          <w:szCs w:val="36"/>
        </w:rPr>
        <w:t>пересогласовывать</w:t>
      </w:r>
      <w:proofErr w:type="spellEnd"/>
      <w:r w:rsidR="007D27CC" w:rsidRPr="007D27CC">
        <w:rPr>
          <w:rFonts w:ascii="Times New Roman" w:hAnsi="Times New Roman" w:cs="Times New Roman"/>
          <w:sz w:val="36"/>
          <w:szCs w:val="36"/>
        </w:rPr>
        <w:t xml:space="preserve"> Правила?</w:t>
      </w:r>
    </w:p>
    <w:p w:rsidR="00030A60" w:rsidRPr="00030A60" w:rsidRDefault="00030A60" w:rsidP="004124DB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030A60">
        <w:rPr>
          <w:rFonts w:ascii="Times New Roman" w:hAnsi="Times New Roman" w:cs="Times New Roman"/>
          <w:b/>
          <w:sz w:val="36"/>
          <w:szCs w:val="36"/>
        </w:rPr>
        <w:lastRenderedPageBreak/>
        <w:t>Ответ:</w:t>
      </w:r>
      <w:r>
        <w:rPr>
          <w:rFonts w:ascii="Times New Roman" w:hAnsi="Times New Roman" w:cs="Times New Roman"/>
          <w:sz w:val="36"/>
          <w:szCs w:val="36"/>
        </w:rPr>
        <w:t xml:space="preserve"> Нет. На </w:t>
      </w:r>
      <w:r w:rsidRPr="00030A60">
        <w:rPr>
          <w:rFonts w:ascii="Times New Roman" w:hAnsi="Times New Roman" w:cs="Times New Roman"/>
          <w:sz w:val="36"/>
          <w:szCs w:val="36"/>
        </w:rPr>
        <w:t>сегодняшний день это не актуально, с 01.09.2024 вместо правил будут действовать Федеральные нормы и правила в области безопасности гидротехнических сооружений «</w:t>
      </w:r>
      <w:r w:rsidRPr="00030A60">
        <w:rPr>
          <w:rFonts w:ascii="Times New Roman" w:hAnsi="Times New Roman" w:cs="Times New Roman"/>
          <w:bCs/>
          <w:sz w:val="36"/>
          <w:szCs w:val="36"/>
        </w:rPr>
        <w:t>Требования к обеспечению безопасности гидротехнических сооружений</w:t>
      </w:r>
      <w:r w:rsidRPr="00030A60">
        <w:rPr>
          <w:rFonts w:ascii="Times New Roman" w:hAnsi="Times New Roman" w:cs="Times New Roman"/>
          <w:sz w:val="36"/>
          <w:szCs w:val="36"/>
        </w:rPr>
        <w:t xml:space="preserve">». В </w:t>
      </w:r>
      <w:proofErr w:type="gramStart"/>
      <w:r w:rsidRPr="00030A60">
        <w:rPr>
          <w:rFonts w:ascii="Times New Roman" w:hAnsi="Times New Roman" w:cs="Times New Roman"/>
          <w:sz w:val="36"/>
          <w:szCs w:val="36"/>
        </w:rPr>
        <w:t>которых</w:t>
      </w:r>
      <w:proofErr w:type="gramEnd"/>
      <w:r w:rsidRPr="00030A60">
        <w:rPr>
          <w:rFonts w:ascii="Times New Roman" w:hAnsi="Times New Roman" w:cs="Times New Roman"/>
          <w:sz w:val="36"/>
          <w:szCs w:val="36"/>
        </w:rPr>
        <w:t xml:space="preserve"> и будет прописан весь порядок эксплуатации ГТС</w:t>
      </w:r>
    </w:p>
    <w:p w:rsidR="007D27CC" w:rsidRDefault="007D27CC" w:rsidP="004124D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D27CC" w:rsidRPr="007D27CC" w:rsidRDefault="007D27CC" w:rsidP="004124D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D27CC">
        <w:rPr>
          <w:rFonts w:ascii="Times New Roman" w:hAnsi="Times New Roman" w:cs="Times New Roman"/>
          <w:b/>
          <w:sz w:val="36"/>
          <w:szCs w:val="36"/>
        </w:rPr>
        <w:t xml:space="preserve">Вопрос для </w:t>
      </w:r>
      <w:proofErr w:type="spellStart"/>
      <w:r w:rsidRPr="007D27CC">
        <w:rPr>
          <w:rFonts w:ascii="Times New Roman" w:hAnsi="Times New Roman" w:cs="Times New Roman"/>
          <w:b/>
          <w:sz w:val="36"/>
          <w:szCs w:val="36"/>
        </w:rPr>
        <w:t>Холсим</w:t>
      </w:r>
      <w:proofErr w:type="spellEnd"/>
      <w:r w:rsidRPr="007D27CC">
        <w:rPr>
          <w:rFonts w:ascii="Times New Roman" w:hAnsi="Times New Roman" w:cs="Times New Roman"/>
          <w:b/>
          <w:sz w:val="36"/>
          <w:szCs w:val="36"/>
        </w:rPr>
        <w:t xml:space="preserve"> Рус</w:t>
      </w:r>
      <w:proofErr w:type="gramStart"/>
      <w:r w:rsidRPr="007D27CC">
        <w:rPr>
          <w:rFonts w:ascii="Times New Roman" w:hAnsi="Times New Roman" w:cs="Times New Roman"/>
          <w:b/>
          <w:sz w:val="36"/>
          <w:szCs w:val="36"/>
        </w:rPr>
        <w:t xml:space="preserve">:. </w:t>
      </w:r>
      <w:proofErr w:type="gramEnd"/>
      <w:r w:rsidRPr="007D27CC">
        <w:rPr>
          <w:rFonts w:ascii="Times New Roman" w:hAnsi="Times New Roman" w:cs="Times New Roman"/>
          <w:b/>
          <w:sz w:val="36"/>
          <w:szCs w:val="36"/>
        </w:rPr>
        <w:t xml:space="preserve">г. Калуга </w:t>
      </w:r>
    </w:p>
    <w:p w:rsidR="007D27CC" w:rsidRPr="007D27CC" w:rsidRDefault="00030A60" w:rsidP="004124DB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030A60">
        <w:rPr>
          <w:rFonts w:ascii="Times New Roman" w:hAnsi="Times New Roman" w:cs="Times New Roman"/>
          <w:sz w:val="36"/>
          <w:szCs w:val="36"/>
        </w:rPr>
        <w:t>11.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D27CC" w:rsidRPr="007D27CC">
        <w:rPr>
          <w:rFonts w:ascii="Times New Roman" w:hAnsi="Times New Roman" w:cs="Times New Roman"/>
          <w:sz w:val="36"/>
          <w:szCs w:val="36"/>
        </w:rPr>
        <w:t>"Есть ли необходимость установки ограждений для эксплуатации ГТС IV класса опасности прудов-отстойников?"</w:t>
      </w:r>
    </w:p>
    <w:p w:rsidR="00030A60" w:rsidRPr="00030A60" w:rsidRDefault="00030A60" w:rsidP="00030A60">
      <w:pPr>
        <w:jc w:val="both"/>
        <w:rPr>
          <w:rFonts w:ascii="Times New Roman" w:hAnsi="Times New Roman" w:cs="Times New Roman"/>
          <w:sz w:val="36"/>
          <w:szCs w:val="36"/>
        </w:rPr>
      </w:pPr>
      <w:r w:rsidRPr="00030A60">
        <w:rPr>
          <w:rFonts w:ascii="Times New Roman" w:hAnsi="Times New Roman" w:cs="Times New Roman"/>
          <w:b/>
          <w:sz w:val="36"/>
          <w:szCs w:val="36"/>
        </w:rPr>
        <w:t xml:space="preserve">Ответ: </w:t>
      </w:r>
      <w:proofErr w:type="gramStart"/>
      <w:r w:rsidRPr="00030A60">
        <w:rPr>
          <w:rFonts w:ascii="Times New Roman" w:hAnsi="Times New Roman" w:cs="Times New Roman"/>
          <w:sz w:val="36"/>
          <w:szCs w:val="36"/>
        </w:rPr>
        <w:t>На основании требований безопасности для пользователей зданиями и сооружениями,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</w:t>
      </w:r>
      <w:proofErr w:type="gramEnd"/>
      <w:r w:rsidRPr="00030A6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030A60">
        <w:rPr>
          <w:rFonts w:ascii="Times New Roman" w:hAnsi="Times New Roman" w:cs="Times New Roman"/>
          <w:sz w:val="36"/>
          <w:szCs w:val="36"/>
        </w:rPr>
        <w:t xml:space="preserve">или столкновения, являются, в том числе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 (п.1 ч.1 ст.30 Федерального закона от 30.12.2009 N 384-ФЗ </w:t>
      </w:r>
      <w:r w:rsidRPr="00030A60">
        <w:rPr>
          <w:rFonts w:ascii="Times New Roman" w:hAnsi="Times New Roman" w:cs="Times New Roman"/>
          <w:sz w:val="36"/>
          <w:szCs w:val="36"/>
        </w:rPr>
        <w:lastRenderedPageBreak/>
        <w:t>«Технический регламент</w:t>
      </w:r>
      <w:proofErr w:type="gramEnd"/>
      <w:r w:rsidRPr="00030A60">
        <w:rPr>
          <w:rFonts w:ascii="Times New Roman" w:hAnsi="Times New Roman" w:cs="Times New Roman"/>
          <w:sz w:val="36"/>
          <w:szCs w:val="36"/>
        </w:rPr>
        <w:t xml:space="preserve"> о безопасности зданий и сооружений» (далее – ФЗ № 384));</w:t>
      </w:r>
    </w:p>
    <w:p w:rsidR="00030A60" w:rsidRPr="00030A60" w:rsidRDefault="00030A60" w:rsidP="00030A60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30A60">
        <w:rPr>
          <w:rFonts w:ascii="Times New Roman" w:hAnsi="Times New Roman" w:cs="Times New Roman"/>
          <w:sz w:val="36"/>
          <w:szCs w:val="36"/>
        </w:rPr>
        <w:t>- Согласно пункта 8 ч.2 ст.2 ФЗ № 384,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части.</w:t>
      </w:r>
      <w:proofErr w:type="gramEnd"/>
    </w:p>
    <w:p w:rsidR="00030A60" w:rsidRPr="00030A60" w:rsidRDefault="00030A60" w:rsidP="00030A60">
      <w:pPr>
        <w:jc w:val="both"/>
        <w:rPr>
          <w:rFonts w:ascii="Times New Roman" w:hAnsi="Times New Roman" w:cs="Times New Roman"/>
          <w:sz w:val="36"/>
          <w:szCs w:val="36"/>
        </w:rPr>
      </w:pPr>
      <w:r w:rsidRPr="00030A60">
        <w:rPr>
          <w:rFonts w:ascii="Times New Roman" w:hAnsi="Times New Roman" w:cs="Times New Roman"/>
          <w:sz w:val="36"/>
          <w:szCs w:val="36"/>
        </w:rPr>
        <w:t xml:space="preserve">        Исходя из </w:t>
      </w:r>
      <w:proofErr w:type="gramStart"/>
      <w:r w:rsidRPr="00030A60">
        <w:rPr>
          <w:rFonts w:ascii="Times New Roman" w:hAnsi="Times New Roman" w:cs="Times New Roman"/>
          <w:sz w:val="36"/>
          <w:szCs w:val="36"/>
        </w:rPr>
        <w:t>вышеизложенного</w:t>
      </w:r>
      <w:proofErr w:type="gramEnd"/>
      <w:r w:rsidRPr="00030A60">
        <w:rPr>
          <w:rFonts w:ascii="Times New Roman" w:hAnsi="Times New Roman" w:cs="Times New Roman"/>
          <w:sz w:val="36"/>
          <w:szCs w:val="36"/>
        </w:rPr>
        <w:t>, наличие ограждений, необходимо для безопасной эксплуатации вышеуказанных ГТС.</w:t>
      </w:r>
    </w:p>
    <w:p w:rsidR="007D27CC" w:rsidRPr="007D27CC" w:rsidRDefault="007D27CC" w:rsidP="00030A6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D27CC">
        <w:rPr>
          <w:rFonts w:ascii="Times New Roman" w:hAnsi="Times New Roman" w:cs="Times New Roman"/>
          <w:b/>
          <w:sz w:val="36"/>
          <w:szCs w:val="36"/>
        </w:rPr>
        <w:t xml:space="preserve">Вопрос </w:t>
      </w:r>
      <w:r>
        <w:rPr>
          <w:rFonts w:ascii="Times New Roman" w:hAnsi="Times New Roman" w:cs="Times New Roman"/>
          <w:b/>
          <w:sz w:val="36"/>
          <w:szCs w:val="36"/>
        </w:rPr>
        <w:t>ГМП</w:t>
      </w:r>
      <w:r w:rsidRPr="007D27CC">
        <w:rPr>
          <w:rFonts w:ascii="Times New Roman" w:hAnsi="Times New Roman" w:cs="Times New Roman"/>
          <w:b/>
          <w:sz w:val="36"/>
          <w:szCs w:val="36"/>
        </w:rPr>
        <w:t xml:space="preserve"> «Энергетик»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алуга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г.Жуков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7D27CC" w:rsidRDefault="00030A60" w:rsidP="004124DB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12. </w:t>
      </w:r>
      <w:r w:rsidR="007D27CC" w:rsidRPr="007D27CC">
        <w:rPr>
          <w:rFonts w:ascii="Times New Roman" w:hAnsi="Times New Roman" w:cs="Times New Roman"/>
          <w:sz w:val="36"/>
          <w:szCs w:val="36"/>
        </w:rPr>
        <w:t>ГТС, находящиеся в собственности Города Жуков  были переданы в хозяйственное ведение ГМП «Энергетик» и взяты на баланс предприятия. Подлежит ли государственному надзору деятельность собственника вышеуказанных ГТС - АГП «город Жуков» по их эксплуатации?</w:t>
      </w:r>
    </w:p>
    <w:p w:rsidR="004124DB" w:rsidRDefault="00030A60" w:rsidP="004124DB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030A60">
        <w:rPr>
          <w:rFonts w:ascii="Times New Roman" w:hAnsi="Times New Roman" w:cs="Times New Roman"/>
          <w:b/>
          <w:sz w:val="36"/>
          <w:szCs w:val="36"/>
        </w:rPr>
        <w:t>Ответ:</w:t>
      </w:r>
      <w:r w:rsidRPr="00030A60">
        <w:rPr>
          <w:rFonts w:ascii="Times New Roman" w:hAnsi="Times New Roman" w:cs="Times New Roman"/>
          <w:sz w:val="36"/>
          <w:szCs w:val="36"/>
        </w:rPr>
        <w:t xml:space="preserve"> Положениями ФЗ № 117 не предусмотрено разграничение обязанностей между собственником и эксплуатирующей организацией, не установлены какие-либо обязательные требования безопасности ГТС, ответственность за соблюдение которых несет исключительно эксплуатирующая организация, а не собственник ГТС. Таким образом, передача плотин на праве хозяйственного ведения ГП «Энергетик» не освобождает </w:t>
      </w:r>
      <w:r w:rsidRPr="00030A60">
        <w:rPr>
          <w:rFonts w:ascii="Times New Roman" w:hAnsi="Times New Roman" w:cs="Times New Roman"/>
          <w:sz w:val="36"/>
          <w:szCs w:val="36"/>
        </w:rPr>
        <w:lastRenderedPageBreak/>
        <w:t>собственника ГТС от ответственности за неисполнение обязанностей по обеспечению его безопасности, прямо возложенных на него Законом № 117-ФЗ.</w:t>
      </w:r>
    </w:p>
    <w:p w:rsidR="004124DB" w:rsidRDefault="004124DB" w:rsidP="004124DB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124DB">
        <w:rPr>
          <w:rFonts w:ascii="Times New Roman" w:hAnsi="Times New Roman" w:cs="Times New Roman"/>
          <w:b/>
          <w:sz w:val="36"/>
          <w:szCs w:val="36"/>
        </w:rPr>
        <w:t xml:space="preserve">Вопрос </w:t>
      </w:r>
      <w:proofErr w:type="spellStart"/>
      <w:r w:rsidRPr="004124DB">
        <w:rPr>
          <w:rFonts w:ascii="Times New Roman" w:hAnsi="Times New Roman" w:cs="Times New Roman"/>
          <w:b/>
          <w:sz w:val="36"/>
          <w:szCs w:val="36"/>
        </w:rPr>
        <w:t>Калугамелиоводхоз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алуга</w:t>
      </w:r>
      <w:proofErr w:type="spellEnd"/>
    </w:p>
    <w:p w:rsidR="004124DB" w:rsidRDefault="004124DB" w:rsidP="004124DB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4124DB">
        <w:rPr>
          <w:rFonts w:ascii="Times New Roman" w:hAnsi="Times New Roman" w:cs="Times New Roman"/>
          <w:sz w:val="36"/>
          <w:szCs w:val="36"/>
        </w:rPr>
        <w:t xml:space="preserve"> Каков регламент регистрации декларации ГТС, разработанной в составе проектной документации, прошедшей государственную экспертизу на стадии строительства, если объект еще не введен в эксплуатацию?</w:t>
      </w:r>
    </w:p>
    <w:p w:rsidR="004124DB" w:rsidRDefault="004124DB" w:rsidP="004124DB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4124DB" w:rsidRDefault="004124DB" w:rsidP="004124DB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124DB">
        <w:rPr>
          <w:rFonts w:ascii="Times New Roman" w:hAnsi="Times New Roman" w:cs="Times New Roman"/>
          <w:b/>
          <w:sz w:val="36"/>
          <w:szCs w:val="36"/>
        </w:rPr>
        <w:t xml:space="preserve">Вопрос ТБФ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алуга</w:t>
      </w:r>
      <w:proofErr w:type="spellEnd"/>
    </w:p>
    <w:p w:rsidR="00ED45C5" w:rsidRPr="00ED45C5" w:rsidRDefault="00BB7343" w:rsidP="004124DB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F72C68">
        <w:rPr>
          <w:rFonts w:ascii="Times New Roman" w:hAnsi="Times New Roman" w:cs="Times New Roman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.</w:t>
      </w:r>
      <w:r w:rsidR="00F72C68">
        <w:rPr>
          <w:rFonts w:ascii="Times New Roman" w:hAnsi="Times New Roman" w:cs="Times New Roman"/>
          <w:sz w:val="36"/>
          <w:szCs w:val="36"/>
        </w:rPr>
        <w:t xml:space="preserve"> </w:t>
      </w:r>
      <w:r w:rsidR="00ED45C5" w:rsidRPr="00ED45C5">
        <w:rPr>
          <w:rFonts w:ascii="Times New Roman" w:hAnsi="Times New Roman" w:cs="Times New Roman"/>
          <w:sz w:val="36"/>
          <w:szCs w:val="36"/>
        </w:rPr>
        <w:t>Являются ли ограждающие дамбы отстойника ГТС?</w:t>
      </w:r>
    </w:p>
    <w:p w:rsidR="004124DB" w:rsidRDefault="00F72C68" w:rsidP="00BB734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</w:t>
      </w:r>
      <w:r w:rsidR="00BB7343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B7343" w:rsidRPr="00BB7343">
        <w:rPr>
          <w:rFonts w:ascii="Times New Roman" w:hAnsi="Times New Roman" w:cs="Times New Roman"/>
          <w:sz w:val="36"/>
          <w:szCs w:val="36"/>
        </w:rPr>
        <w:t>Прошу разъяснить вопрос технологическ</w:t>
      </w:r>
      <w:r w:rsidR="00BB7343">
        <w:rPr>
          <w:rFonts w:ascii="Times New Roman" w:hAnsi="Times New Roman" w:cs="Times New Roman"/>
          <w:sz w:val="36"/>
          <w:szCs w:val="36"/>
        </w:rPr>
        <w:t>ого</w:t>
      </w:r>
      <w:r w:rsidR="00BB7343" w:rsidRPr="00BB7343">
        <w:rPr>
          <w:rFonts w:ascii="Times New Roman" w:hAnsi="Times New Roman" w:cs="Times New Roman"/>
          <w:sz w:val="36"/>
          <w:szCs w:val="36"/>
        </w:rPr>
        <w:t xml:space="preserve"> процесс</w:t>
      </w:r>
      <w:r w:rsidR="00BB7343">
        <w:rPr>
          <w:rFonts w:ascii="Times New Roman" w:hAnsi="Times New Roman" w:cs="Times New Roman"/>
          <w:sz w:val="36"/>
          <w:szCs w:val="36"/>
        </w:rPr>
        <w:t>а</w:t>
      </w:r>
      <w:r w:rsidR="00BB7343" w:rsidRPr="00BB7343">
        <w:rPr>
          <w:rFonts w:ascii="Times New Roman" w:hAnsi="Times New Roman" w:cs="Times New Roman"/>
          <w:sz w:val="36"/>
          <w:szCs w:val="36"/>
        </w:rPr>
        <w:t xml:space="preserve"> ограждающих </w:t>
      </w:r>
      <w:proofErr w:type="gramStart"/>
      <w:r w:rsidR="00BB7343" w:rsidRPr="00BB7343">
        <w:rPr>
          <w:rFonts w:ascii="Times New Roman" w:hAnsi="Times New Roman" w:cs="Times New Roman"/>
          <w:sz w:val="36"/>
          <w:szCs w:val="36"/>
        </w:rPr>
        <w:t>дамбах</w:t>
      </w:r>
      <w:proofErr w:type="gramEnd"/>
      <w:r w:rsidR="00BB7343" w:rsidRPr="00BB7343">
        <w:rPr>
          <w:rFonts w:ascii="Times New Roman" w:hAnsi="Times New Roman" w:cs="Times New Roman"/>
          <w:sz w:val="36"/>
          <w:szCs w:val="36"/>
        </w:rPr>
        <w:t xml:space="preserve"> отстойника</w:t>
      </w:r>
      <w:r w:rsidR="00BB7343">
        <w:rPr>
          <w:rFonts w:ascii="Times New Roman" w:hAnsi="Times New Roman" w:cs="Times New Roman"/>
          <w:sz w:val="36"/>
          <w:szCs w:val="36"/>
        </w:rPr>
        <w:t xml:space="preserve"> при отсутствии </w:t>
      </w:r>
      <w:r w:rsidR="00BB7343" w:rsidRPr="00BB7343">
        <w:rPr>
          <w:rFonts w:ascii="Times New Roman" w:hAnsi="Times New Roman" w:cs="Times New Roman"/>
          <w:sz w:val="36"/>
          <w:szCs w:val="36"/>
        </w:rPr>
        <w:t>режим</w:t>
      </w:r>
      <w:r w:rsidR="00BB7343">
        <w:rPr>
          <w:rFonts w:ascii="Times New Roman" w:hAnsi="Times New Roman" w:cs="Times New Roman"/>
          <w:sz w:val="36"/>
          <w:szCs w:val="36"/>
        </w:rPr>
        <w:t>а</w:t>
      </w:r>
      <w:r w:rsidR="00BB7343" w:rsidRPr="00BB7343">
        <w:rPr>
          <w:rFonts w:ascii="Times New Roman" w:hAnsi="Times New Roman" w:cs="Times New Roman"/>
          <w:sz w:val="36"/>
          <w:szCs w:val="36"/>
        </w:rPr>
        <w:t xml:space="preserve"> накопления сточных вод, уровень воды ниже критической отметки. </w:t>
      </w:r>
    </w:p>
    <w:p w:rsidR="00F72C68" w:rsidRPr="00F72C68" w:rsidRDefault="00F72C68" w:rsidP="00F72C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b/>
          <w:sz w:val="36"/>
          <w:szCs w:val="36"/>
        </w:rPr>
        <w:t>Ответ:</w:t>
      </w:r>
      <w:r w:rsidRPr="00F72C6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Отвечаем сразу на 2 вопроса. </w:t>
      </w:r>
      <w:r w:rsidRPr="00F72C68">
        <w:rPr>
          <w:rFonts w:ascii="Times New Roman" w:hAnsi="Times New Roman" w:cs="Times New Roman"/>
          <w:sz w:val="36"/>
          <w:szCs w:val="36"/>
        </w:rPr>
        <w:t xml:space="preserve">Данное сооружение обладает статусом ГТС в силу наличия (создания на основании исходных проектных решений) и продолжения использования по предназначению (сбор сточных вод). </w:t>
      </w:r>
    </w:p>
    <w:p w:rsidR="00F72C68" w:rsidRPr="00F72C68" w:rsidRDefault="00F72C68" w:rsidP="00F72C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В целях определения вероятности возникновения аварий на ГТС проводится качественная оценка рисков.</w:t>
      </w:r>
    </w:p>
    <w:p w:rsidR="00F72C68" w:rsidRPr="00F72C68" w:rsidRDefault="00F72C68" w:rsidP="00F72C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Обоснование:</w:t>
      </w:r>
    </w:p>
    <w:p w:rsidR="00F72C68" w:rsidRPr="00F72C68" w:rsidRDefault="00F72C68" w:rsidP="00F72C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 xml:space="preserve">1. Отстойники по происхождению относятся к искусственным водоемам. Для защиты территории от наводнений при использовании искусственных водоемов и их ограждения используются дамбы. </w:t>
      </w:r>
    </w:p>
    <w:p w:rsidR="00F72C68" w:rsidRPr="00F72C68" w:rsidRDefault="00F72C68" w:rsidP="00F72C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Дамбой является ГТС в виде насыпи для защиты территории от наводнений, для ограждения искусственных водоемов и водотоков, для направленного отклонения потока воды.</w:t>
      </w:r>
    </w:p>
    <w:p w:rsidR="00F72C68" w:rsidRPr="00F72C68" w:rsidRDefault="00F72C68" w:rsidP="00F72C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 xml:space="preserve">Таким образом, ограждающие дамбы отстойника относятся к ГТС по основаниям, сообщенным ранее. </w:t>
      </w:r>
    </w:p>
    <w:p w:rsidR="00F72C68" w:rsidRPr="00F72C68" w:rsidRDefault="00F72C68" w:rsidP="00F72C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lastRenderedPageBreak/>
        <w:t>2. На основании ст.9 ФЗ N 117 собственник ГТС и (или) эксплуатирующая организация несет ответственность за безопасность ГТС вплоть до момента перехода прав собственности к другому физическому или юридическому лицу либо до полного завершения работ по ликвидации ГТС.</w:t>
      </w:r>
    </w:p>
    <w:p w:rsidR="00F72C68" w:rsidRPr="00F72C68" w:rsidRDefault="00F72C68" w:rsidP="00F72C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В этой связи данное сооружение обладает статусом ГТС в силу создания на основании исходных проектных решений, наличия и продолжения использования по предназначению (сбор сточных вод). Соответственно, объект утрачивает статус ГТС после ликвидации в порядке, установленном Правилами консервации и ликвидации гидротехнического сооружения, утв. постановлением Правительства РФ от 01.10.2020 N 1589.</w:t>
      </w:r>
    </w:p>
    <w:p w:rsidR="00F72C68" w:rsidRPr="00F72C68" w:rsidRDefault="00F72C68" w:rsidP="00F72C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Согласно п.2 Правил, решение о ликвидации ГТС может быть принято его собственником в случае окончания установленного проектной документацией срока эксплуатации ГТС и невозможности или нецелесообразности дальнейшей его эксплуатации, а также в случае угрозы возникновения чрезвычайных ситуаций.</w:t>
      </w:r>
    </w:p>
    <w:p w:rsidR="00F72C68" w:rsidRPr="00F72C68" w:rsidRDefault="00F72C68" w:rsidP="00F72C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3. В целях определения вероятности и последствий аварий на ГТС проводится качественная оценка рисков, по результатам которой делается вывод о наличии или об отсутствии опасности возникновения чрезвычайной ситуации и негативного воздействия на окружающую среду.</w:t>
      </w:r>
    </w:p>
    <w:p w:rsidR="00F72C68" w:rsidRPr="00F72C68" w:rsidRDefault="00F72C68" w:rsidP="00F72C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 xml:space="preserve">Идентификация опасностей аварий ГТС должна выполняться с учетом всех возможных природных и техногенных воздействий на </w:t>
      </w:r>
      <w:proofErr w:type="gramStart"/>
      <w:r w:rsidRPr="00F72C68">
        <w:rPr>
          <w:rFonts w:ascii="Times New Roman" w:hAnsi="Times New Roman" w:cs="Times New Roman"/>
          <w:sz w:val="36"/>
          <w:szCs w:val="36"/>
        </w:rPr>
        <w:t>анализируемое</w:t>
      </w:r>
      <w:proofErr w:type="gramEnd"/>
      <w:r w:rsidRPr="00F72C68">
        <w:rPr>
          <w:rFonts w:ascii="Times New Roman" w:hAnsi="Times New Roman" w:cs="Times New Roman"/>
          <w:sz w:val="36"/>
          <w:szCs w:val="36"/>
        </w:rPr>
        <w:t xml:space="preserve"> ГТС, способных привести к авариям ГТС и чрезвычайным ситуациям (п.30 приказа Ростехнадзора N516 от 10.12.2020).</w:t>
      </w:r>
    </w:p>
    <w:p w:rsidR="00BB7343" w:rsidRDefault="00F72C68" w:rsidP="00F72C6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Процедура анализа риска аварий ГТС должна проводиться экспертной группой, включающей персонал, ответственный за эксплуатацию ГТС, и специалистов в области анализа риска аварий ГТС.</w:t>
      </w:r>
    </w:p>
    <w:p w:rsidR="00BB7343" w:rsidRDefault="00BB7343" w:rsidP="00BB734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B7343" w:rsidRPr="00BB7343" w:rsidRDefault="00BB7343" w:rsidP="00BB734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124DB" w:rsidRDefault="004124DB" w:rsidP="004124DB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124DB">
        <w:rPr>
          <w:rFonts w:ascii="Times New Roman" w:hAnsi="Times New Roman" w:cs="Times New Roman"/>
          <w:b/>
          <w:sz w:val="36"/>
          <w:szCs w:val="36"/>
        </w:rPr>
        <w:t>Вопрос Калужские парки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алуга</w:t>
      </w:r>
      <w:proofErr w:type="spellEnd"/>
    </w:p>
    <w:p w:rsidR="004124DB" w:rsidRDefault="00F72C68" w:rsidP="004124DB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15. </w:t>
      </w:r>
      <w:r w:rsidR="004124DB" w:rsidRPr="004124DB">
        <w:rPr>
          <w:rFonts w:ascii="Times New Roman" w:hAnsi="Times New Roman" w:cs="Times New Roman"/>
          <w:sz w:val="36"/>
          <w:szCs w:val="36"/>
        </w:rPr>
        <w:t>Какие критерии оценки добросовестности предусмотрены для эксплуатирующих ГТС</w:t>
      </w:r>
      <w:r w:rsidR="004124DB">
        <w:rPr>
          <w:rFonts w:ascii="Times New Roman" w:hAnsi="Times New Roman" w:cs="Times New Roman"/>
          <w:sz w:val="36"/>
          <w:szCs w:val="36"/>
        </w:rPr>
        <w:t xml:space="preserve"> организаций?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b/>
          <w:sz w:val="36"/>
          <w:szCs w:val="36"/>
        </w:rPr>
        <w:t>Ответ:</w:t>
      </w:r>
      <w:r w:rsidRPr="00F72C68">
        <w:rPr>
          <w:rFonts w:ascii="Times New Roman" w:hAnsi="Times New Roman" w:cs="Times New Roman"/>
          <w:sz w:val="36"/>
          <w:szCs w:val="36"/>
        </w:rPr>
        <w:t xml:space="preserve"> В соответствии с пунктом 49 постановления Правительства Российской Федерации от 30 июня 2021 года № 1080 «О федеральном государственном надзоре в области безопасности гидротехнических сооружений» (вместе с «Положением о федеральном государственном надзоре в области безопасности гидротехнических сооружений»), Критериями оценки добросовестности являются: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- соответствие гидротехнических сооружений в течение 5 лет до даты проведения оценки уровню безопасности не ниже нормального;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- отсутствие в течение 5 лет до даты проведения оценки на гидротехническом сооружении, эксплуатируемом юридическим лицом, индивидуальным предпринимателем, аварий и инцидентов, несчастных случаев (в том числе групповых);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- оснащенность гидротехнических сооружений техническими средствами контроля (мониторинга) за показателями состояния гидротехнических сооружений, природных и техногенных воздействий, а также работоспособность указанных технических средств;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- соблюдение обязательных требований к страхованию гражданской ответственности за причинение вреда в результате аварии или инцидента на гидротехническом сооружении.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lastRenderedPageBreak/>
        <w:t>Для федерального государственного надзора в области безопасности гидротехнических сооружений устанавливаются следующие особенности применения системы оценки и управления рисками при проведении плановых контрольных (надзорных) мероприятий: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- в отношении гидротехнических сооружений I или II класса плановые выездные проверки проводятся не чаще одного раза в год;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- в отношении гидротехнических сооружений III класса плановые выездные проверки проводятся не чаще одного раза в три года;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- в отношении гидротехнических сооружений IV класса плановые проверки не проводятся.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При организации проведения плановых контрольных (надзорных) мероприятий учитываются результаты оценки добросовестности контролируемых лиц.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F72C68">
        <w:rPr>
          <w:rFonts w:ascii="Times New Roman" w:hAnsi="Times New Roman" w:cs="Times New Roman"/>
          <w:sz w:val="36"/>
          <w:szCs w:val="36"/>
        </w:rPr>
        <w:t>В случае соответствия юридических лиц, индивидуальных предпринимателей, эксплуатирующих гидротехнические сооружения, критериям оценки добросовестности, указанным в пункте 49 постановления Правительства Российской Федерации от 30 июня 2021 года № 1080 «О федеральном государственном надзоре в области безопасности гидротехнических сооружений» (вместе с «Положением о федеральном государственном надзоре в области безопасности гидротехнических сооружений», устанавливается следующая периодичность проведения плановых выездных проверок:</w:t>
      </w:r>
      <w:proofErr w:type="gramEnd"/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а) в отношении гидротехнических сооружений I или II класса - не чаще одного раза в 2 года;</w:t>
      </w:r>
    </w:p>
    <w:p w:rsidR="003929A6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lastRenderedPageBreak/>
        <w:t>б) в отношении гидротехнических сооружений III класса - не чаще одного раза в 4 года.</w:t>
      </w:r>
    </w:p>
    <w:p w:rsidR="003929A6" w:rsidRDefault="003929A6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3929A6">
        <w:rPr>
          <w:rFonts w:ascii="Times New Roman" w:hAnsi="Times New Roman" w:cs="Times New Roman"/>
          <w:sz w:val="36"/>
          <w:szCs w:val="36"/>
        </w:rPr>
        <w:t>Какая периодичность проверок для гидротехнических сооружений, которым присвоен I класс и влияет ли критерий добросовестности на периодичность?</w:t>
      </w:r>
    </w:p>
    <w:p w:rsidR="00F72C68" w:rsidRDefault="00F72C68" w:rsidP="004124DB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24DB" w:rsidRDefault="004124DB" w:rsidP="004124DB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4124DB">
        <w:rPr>
          <w:rFonts w:ascii="Times New Roman" w:hAnsi="Times New Roman" w:cs="Times New Roman"/>
          <w:b/>
          <w:sz w:val="36"/>
          <w:szCs w:val="36"/>
        </w:rPr>
        <w:t>Вопрос Жиздринского ПМК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алуга</w:t>
      </w:r>
      <w:proofErr w:type="spellEnd"/>
      <w:r w:rsidRPr="004124D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124DB" w:rsidRDefault="00F72C68" w:rsidP="004124DB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16. </w:t>
      </w:r>
      <w:r w:rsidR="004124DB" w:rsidRPr="004124DB">
        <w:rPr>
          <w:rFonts w:ascii="Times New Roman" w:hAnsi="Times New Roman" w:cs="Times New Roman"/>
          <w:sz w:val="36"/>
          <w:szCs w:val="36"/>
        </w:rPr>
        <w:t>Может ли специалист организации, эксплуатирующей ГТС, пройти аттестацию в Территориальной аттестационной комиссии, если у него нет высшего образования?</w:t>
      </w:r>
    </w:p>
    <w:p w:rsidR="00F72C68" w:rsidRDefault="00F72C68" w:rsidP="004124DB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b/>
          <w:sz w:val="36"/>
          <w:szCs w:val="36"/>
        </w:rPr>
        <w:t>Ответ:</w:t>
      </w:r>
      <w:r w:rsidRPr="00F72C68">
        <w:rPr>
          <w:rFonts w:ascii="Times New Roman" w:hAnsi="Times New Roman" w:cs="Times New Roman"/>
          <w:sz w:val="36"/>
          <w:szCs w:val="36"/>
        </w:rPr>
        <w:t xml:space="preserve"> В документах, регулирующих деятельность аттестационных комиссий Федеральной службы по экологическому, технологическому и атомному надзору, требований к образованию аттестуемых нет.</w:t>
      </w:r>
    </w:p>
    <w:p w:rsidR="00F72C68" w:rsidRDefault="00F72C68" w:rsidP="004124DB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72C68" w:rsidRPr="00F72C68" w:rsidRDefault="00F72C68" w:rsidP="004124DB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72C68">
        <w:rPr>
          <w:rFonts w:ascii="Times New Roman" w:hAnsi="Times New Roman" w:cs="Times New Roman"/>
          <w:b/>
          <w:sz w:val="36"/>
          <w:szCs w:val="36"/>
        </w:rPr>
        <w:t xml:space="preserve">Вопрос АМР Кировский район </w:t>
      </w:r>
      <w:proofErr w:type="spellStart"/>
      <w:r w:rsidRPr="00F72C68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Pr="00F72C68"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 w:rsidRPr="00F72C68">
        <w:rPr>
          <w:rFonts w:ascii="Times New Roman" w:hAnsi="Times New Roman" w:cs="Times New Roman"/>
          <w:b/>
          <w:sz w:val="36"/>
          <w:szCs w:val="36"/>
        </w:rPr>
        <w:t>алуга</w:t>
      </w:r>
      <w:proofErr w:type="spellEnd"/>
      <w:r w:rsidRPr="00F72C68">
        <w:rPr>
          <w:rFonts w:ascii="Times New Roman" w:hAnsi="Times New Roman" w:cs="Times New Roman"/>
          <w:b/>
          <w:sz w:val="36"/>
          <w:szCs w:val="36"/>
        </w:rPr>
        <w:t xml:space="preserve">: </w:t>
      </w:r>
    </w:p>
    <w:p w:rsidR="00F72C68" w:rsidRDefault="00F72C68" w:rsidP="004124DB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17. О</w:t>
      </w:r>
      <w:r w:rsidRPr="00F72C68">
        <w:rPr>
          <w:rFonts w:ascii="Times New Roman" w:hAnsi="Times New Roman" w:cs="Times New Roman"/>
          <w:sz w:val="36"/>
          <w:szCs w:val="36"/>
        </w:rPr>
        <w:t>тносятся ли отдельные сооружения централизованных систем водоснабжения и канализации к гидротехническим сооружениям?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b/>
          <w:sz w:val="36"/>
          <w:szCs w:val="36"/>
        </w:rPr>
        <w:t>Ответ: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72C68">
        <w:rPr>
          <w:rFonts w:ascii="Times New Roman" w:hAnsi="Times New Roman" w:cs="Times New Roman"/>
          <w:sz w:val="36"/>
          <w:szCs w:val="36"/>
        </w:rPr>
        <w:t>В соответствии с ГОСТ 25151-82 (</w:t>
      </w:r>
      <w:proofErr w:type="gramStart"/>
      <w:r w:rsidRPr="00F72C68">
        <w:rPr>
          <w:rFonts w:ascii="Times New Roman" w:hAnsi="Times New Roman" w:cs="Times New Roman"/>
          <w:sz w:val="36"/>
          <w:szCs w:val="36"/>
        </w:rPr>
        <w:t>СТ</w:t>
      </w:r>
      <w:proofErr w:type="gramEnd"/>
      <w:r w:rsidRPr="00F72C68">
        <w:rPr>
          <w:rFonts w:ascii="Times New Roman" w:hAnsi="Times New Roman" w:cs="Times New Roman"/>
          <w:sz w:val="36"/>
          <w:szCs w:val="36"/>
        </w:rPr>
        <w:t xml:space="preserve"> СЭВ 2084-80) "Водоснабжение. Термины и определения" понятие "водопровод" определено как комплекс сооружений, включающий водозабор, водопроводные насосные станции, станции очистки воды или водоподготовки, водопроводную сеть и резервуары для обеспечения водой определенного качества потребителей.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 xml:space="preserve">Проектирование и строительство централизованных систем водоснабжения, включающих комплекс вышеуказанных сооружений, осуществляется в соответствии со СНиП </w:t>
      </w:r>
      <w:r w:rsidRPr="00F72C68">
        <w:rPr>
          <w:rFonts w:ascii="Times New Roman" w:hAnsi="Times New Roman" w:cs="Times New Roman"/>
          <w:sz w:val="36"/>
          <w:szCs w:val="36"/>
        </w:rPr>
        <w:lastRenderedPageBreak/>
        <w:t>2.04.02-84 "Водоснабжение. Наружные сети и сооружения". Централизованные системы коммунального водоснабжения являются важнейшими системами жизнеобеспечения и в соответствии с Федеральным законом "Об общих принципах организации местного самоуправления в Российской Федерации" относятся к муниципальной собственности.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 xml:space="preserve"> Понятие "гидротехнические сооружения" определено ГОСТ </w:t>
      </w:r>
      <w:proofErr w:type="gramStart"/>
      <w:r w:rsidRPr="00F72C68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F72C68">
        <w:rPr>
          <w:rFonts w:ascii="Times New Roman" w:hAnsi="Times New Roman" w:cs="Times New Roman"/>
          <w:sz w:val="36"/>
          <w:szCs w:val="36"/>
        </w:rPr>
        <w:t xml:space="preserve"> 70214-2022 "Гидротехника. Основные понятия", такие термины, как "водосброс, </w:t>
      </w:r>
      <w:proofErr w:type="spellStart"/>
      <w:r w:rsidRPr="00F72C68">
        <w:rPr>
          <w:rFonts w:ascii="Times New Roman" w:hAnsi="Times New Roman" w:cs="Times New Roman"/>
          <w:sz w:val="36"/>
          <w:szCs w:val="36"/>
        </w:rPr>
        <w:t>водовыпуск</w:t>
      </w:r>
      <w:proofErr w:type="spellEnd"/>
      <w:r w:rsidRPr="00F72C68">
        <w:rPr>
          <w:rFonts w:ascii="Times New Roman" w:hAnsi="Times New Roman" w:cs="Times New Roman"/>
          <w:sz w:val="36"/>
          <w:szCs w:val="36"/>
        </w:rPr>
        <w:t>, водозаборные сооружения, насосная станция и др." в соответствии со СНиП 2.06.01-86 "Гидротехнические сооружения. Основные положения проектирования" относятся к комплексному гидроузлу, гидроэлектростанциям, гидроаккумулирующим электростанциям, насосным станциям в составе гидроузла, малым гидроэлектростанциям.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F72C68">
        <w:rPr>
          <w:rFonts w:ascii="Times New Roman" w:hAnsi="Times New Roman" w:cs="Times New Roman"/>
          <w:sz w:val="36"/>
          <w:szCs w:val="36"/>
        </w:rPr>
        <w:t>Кроме того, понятие "гидротехнические сооружения", данное самим Законом "О безопасности гидротехнических сооружений" (статья 3.</w:t>
      </w:r>
      <w:proofErr w:type="gramEnd"/>
      <w:r w:rsidRPr="00F72C6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72C68">
        <w:rPr>
          <w:rFonts w:ascii="Times New Roman" w:hAnsi="Times New Roman" w:cs="Times New Roman"/>
          <w:sz w:val="36"/>
          <w:szCs w:val="36"/>
        </w:rPr>
        <w:t>Основные понятия), также не включает в себя объекты централизованных систем водоснабжения и канализации.</w:t>
      </w:r>
      <w:proofErr w:type="gramEnd"/>
      <w:r w:rsidRPr="00F72C68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72C68">
        <w:rPr>
          <w:rFonts w:ascii="Times New Roman" w:hAnsi="Times New Roman" w:cs="Times New Roman"/>
          <w:sz w:val="36"/>
          <w:szCs w:val="36"/>
        </w:rPr>
        <w:t>Согласно Закону к ним относятся следующие сооружения - плотины, здания гидроэлектростанций, водосбросные, водоспускные и водовыпускные сооружения, туннели, каналы, насосные станции, судоходные шлюзы, судоподъемники, сооружения, предназначенные для защиты от наводнений и разрушений берегов водохранилищ, берегов и дна русел рек, т.е. сооружения, входящие в состав гидроузлов.</w:t>
      </w:r>
      <w:proofErr w:type="gramEnd"/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lastRenderedPageBreak/>
        <w:t xml:space="preserve">В связи с вышеизложенным отнесение всего комплекса сооружений водопроводных и канализационных систем, представляющих собой единую технологическую цепь, так же как и отдельных объектов этих </w:t>
      </w:r>
      <w:proofErr w:type="gramStart"/>
      <w:r w:rsidRPr="00F72C68">
        <w:rPr>
          <w:rFonts w:ascii="Times New Roman" w:hAnsi="Times New Roman" w:cs="Times New Roman"/>
          <w:sz w:val="36"/>
          <w:szCs w:val="36"/>
        </w:rPr>
        <w:t>систем</w:t>
      </w:r>
      <w:proofErr w:type="gramEnd"/>
      <w:r w:rsidRPr="00F72C68">
        <w:rPr>
          <w:rFonts w:ascii="Times New Roman" w:hAnsi="Times New Roman" w:cs="Times New Roman"/>
          <w:sz w:val="36"/>
          <w:szCs w:val="36"/>
        </w:rPr>
        <w:t xml:space="preserve"> к гидротехническим сооружениям, является неправомерным и положение Закона "О безопасности гидротехнических сооружений" не может к ним применяться.</w:t>
      </w:r>
    </w:p>
    <w:p w:rsidR="00F72C68" w:rsidRPr="00F72C68" w:rsidRDefault="00F72C68" w:rsidP="00F72C6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F72C68" w:rsidRDefault="00F72C68" w:rsidP="00F72C68">
      <w:pPr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b/>
          <w:sz w:val="36"/>
          <w:szCs w:val="36"/>
        </w:rPr>
        <w:t xml:space="preserve">Вопрос </w:t>
      </w:r>
      <w:proofErr w:type="spellStart"/>
      <w:r w:rsidRPr="00F72C68">
        <w:rPr>
          <w:rFonts w:ascii="Times New Roman" w:hAnsi="Times New Roman" w:cs="Times New Roman"/>
          <w:b/>
          <w:sz w:val="36"/>
          <w:szCs w:val="36"/>
        </w:rPr>
        <w:t>Калугамелиоводхоз</w:t>
      </w:r>
      <w:proofErr w:type="spellEnd"/>
      <w:r w:rsidRPr="00F72C6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F72C68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Pr="00F72C68"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 w:rsidRPr="00F72C68">
        <w:rPr>
          <w:rFonts w:ascii="Times New Roman" w:hAnsi="Times New Roman" w:cs="Times New Roman"/>
          <w:b/>
          <w:sz w:val="36"/>
          <w:szCs w:val="36"/>
        </w:rPr>
        <w:t>алуга</w:t>
      </w:r>
      <w:proofErr w:type="spellEnd"/>
      <w:r w:rsidRPr="00F72C68">
        <w:rPr>
          <w:rFonts w:ascii="Times New Roman" w:hAnsi="Times New Roman" w:cs="Times New Roman"/>
          <w:b/>
          <w:sz w:val="36"/>
          <w:szCs w:val="36"/>
        </w:rPr>
        <w:t>:</w:t>
      </w:r>
      <w:r w:rsidRPr="00F72C6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72C68" w:rsidRPr="00F72C68" w:rsidRDefault="00F72C68" w:rsidP="00F72C6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18. </w:t>
      </w:r>
      <w:r w:rsidRPr="00F72C68">
        <w:rPr>
          <w:rFonts w:ascii="Times New Roman" w:hAnsi="Times New Roman" w:cs="Times New Roman"/>
          <w:sz w:val="36"/>
          <w:szCs w:val="36"/>
        </w:rPr>
        <w:t>Каков регламент регистрации декларации ГТС, разработанной в составе проектной документации, прошедшей государственную экспертизу на стадии строительства, если объект еще не введен в эксплуатацию?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b/>
          <w:sz w:val="36"/>
          <w:szCs w:val="36"/>
        </w:rPr>
        <w:t>Ответ:</w:t>
      </w:r>
      <w:r w:rsidRPr="00F72C68">
        <w:rPr>
          <w:rFonts w:ascii="Times New Roman" w:hAnsi="Times New Roman" w:cs="Times New Roman"/>
          <w:sz w:val="36"/>
          <w:szCs w:val="36"/>
        </w:rPr>
        <w:t xml:space="preserve"> В соответствии со ст.11 Федерального закона от 21.07.1997 №117-ФЗ «О безопасности  ГТС», экспертиза проектной документации  ГТС, содержащей декларацию безопасности ГТС, проводится в соответствии с законодательством РФ о градостроительной деятельности. Государственная экспертиза декларации безопасности ГТС, </w:t>
      </w:r>
      <w:proofErr w:type="gramStart"/>
      <w:r w:rsidRPr="00F72C68">
        <w:rPr>
          <w:rFonts w:ascii="Times New Roman" w:hAnsi="Times New Roman" w:cs="Times New Roman"/>
          <w:sz w:val="36"/>
          <w:szCs w:val="36"/>
        </w:rPr>
        <w:t>находящегося</w:t>
      </w:r>
      <w:proofErr w:type="gramEnd"/>
      <w:r w:rsidRPr="00F72C68">
        <w:rPr>
          <w:rFonts w:ascii="Times New Roman" w:hAnsi="Times New Roman" w:cs="Times New Roman"/>
          <w:sz w:val="36"/>
          <w:szCs w:val="36"/>
        </w:rPr>
        <w:t xml:space="preserve"> в эксплуатации, проводится в соответствии с положениями настоящей статьи в порядке, установленном Правительством РФ.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gramStart"/>
      <w:r w:rsidRPr="00F72C68">
        <w:rPr>
          <w:rFonts w:ascii="Times New Roman" w:hAnsi="Times New Roman" w:cs="Times New Roman"/>
          <w:sz w:val="36"/>
          <w:szCs w:val="36"/>
        </w:rPr>
        <w:t xml:space="preserve">На основании пункта 12 Положения о декларировании безопасности ГТС, </w:t>
      </w:r>
      <w:proofErr w:type="spellStart"/>
      <w:r w:rsidRPr="00F72C68">
        <w:rPr>
          <w:rFonts w:ascii="Times New Roman" w:hAnsi="Times New Roman" w:cs="Times New Roman"/>
          <w:sz w:val="36"/>
          <w:szCs w:val="36"/>
        </w:rPr>
        <w:t>утвержд</w:t>
      </w:r>
      <w:proofErr w:type="spellEnd"/>
      <w:r w:rsidRPr="00F72C68">
        <w:rPr>
          <w:rFonts w:ascii="Times New Roman" w:hAnsi="Times New Roman" w:cs="Times New Roman"/>
          <w:sz w:val="36"/>
          <w:szCs w:val="36"/>
        </w:rPr>
        <w:t xml:space="preserve">. постановлением Правительства РФ от 20.11.2020 №1892 «О декларировании безопасности ГТС», декларация безопасности, разработанная в составе проектной документации, прошедшей  государственную экспертизу  в соответствии с законодательством РФ о градостроительной деятельности, регистрируется органом </w:t>
      </w:r>
      <w:r w:rsidRPr="00F72C68">
        <w:rPr>
          <w:rFonts w:ascii="Times New Roman" w:hAnsi="Times New Roman" w:cs="Times New Roman"/>
          <w:sz w:val="36"/>
          <w:szCs w:val="36"/>
        </w:rPr>
        <w:lastRenderedPageBreak/>
        <w:t>государственного надзора и является основанием для внесения сведений о ГТС в Российский регистр ГТС.</w:t>
      </w:r>
      <w:proofErr w:type="gramEnd"/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 xml:space="preserve">        Таким образом, для регистрации декларации безопасности гидротехнического сооружения, вам следует предоставить: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1) Декларацию безопасности ГТС (в составе проектной документации), прошедшей государственную экспертизу (в соответствии с законодательством РФ о градостроительной деятельности) вместе с заявлением об утверждении декларации безопасности (рекомендуемую форму заявления об утверждении декларации безопасности вы можете найти на сайте Ростехнадзора   в разделе «Деятельность» - «Государственный контроль и надзор»);</w:t>
      </w:r>
    </w:p>
    <w:p w:rsidR="004124DB" w:rsidRPr="004124DB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2) сведения о ГТС, необходимые для формирования и ведения Российского регистра ГТС (В соответствии с Постановлением Правительства РФ от 20.11.2020 №1893 «Об утверждении правил формирования и ведения Российского регистра ГТС»). Форма представления сведений о ГТС, необходимых для формирования и ведения Российского регистра ГТС утверждена Приказом Ростехнадзора от 07.12.2020 №499.</w:t>
      </w:r>
    </w:p>
    <w:p w:rsid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9</w:t>
      </w:r>
      <w:r w:rsidRPr="00F72C68">
        <w:rPr>
          <w:rFonts w:ascii="Times New Roman" w:hAnsi="Times New Roman" w:cs="Times New Roman"/>
          <w:sz w:val="36"/>
          <w:szCs w:val="36"/>
        </w:rPr>
        <w:t>.</w:t>
      </w:r>
      <w:r w:rsidRPr="00F72C68">
        <w:rPr>
          <w:rFonts w:ascii="Times New Roman" w:hAnsi="Times New Roman" w:cs="Times New Roman"/>
          <w:sz w:val="36"/>
          <w:szCs w:val="36"/>
        </w:rPr>
        <w:tab/>
        <w:t>В каком случае требуется переоформление действующей декларации безопасности ГТС?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b/>
          <w:sz w:val="36"/>
          <w:szCs w:val="36"/>
        </w:rPr>
        <w:t>Ответ: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72C68">
        <w:rPr>
          <w:rFonts w:ascii="Times New Roman" w:hAnsi="Times New Roman" w:cs="Times New Roman"/>
          <w:sz w:val="36"/>
          <w:szCs w:val="36"/>
        </w:rPr>
        <w:t>Переоформление декларации безопасности ГТС осуществляется: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-  при изменении условий эксплуатации, повлекшем снижение уровня безопасности гидротехнического сооружения;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lastRenderedPageBreak/>
        <w:t xml:space="preserve">-  выявлении повреждений и аварийных ситуаций </w:t>
      </w:r>
      <w:proofErr w:type="gramStart"/>
      <w:r w:rsidRPr="00F72C68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F72C68">
        <w:rPr>
          <w:rFonts w:ascii="Times New Roman" w:hAnsi="Times New Roman" w:cs="Times New Roman"/>
          <w:sz w:val="36"/>
          <w:szCs w:val="36"/>
        </w:rPr>
        <w:t xml:space="preserve"> гидротехническом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F72C68">
        <w:rPr>
          <w:rFonts w:ascii="Times New Roman" w:hAnsi="Times New Roman" w:cs="Times New Roman"/>
          <w:sz w:val="36"/>
          <w:szCs w:val="36"/>
        </w:rPr>
        <w:t>сооружении</w:t>
      </w:r>
      <w:proofErr w:type="gramEnd"/>
      <w:r w:rsidRPr="00F72C68">
        <w:rPr>
          <w:rFonts w:ascii="Times New Roman" w:hAnsi="Times New Roman" w:cs="Times New Roman"/>
          <w:sz w:val="36"/>
          <w:szCs w:val="36"/>
        </w:rPr>
        <w:t>;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 xml:space="preserve">-  </w:t>
      </w:r>
      <w:proofErr w:type="gramStart"/>
      <w:r w:rsidRPr="00F72C68">
        <w:rPr>
          <w:rFonts w:ascii="Times New Roman" w:hAnsi="Times New Roman" w:cs="Times New Roman"/>
          <w:sz w:val="36"/>
          <w:szCs w:val="36"/>
        </w:rPr>
        <w:t>ухудшении</w:t>
      </w:r>
      <w:proofErr w:type="gramEnd"/>
      <w:r w:rsidRPr="00F72C68">
        <w:rPr>
          <w:rFonts w:ascii="Times New Roman" w:hAnsi="Times New Roman" w:cs="Times New Roman"/>
          <w:sz w:val="36"/>
          <w:szCs w:val="36"/>
        </w:rPr>
        <w:t xml:space="preserve"> условий локализации или ликвидации чрезвычайных ситуаций и защиты от них населения и территорий;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- смене эксплуатирующей организации гидротехнического сооружения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 xml:space="preserve"> в течение 6 месяцев со дня обнаружения (фиксации) соответствующего обстоятельства (события)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 xml:space="preserve"> - при изменении обязательных требований, невыполнение которых влечет превышение критериев безопасности гидротехнического сооружения, утвержденных в составе действующей декларации безопасности, если гидротехническое сооружение не соответствует таким обязательным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требованиям, - в течение года со дня вступления в силу соответствующих нормативных правовых актов.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72C68">
        <w:rPr>
          <w:rFonts w:ascii="Times New Roman" w:hAnsi="Times New Roman" w:cs="Times New Roman"/>
          <w:b/>
          <w:sz w:val="36"/>
          <w:szCs w:val="36"/>
        </w:rPr>
        <w:t>2</w:t>
      </w:r>
      <w:r w:rsidRPr="00F72C68">
        <w:rPr>
          <w:rFonts w:ascii="Times New Roman" w:hAnsi="Times New Roman" w:cs="Times New Roman"/>
          <w:b/>
          <w:sz w:val="36"/>
          <w:szCs w:val="36"/>
        </w:rPr>
        <w:t>0</w:t>
      </w:r>
      <w:r w:rsidRPr="00F72C68">
        <w:rPr>
          <w:rFonts w:ascii="Times New Roman" w:hAnsi="Times New Roman" w:cs="Times New Roman"/>
          <w:b/>
          <w:sz w:val="36"/>
          <w:szCs w:val="36"/>
        </w:rPr>
        <w:t>.</w:t>
      </w:r>
      <w:r w:rsidRPr="00F72C68">
        <w:rPr>
          <w:rFonts w:ascii="Times New Roman" w:hAnsi="Times New Roman" w:cs="Times New Roman"/>
          <w:b/>
          <w:sz w:val="36"/>
          <w:szCs w:val="36"/>
        </w:rPr>
        <w:tab/>
        <w:t>Как часто специалисты, эксплуатирующие ГТС должны проходить аттестацию</w:t>
      </w:r>
      <w:r>
        <w:rPr>
          <w:rFonts w:ascii="Times New Roman" w:hAnsi="Times New Roman" w:cs="Times New Roman"/>
          <w:b/>
          <w:sz w:val="36"/>
          <w:szCs w:val="36"/>
        </w:rPr>
        <w:t>?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b/>
          <w:sz w:val="36"/>
          <w:szCs w:val="36"/>
        </w:rPr>
        <w:t>Ответ: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72C68">
        <w:rPr>
          <w:rFonts w:ascii="Times New Roman" w:hAnsi="Times New Roman" w:cs="Times New Roman"/>
          <w:sz w:val="36"/>
          <w:szCs w:val="36"/>
        </w:rPr>
        <w:t xml:space="preserve">Работники, в том числе руководители организаций, осуществляющие профессиональную деятельность, связанную с проектированием, строительством, капитальным ремонтом, эксплуатацией, реконструкцией, консервацией и ликвидацией, а также техническим обслуживанием, эксплуатационным контролем и текущим ремонтом гидротехнических сооружений, в целях подтверждения знания обязательных требований к обеспечению безопасности гидротехнических сооружений </w:t>
      </w:r>
      <w:r w:rsidRPr="00F72C68">
        <w:rPr>
          <w:rFonts w:ascii="Times New Roman" w:hAnsi="Times New Roman" w:cs="Times New Roman"/>
          <w:sz w:val="36"/>
          <w:szCs w:val="36"/>
        </w:rPr>
        <w:lastRenderedPageBreak/>
        <w:t xml:space="preserve">обязаны не реже одного раза в пять лет проходить аттестацию по вопросам безопасности гидротехнических сооружений. </w:t>
      </w:r>
      <w:proofErr w:type="gramEnd"/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Аттестация работников по вопросам безопасности гидротехнических сооружений проводится в объеме требований к обеспечению безопасности гидротехнических сооружений, необходимых для исполнения ими трудовых обязанностей.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Первичная аттестация работников по вопросам безопасности гидротехнических сооружений проводится не позднее одного месяца: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при назначении на соответствующую должность;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при переводе на другую работу, если при исполнении трудовых обязанностей на этой работе требуется проведение аттестации по другим областям аттестации;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при заключении трудового 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аттестации.</w:t>
      </w:r>
    </w:p>
    <w:p w:rsid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72C68">
        <w:rPr>
          <w:rFonts w:ascii="Times New Roman" w:hAnsi="Times New Roman" w:cs="Times New Roman"/>
          <w:b/>
          <w:sz w:val="36"/>
          <w:szCs w:val="36"/>
        </w:rPr>
        <w:t>21</w:t>
      </w:r>
      <w:r w:rsidRPr="00F72C68">
        <w:rPr>
          <w:rFonts w:ascii="Times New Roman" w:hAnsi="Times New Roman" w:cs="Times New Roman"/>
          <w:b/>
          <w:sz w:val="36"/>
          <w:szCs w:val="36"/>
        </w:rPr>
        <w:t>.</w:t>
      </w:r>
      <w:r w:rsidRPr="00F72C68">
        <w:rPr>
          <w:rFonts w:ascii="Times New Roman" w:hAnsi="Times New Roman" w:cs="Times New Roman"/>
          <w:b/>
          <w:sz w:val="36"/>
          <w:szCs w:val="36"/>
        </w:rPr>
        <w:tab/>
        <w:t>Кем осуществляется консервация или ликвидация гидротехнических сооружений</w:t>
      </w:r>
      <w:r w:rsidRPr="00F72C68">
        <w:rPr>
          <w:rFonts w:ascii="Times New Roman" w:hAnsi="Times New Roman" w:cs="Times New Roman"/>
          <w:b/>
          <w:sz w:val="36"/>
          <w:szCs w:val="36"/>
        </w:rPr>
        <w:t>?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 xml:space="preserve">Консервация и ликвидация гидротехнического сооружения осуществляются собственником гидротехнического сооружения и (или) эксплуатирующей его организацией, а гидротехнического сооружения, которое не имеет собственника или собственник которого неизвестен либо от права </w:t>
      </w:r>
      <w:proofErr w:type="gramStart"/>
      <w:r w:rsidRPr="00F72C68">
        <w:rPr>
          <w:rFonts w:ascii="Times New Roman" w:hAnsi="Times New Roman" w:cs="Times New Roman"/>
          <w:sz w:val="36"/>
          <w:szCs w:val="36"/>
        </w:rPr>
        <w:t>собственности</w:t>
      </w:r>
      <w:proofErr w:type="gramEnd"/>
      <w:r w:rsidRPr="00F72C68">
        <w:rPr>
          <w:rFonts w:ascii="Times New Roman" w:hAnsi="Times New Roman" w:cs="Times New Roman"/>
          <w:sz w:val="36"/>
          <w:szCs w:val="36"/>
        </w:rPr>
        <w:t xml:space="preserve"> на которое собственник отказался, - органом исполнительной власти субъекта Российской Федерации, на территории которого расположено это </w:t>
      </w:r>
      <w:r w:rsidRPr="00F72C68">
        <w:rPr>
          <w:rFonts w:ascii="Times New Roman" w:hAnsi="Times New Roman" w:cs="Times New Roman"/>
          <w:sz w:val="36"/>
          <w:szCs w:val="36"/>
        </w:rPr>
        <w:lastRenderedPageBreak/>
        <w:t>гидротехническое сооружение, в порядке, установленном Правительством Российской Федерации.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Решение о консервации и (или) ликвидации гидротехнического сооружения принимается: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F72C68">
        <w:rPr>
          <w:rFonts w:ascii="Times New Roman" w:hAnsi="Times New Roman" w:cs="Times New Roman"/>
          <w:sz w:val="36"/>
          <w:szCs w:val="36"/>
        </w:rPr>
        <w:t>а) собственником гидротехнического сооружения с учетом требований законодательства Российской Федерации о безопасности гидротехнических сооружений, водного законодательства Российской Федерации, законодательства Российской Федерации о градостроительной деятельности и законодательства Российской Федерации в области охраны окружающей среды в случае окончания установленного проектной документацией срока эксплуатации гидротехнического сооружения и невозможности или нецелесообразности дальнейшей его эксплуатации, а также в случае угрозы возникновения чрезвычайных ситуаций;</w:t>
      </w:r>
      <w:proofErr w:type="gramEnd"/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 xml:space="preserve">б) уполномоченным органом исполнительной власти субъекта Российской Федерации, на территории которого находится гидротехническое сооружение, которое не имеет собственника или собственник которого неизвестен либо от права </w:t>
      </w:r>
      <w:proofErr w:type="gramStart"/>
      <w:r w:rsidRPr="00F72C68">
        <w:rPr>
          <w:rFonts w:ascii="Times New Roman" w:hAnsi="Times New Roman" w:cs="Times New Roman"/>
          <w:sz w:val="36"/>
          <w:szCs w:val="36"/>
        </w:rPr>
        <w:t>собственности</w:t>
      </w:r>
      <w:proofErr w:type="gramEnd"/>
      <w:r w:rsidRPr="00F72C68">
        <w:rPr>
          <w:rFonts w:ascii="Times New Roman" w:hAnsi="Times New Roman" w:cs="Times New Roman"/>
          <w:sz w:val="36"/>
          <w:szCs w:val="36"/>
        </w:rPr>
        <w:t xml:space="preserve"> на которое собственник отказался, с учетом предложений органов государственной власти, органов местного самоуправления, на территории которых находится это гидротехническое сооружение, о необходимости его консервации и (или) ликвидации.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72C68">
        <w:rPr>
          <w:rFonts w:ascii="Times New Roman" w:hAnsi="Times New Roman" w:cs="Times New Roman"/>
          <w:b/>
          <w:sz w:val="36"/>
          <w:szCs w:val="36"/>
        </w:rPr>
        <w:t>22</w:t>
      </w:r>
      <w:r w:rsidRPr="00F72C68">
        <w:rPr>
          <w:rFonts w:ascii="Times New Roman" w:hAnsi="Times New Roman" w:cs="Times New Roman"/>
          <w:b/>
          <w:sz w:val="36"/>
          <w:szCs w:val="36"/>
        </w:rPr>
        <w:t>.</w:t>
      </w:r>
      <w:r w:rsidRPr="00F72C68">
        <w:rPr>
          <w:rFonts w:ascii="Times New Roman" w:hAnsi="Times New Roman" w:cs="Times New Roman"/>
          <w:b/>
          <w:sz w:val="36"/>
          <w:szCs w:val="36"/>
        </w:rPr>
        <w:tab/>
        <w:t>Кем возмещается вред при аварии гидротехнического сооружения</w:t>
      </w:r>
      <w:r w:rsidRPr="00F72C68">
        <w:rPr>
          <w:rFonts w:ascii="Times New Roman" w:hAnsi="Times New Roman" w:cs="Times New Roman"/>
          <w:b/>
          <w:sz w:val="36"/>
          <w:szCs w:val="36"/>
        </w:rPr>
        <w:t>?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F72C68">
        <w:rPr>
          <w:rFonts w:ascii="Times New Roman" w:hAnsi="Times New Roman" w:cs="Times New Roman"/>
          <w:b/>
          <w:sz w:val="36"/>
          <w:szCs w:val="36"/>
        </w:rPr>
        <w:t>Ответ: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bookmarkEnd w:id="0"/>
      <w:r w:rsidRPr="00F72C68">
        <w:rPr>
          <w:rFonts w:ascii="Times New Roman" w:hAnsi="Times New Roman" w:cs="Times New Roman"/>
          <w:sz w:val="36"/>
          <w:szCs w:val="36"/>
        </w:rPr>
        <w:t xml:space="preserve">Вред, причиненный жизни, здоровью физических лиц, имуществу физических и юридических лиц в результате нарушения законодательства о безопасности </w:t>
      </w:r>
      <w:r w:rsidRPr="00F72C68">
        <w:rPr>
          <w:rFonts w:ascii="Times New Roman" w:hAnsi="Times New Roman" w:cs="Times New Roman"/>
          <w:sz w:val="36"/>
          <w:szCs w:val="36"/>
        </w:rPr>
        <w:lastRenderedPageBreak/>
        <w:t>гидротехнических сооружений, подлежит возмещению физическим или юридическим лицом, причинившим такой вред, в соответствии с Гражданским кодексом Российской Федерации.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В случае причинения вреда жизни или здоровью граждан в результате аварии гидротехнического сооружения эксплуатирующая организация или иной владелец гидротехнического сооружения, ответственные за причиненный вред, обязаны обеспечить выплату компенсации в счет возмещения причиненного вреда: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 xml:space="preserve">гражданам, имеющим право в соответствии с гражданским законодательством на возмещение вреда, понесенного в случае смерти потерпевшего (кормильца), - в сумме три миллиона рублей; 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 xml:space="preserve">гражданам, имеющим право в соответствии с гражданским законодательством на возмещение вреда, причиненного здоровью, - в сумме, определяемой исходя из характера и степени повреждения здоровья по нормативам, устанавливаемым Правительством Российской Федерации. Размер компенсации в этом случае не может превышать три миллиона рублей. </w:t>
      </w:r>
    </w:p>
    <w:p w:rsidR="00F72C68" w:rsidRPr="00F72C68" w:rsidRDefault="00F72C68" w:rsidP="00F72C68">
      <w:pPr>
        <w:pStyle w:val="a3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F72C68">
        <w:rPr>
          <w:rFonts w:ascii="Times New Roman" w:hAnsi="Times New Roman" w:cs="Times New Roman"/>
          <w:sz w:val="36"/>
          <w:szCs w:val="36"/>
        </w:rPr>
        <w:t>Выплата компенсации в счет возмещения вреда, причиненного жизни или здоровью граждан в результате аварии гидротехнического сооружения, не освобождает ответственное за причиненный вред лицо от его возмещения в соответствии с требованиями гражданского законодательства в части, превышающей сумму произведенной компенсации.</w:t>
      </w:r>
    </w:p>
    <w:p w:rsidR="004124DB" w:rsidRDefault="004124DB" w:rsidP="004124DB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24DB" w:rsidRPr="004124DB" w:rsidRDefault="004124DB" w:rsidP="004124DB">
      <w:pPr>
        <w:pStyle w:val="a3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4124DB" w:rsidRPr="0041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0047"/>
    <w:multiLevelType w:val="hybridMultilevel"/>
    <w:tmpl w:val="07FE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6FF3"/>
    <w:multiLevelType w:val="hybridMultilevel"/>
    <w:tmpl w:val="AA448D8C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44"/>
    <w:rsid w:val="00030A60"/>
    <w:rsid w:val="000E30FB"/>
    <w:rsid w:val="0025651B"/>
    <w:rsid w:val="003929A6"/>
    <w:rsid w:val="004124DB"/>
    <w:rsid w:val="00520443"/>
    <w:rsid w:val="00755E2C"/>
    <w:rsid w:val="007D27CC"/>
    <w:rsid w:val="008B3CC4"/>
    <w:rsid w:val="00B74644"/>
    <w:rsid w:val="00BB7343"/>
    <w:rsid w:val="00ED45C5"/>
    <w:rsid w:val="00F7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44"/>
    <w:pPr>
      <w:ind w:left="720"/>
      <w:contextualSpacing/>
    </w:pPr>
  </w:style>
  <w:style w:type="paragraph" w:customStyle="1" w:styleId="HEADERTEXT">
    <w:name w:val=".HEADERTEXT"/>
    <w:uiPriority w:val="99"/>
    <w:rsid w:val="00755E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755E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644"/>
    <w:pPr>
      <w:ind w:left="720"/>
      <w:contextualSpacing/>
    </w:pPr>
  </w:style>
  <w:style w:type="paragraph" w:customStyle="1" w:styleId="HEADERTEXT">
    <w:name w:val=".HEADERTEXT"/>
    <w:uiPriority w:val="99"/>
    <w:rsid w:val="00755E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755E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77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64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56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3407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2024-08-10T10:14:00Z</dcterms:created>
  <dcterms:modified xsi:type="dcterms:W3CDTF">2024-08-10T10:14:00Z</dcterms:modified>
</cp:coreProperties>
</file>