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F8" w:rsidRDefault="00673DF8" w:rsidP="00A96C5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3DF8">
        <w:rPr>
          <w:rFonts w:ascii="Times New Roman" w:hAnsi="Times New Roman" w:cs="Times New Roman"/>
          <w:b/>
          <w:sz w:val="28"/>
          <w:szCs w:val="28"/>
        </w:rPr>
        <w:t xml:space="preserve">Результат обработки анкет по итогам публичного обсуждения </w:t>
      </w:r>
      <w:bookmarkEnd w:id="0"/>
      <w:r w:rsidRPr="00673DF8">
        <w:rPr>
          <w:rFonts w:ascii="Times New Roman" w:hAnsi="Times New Roman" w:cs="Times New Roman"/>
          <w:b/>
          <w:sz w:val="28"/>
          <w:szCs w:val="28"/>
        </w:rPr>
        <w:t xml:space="preserve">результатов правоприменительной практики на тему: </w:t>
      </w:r>
      <w:r w:rsidR="005F575C">
        <w:rPr>
          <w:rFonts w:ascii="Times New Roman" w:hAnsi="Times New Roman" w:cs="Times New Roman"/>
          <w:b/>
          <w:sz w:val="28"/>
          <w:szCs w:val="28"/>
        </w:rPr>
        <w:t>«О</w:t>
      </w:r>
      <w:r w:rsidR="0034436B" w:rsidRPr="0034436B">
        <w:rPr>
          <w:rFonts w:ascii="Times New Roman" w:hAnsi="Times New Roman" w:cs="Times New Roman"/>
          <w:b/>
          <w:sz w:val="28"/>
          <w:szCs w:val="28"/>
        </w:rPr>
        <w:t>казани</w:t>
      </w:r>
      <w:r w:rsidR="005F575C">
        <w:rPr>
          <w:rFonts w:ascii="Times New Roman" w:hAnsi="Times New Roman" w:cs="Times New Roman"/>
          <w:b/>
          <w:sz w:val="28"/>
          <w:szCs w:val="28"/>
        </w:rPr>
        <w:t>е</w:t>
      </w:r>
      <w:r w:rsidR="0034436B" w:rsidRPr="0034436B">
        <w:rPr>
          <w:rFonts w:ascii="Times New Roman" w:hAnsi="Times New Roman" w:cs="Times New Roman"/>
          <w:b/>
          <w:sz w:val="28"/>
          <w:szCs w:val="28"/>
        </w:rPr>
        <w:t xml:space="preserve"> государственных услуг в 2023 году, в том числе  с использованием единого портала государственных услуг (ЕПГУ)</w:t>
      </w:r>
      <w:r w:rsidR="00185F88" w:rsidRPr="00185F88">
        <w:rPr>
          <w:rFonts w:ascii="Times New Roman" w:hAnsi="Times New Roman" w:cs="Times New Roman"/>
          <w:b/>
          <w:sz w:val="28"/>
          <w:szCs w:val="28"/>
        </w:rPr>
        <w:t>»</w:t>
      </w:r>
    </w:p>
    <w:p w:rsidR="00D01935" w:rsidRPr="00673DF8" w:rsidRDefault="00D01935" w:rsidP="00D019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DF8" w:rsidRDefault="00673DF8" w:rsidP="00673D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3DF8">
        <w:rPr>
          <w:rFonts w:ascii="Times New Roman" w:hAnsi="Times New Roman" w:cs="Times New Roman"/>
          <w:sz w:val="28"/>
          <w:szCs w:val="28"/>
        </w:rPr>
        <w:t xml:space="preserve"> анкетировании </w:t>
      </w:r>
      <w:r>
        <w:rPr>
          <w:rFonts w:ascii="Times New Roman" w:hAnsi="Times New Roman" w:cs="Times New Roman"/>
          <w:sz w:val="28"/>
          <w:szCs w:val="28"/>
        </w:rPr>
        <w:t>принял</w:t>
      </w:r>
      <w:r w:rsidRPr="00673DF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85F88">
        <w:rPr>
          <w:rFonts w:ascii="Times New Roman" w:hAnsi="Times New Roman" w:cs="Times New Roman"/>
          <w:sz w:val="28"/>
          <w:szCs w:val="28"/>
        </w:rPr>
        <w:t>2</w:t>
      </w:r>
      <w:r w:rsidR="00762FEE">
        <w:rPr>
          <w:rFonts w:ascii="Times New Roman" w:hAnsi="Times New Roman" w:cs="Times New Roman"/>
          <w:sz w:val="28"/>
          <w:szCs w:val="28"/>
        </w:rPr>
        <w:t>13</w:t>
      </w:r>
      <w:r w:rsidRPr="00673DF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B75AF" w:rsidRPr="00BB75AF" w:rsidRDefault="00BB75AF" w:rsidP="00BB75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AF">
        <w:rPr>
          <w:rFonts w:ascii="Times New Roman" w:hAnsi="Times New Roman" w:cs="Times New Roman"/>
          <w:sz w:val="28"/>
          <w:szCs w:val="28"/>
        </w:rPr>
        <w:t xml:space="preserve">98 % респондентов узнали о мероприятии из уведомлений, поступивших от территориального органа, 2% - из пресс-релиза, размещенного на официальном сайте Приокского управления Ростехнадзора. </w:t>
      </w:r>
    </w:p>
    <w:p w:rsidR="00BB75AF" w:rsidRPr="00BB75AF" w:rsidRDefault="00BB75AF" w:rsidP="00BB75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AF">
        <w:rPr>
          <w:rFonts w:ascii="Times New Roman" w:hAnsi="Times New Roman" w:cs="Times New Roman"/>
          <w:sz w:val="28"/>
          <w:szCs w:val="28"/>
        </w:rPr>
        <w:t>Таким образом,  наиболее действенным источником информирования является адресная рассылка.</w:t>
      </w:r>
    </w:p>
    <w:p w:rsidR="00BB75AF" w:rsidRDefault="00BB75AF" w:rsidP="00BB75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AF">
        <w:rPr>
          <w:rFonts w:ascii="Times New Roman" w:hAnsi="Times New Roman" w:cs="Times New Roman"/>
          <w:sz w:val="28"/>
          <w:szCs w:val="28"/>
        </w:rPr>
        <w:t>Результаты оценки ожиданий участников мероприятия, заполнивших анкеты приведены в Таблице:</w:t>
      </w:r>
    </w:p>
    <w:p w:rsidR="00BC1B10" w:rsidRDefault="00BC1B10" w:rsidP="00BB75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448"/>
        <w:gridCol w:w="436"/>
        <w:gridCol w:w="511"/>
        <w:gridCol w:w="643"/>
        <w:gridCol w:w="409"/>
        <w:gridCol w:w="413"/>
        <w:gridCol w:w="379"/>
        <w:gridCol w:w="499"/>
        <w:gridCol w:w="645"/>
        <w:gridCol w:w="446"/>
        <w:gridCol w:w="413"/>
        <w:gridCol w:w="413"/>
        <w:gridCol w:w="496"/>
        <w:gridCol w:w="643"/>
        <w:gridCol w:w="411"/>
        <w:gridCol w:w="413"/>
        <w:gridCol w:w="414"/>
        <w:gridCol w:w="500"/>
        <w:gridCol w:w="642"/>
      </w:tblGrid>
      <w:tr w:rsidR="00170AFD" w:rsidTr="00D01935">
        <w:trPr>
          <w:trHeight w:val="1298"/>
        </w:trPr>
        <w:tc>
          <w:tcPr>
            <w:tcW w:w="1286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тематической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14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квалификации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организации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AFD" w:rsidTr="00D01935">
        <w:trPr>
          <w:trHeight w:val="415"/>
        </w:trPr>
        <w:tc>
          <w:tcPr>
            <w:tcW w:w="1286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41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14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59" w:type="pct"/>
            <w:gridSpan w:val="5"/>
          </w:tcPr>
          <w:p w:rsidR="00673DF8" w:rsidRDefault="00673DF8" w:rsidP="00D0193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85F88" w:rsidTr="00D01935">
        <w:trPr>
          <w:trHeight w:val="326"/>
        </w:trPr>
        <w:tc>
          <w:tcPr>
            <w:tcW w:w="21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F88" w:rsidTr="00D01935">
        <w:trPr>
          <w:trHeight w:val="326"/>
        </w:trPr>
        <w:tc>
          <w:tcPr>
            <w:tcW w:w="21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" w:type="pct"/>
          </w:tcPr>
          <w:p w:rsidR="00170AFD" w:rsidRDefault="00185F8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</w:tcPr>
          <w:p w:rsidR="00170AFD" w:rsidRDefault="00BB75AF" w:rsidP="004E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0B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" w:type="pct"/>
          </w:tcPr>
          <w:p w:rsidR="00170AFD" w:rsidRDefault="00185F88" w:rsidP="00BB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5A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" w:type="pct"/>
          </w:tcPr>
          <w:p w:rsidR="00170AFD" w:rsidRDefault="004E0B49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" w:type="pct"/>
          </w:tcPr>
          <w:p w:rsidR="00170AFD" w:rsidRDefault="00923B35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0B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923B35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36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" w:type="pct"/>
          </w:tcPr>
          <w:p w:rsidR="00170AFD" w:rsidRDefault="00807926" w:rsidP="0080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9" w:type="pct"/>
          </w:tcPr>
          <w:p w:rsidR="00170AFD" w:rsidRDefault="00807926" w:rsidP="0080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18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4E0B49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" w:type="pct"/>
          </w:tcPr>
          <w:p w:rsidR="00170AFD" w:rsidRDefault="004E0B49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9" w:type="pct"/>
          </w:tcPr>
          <w:p w:rsidR="00170AFD" w:rsidRDefault="00185F88" w:rsidP="004E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0B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0AFD" w:rsidTr="00D01935">
        <w:trPr>
          <w:trHeight w:val="326"/>
        </w:trPr>
        <w:tc>
          <w:tcPr>
            <w:tcW w:w="1286" w:type="pct"/>
            <w:gridSpan w:val="5"/>
          </w:tcPr>
          <w:p w:rsidR="00673DF8" w:rsidRDefault="00673DF8" w:rsidP="00BB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B75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pct"/>
            <w:gridSpan w:val="5"/>
          </w:tcPr>
          <w:p w:rsidR="00673DF8" w:rsidRDefault="00673DF8" w:rsidP="00923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 xml:space="preserve"> 4,</w:t>
            </w:r>
            <w:r w:rsidR="00923B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pct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807926">
              <w:rPr>
                <w:rFonts w:ascii="Times New Roman" w:hAnsi="Times New Roman" w:cs="Times New Roman"/>
                <w:sz w:val="28"/>
                <w:szCs w:val="28"/>
              </w:rPr>
              <w:t xml:space="preserve"> 4,8</w:t>
            </w:r>
          </w:p>
        </w:tc>
        <w:tc>
          <w:tcPr>
            <w:tcW w:w="1259" w:type="pct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BC1B10">
              <w:rPr>
                <w:rFonts w:ascii="Times New Roman" w:hAnsi="Times New Roman" w:cs="Times New Roman"/>
                <w:sz w:val="28"/>
                <w:szCs w:val="28"/>
              </w:rPr>
              <w:t xml:space="preserve"> 4,7</w:t>
            </w:r>
          </w:p>
        </w:tc>
      </w:tr>
      <w:tr w:rsidR="00673DF8" w:rsidTr="00D01935">
        <w:trPr>
          <w:trHeight w:val="326"/>
        </w:trPr>
        <w:tc>
          <w:tcPr>
            <w:tcW w:w="5000" w:type="pct"/>
            <w:gridSpan w:val="20"/>
          </w:tcPr>
          <w:p w:rsidR="00673DF8" w:rsidRDefault="00673DF8" w:rsidP="0067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 по итогам оц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>енки мероприятия участниками 4,8</w:t>
            </w:r>
          </w:p>
        </w:tc>
      </w:tr>
    </w:tbl>
    <w:p w:rsidR="002530B6" w:rsidRPr="002530B6" w:rsidRDefault="002530B6" w:rsidP="00BC1B1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1B10" w:rsidRDefault="00BC1B10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0">
        <w:rPr>
          <w:rFonts w:ascii="Times New Roman" w:hAnsi="Times New Roman" w:cs="Times New Roman"/>
          <w:sz w:val="28"/>
          <w:szCs w:val="28"/>
        </w:rPr>
        <w:t xml:space="preserve">В качестве предложений по совершенствованию организации проведения подобных мероприятий участники анкетирования отметили: </w:t>
      </w:r>
    </w:p>
    <w:p w:rsidR="002C150C" w:rsidRPr="002C150C" w:rsidRDefault="002C150C" w:rsidP="002C1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мероприятия не чаще одного </w:t>
      </w:r>
      <w:r w:rsidRPr="002C150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150C">
        <w:rPr>
          <w:rFonts w:ascii="Times New Roman" w:hAnsi="Times New Roman" w:cs="Times New Roman"/>
          <w:sz w:val="28"/>
          <w:szCs w:val="28"/>
        </w:rPr>
        <w:t xml:space="preserve"> по итогам года;</w:t>
      </w:r>
    </w:p>
    <w:p w:rsidR="002C150C" w:rsidRPr="002C150C" w:rsidRDefault="002C150C" w:rsidP="002C1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0C">
        <w:rPr>
          <w:rFonts w:ascii="Times New Roman" w:hAnsi="Times New Roman" w:cs="Times New Roman"/>
          <w:sz w:val="28"/>
          <w:szCs w:val="28"/>
        </w:rPr>
        <w:t>- рассмотреть вопрос о проведении мероприятий в дистанционном формате, увеличив количество точек подключения;</w:t>
      </w:r>
    </w:p>
    <w:p w:rsidR="002C150C" w:rsidRPr="002C150C" w:rsidRDefault="002C150C" w:rsidP="002C1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0C">
        <w:rPr>
          <w:rFonts w:ascii="Times New Roman" w:hAnsi="Times New Roman" w:cs="Times New Roman"/>
          <w:sz w:val="28"/>
          <w:szCs w:val="28"/>
        </w:rPr>
        <w:t>- сократить проведение мероприятия по времени до 1-го часа;</w:t>
      </w:r>
    </w:p>
    <w:p w:rsidR="00185F88" w:rsidRDefault="002C150C" w:rsidP="002C1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0C">
        <w:rPr>
          <w:rFonts w:ascii="Times New Roman" w:hAnsi="Times New Roman" w:cs="Times New Roman"/>
          <w:sz w:val="28"/>
          <w:szCs w:val="28"/>
        </w:rPr>
        <w:t>- улуч</w:t>
      </w:r>
      <w:r>
        <w:rPr>
          <w:rFonts w:ascii="Times New Roman" w:hAnsi="Times New Roman" w:cs="Times New Roman"/>
          <w:sz w:val="28"/>
          <w:szCs w:val="28"/>
        </w:rPr>
        <w:t>шить качество связи</w:t>
      </w:r>
      <w:r w:rsidRPr="002C150C">
        <w:rPr>
          <w:rFonts w:ascii="Times New Roman" w:hAnsi="Times New Roman" w:cs="Times New Roman"/>
          <w:sz w:val="28"/>
          <w:szCs w:val="28"/>
        </w:rPr>
        <w:t>.</w:t>
      </w:r>
    </w:p>
    <w:p w:rsidR="00BC1B10" w:rsidRPr="00BC1B10" w:rsidRDefault="00BC1B10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0">
        <w:rPr>
          <w:rFonts w:ascii="Times New Roman" w:hAnsi="Times New Roman" w:cs="Times New Roman"/>
          <w:sz w:val="28"/>
          <w:szCs w:val="28"/>
        </w:rPr>
        <w:t xml:space="preserve">Анализ бальной оценки мероприятия 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C1B10">
        <w:rPr>
          <w:rFonts w:ascii="Times New Roman" w:hAnsi="Times New Roman" w:cs="Times New Roman"/>
          <w:sz w:val="28"/>
          <w:szCs w:val="28"/>
        </w:rPr>
        <w:t>по совершенствованию проведения публичных чтений показал, что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1B10">
        <w:rPr>
          <w:rFonts w:ascii="Times New Roman" w:hAnsi="Times New Roman" w:cs="Times New Roman"/>
          <w:sz w:val="28"/>
          <w:szCs w:val="28"/>
        </w:rPr>
        <w:t>% присутствующих удовлетворены форматом, тематикой, организацией мероприятия, квалификацией выступающих и готовы посещать подобные мероприятия в дальнейшем.</w:t>
      </w:r>
    </w:p>
    <w:sectPr w:rsidR="00BC1B10" w:rsidRPr="00BC1B10" w:rsidSect="002530B6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F8"/>
    <w:rsid w:val="000A7F91"/>
    <w:rsid w:val="00170AFD"/>
    <w:rsid w:val="00185F88"/>
    <w:rsid w:val="002530B6"/>
    <w:rsid w:val="002C150C"/>
    <w:rsid w:val="0034436B"/>
    <w:rsid w:val="0041233F"/>
    <w:rsid w:val="004E0B49"/>
    <w:rsid w:val="00536234"/>
    <w:rsid w:val="005F575C"/>
    <w:rsid w:val="00673DF8"/>
    <w:rsid w:val="006E2254"/>
    <w:rsid w:val="00762FEE"/>
    <w:rsid w:val="00807926"/>
    <w:rsid w:val="00923B35"/>
    <w:rsid w:val="00A96C56"/>
    <w:rsid w:val="00BB75AF"/>
    <w:rsid w:val="00BC1B10"/>
    <w:rsid w:val="00CB5BEC"/>
    <w:rsid w:val="00D01935"/>
    <w:rsid w:val="00D25FC6"/>
    <w:rsid w:val="00D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Приокское</dc:creator>
  <cp:lastModifiedBy>Баландина Н Н</cp:lastModifiedBy>
  <cp:revision>11</cp:revision>
  <dcterms:created xsi:type="dcterms:W3CDTF">2024-03-01T08:21:00Z</dcterms:created>
  <dcterms:modified xsi:type="dcterms:W3CDTF">2024-03-01T10:42:00Z</dcterms:modified>
</cp:coreProperties>
</file>