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0F" w:rsidRPr="00F933FF" w:rsidRDefault="00847C0F" w:rsidP="0097552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FF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F933FF" w:rsidRPr="00F933FF" w:rsidRDefault="00F933FF" w:rsidP="0097552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933FF">
        <w:rPr>
          <w:rFonts w:ascii="Times New Roman" w:hAnsi="Times New Roman" w:cs="Times New Roman"/>
          <w:b/>
          <w:sz w:val="32"/>
          <w:szCs w:val="32"/>
        </w:rPr>
        <w:t xml:space="preserve">о результатам применения правоприменительной практики контрольно-надзорной деятельности Приокского управления Ростехнадзора, в том числе при проведении оценки готовности к осенне-зимнему периоду муниципальных образований, </w:t>
      </w:r>
      <w:r w:rsidRPr="00516EB3">
        <w:rPr>
          <w:rFonts w:ascii="Times New Roman" w:hAnsi="Times New Roman" w:cs="Times New Roman"/>
          <w:b/>
          <w:sz w:val="32"/>
          <w:szCs w:val="32"/>
        </w:rPr>
        <w:t>субъектов электроэнергетики, теплоснабжающих и</w:t>
      </w:r>
      <w:r w:rsidRPr="00F933FF">
        <w:rPr>
          <w:rFonts w:ascii="Times New Roman" w:hAnsi="Times New Roman" w:cs="Times New Roman"/>
          <w:b/>
          <w:sz w:val="32"/>
          <w:szCs w:val="32"/>
        </w:rPr>
        <w:t xml:space="preserve"> теплосетевых организаций по итогам 2022 года</w:t>
      </w:r>
    </w:p>
    <w:p w:rsidR="0097552C" w:rsidRDefault="0097552C" w:rsidP="0097552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C0F" w:rsidRPr="00AE5203" w:rsidRDefault="00847C0F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203">
        <w:rPr>
          <w:rFonts w:ascii="Times New Roman" w:hAnsi="Times New Roman"/>
          <w:sz w:val="32"/>
          <w:szCs w:val="32"/>
        </w:rPr>
        <w:t xml:space="preserve">Настоящий доклад о правоприменительной практике </w:t>
      </w:r>
      <w:r w:rsidR="00AE5203">
        <w:rPr>
          <w:rFonts w:ascii="Times New Roman" w:hAnsi="Times New Roman"/>
          <w:sz w:val="32"/>
          <w:szCs w:val="32"/>
        </w:rPr>
        <w:t>к</w:t>
      </w:r>
      <w:r w:rsidRPr="00AE5203">
        <w:rPr>
          <w:rFonts w:ascii="Times New Roman" w:hAnsi="Times New Roman"/>
          <w:sz w:val="32"/>
          <w:szCs w:val="32"/>
        </w:rPr>
        <w:t>онтрольно-надзорной деятельности Приокского управления Ростехнадзора</w:t>
      </w:r>
      <w:r w:rsidR="009B2992" w:rsidRPr="009B2992">
        <w:rPr>
          <w:rFonts w:ascii="Times New Roman" w:hAnsi="Times New Roman"/>
          <w:sz w:val="32"/>
          <w:szCs w:val="32"/>
        </w:rPr>
        <w:t xml:space="preserve"> </w:t>
      </w:r>
      <w:r w:rsidR="009B2992" w:rsidRPr="00AE5203">
        <w:rPr>
          <w:rFonts w:ascii="Times New Roman" w:hAnsi="Times New Roman"/>
          <w:sz w:val="32"/>
          <w:szCs w:val="32"/>
        </w:rPr>
        <w:t>по итогам 2022 года</w:t>
      </w:r>
      <w:r w:rsidRPr="00AE5203">
        <w:rPr>
          <w:rFonts w:ascii="Times New Roman" w:hAnsi="Times New Roman"/>
          <w:sz w:val="32"/>
          <w:szCs w:val="32"/>
        </w:rPr>
        <w:t>, в том числе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="00436BB7" w:rsidRPr="00AE5203">
        <w:rPr>
          <w:rFonts w:ascii="Times New Roman" w:hAnsi="Times New Roman"/>
          <w:sz w:val="32"/>
          <w:szCs w:val="32"/>
        </w:rPr>
        <w:t xml:space="preserve">при проведении оценки готовности к осенне-зимнему периоду </w:t>
      </w:r>
      <w:r w:rsidR="009C577B">
        <w:rPr>
          <w:rFonts w:ascii="Times New Roman" w:hAnsi="Times New Roman"/>
          <w:sz w:val="32"/>
          <w:szCs w:val="32"/>
        </w:rPr>
        <w:t xml:space="preserve">2022-2023 годов </w:t>
      </w:r>
      <w:r w:rsidR="00436BB7" w:rsidRPr="00AE5203">
        <w:rPr>
          <w:rFonts w:ascii="Times New Roman" w:hAnsi="Times New Roman"/>
          <w:sz w:val="32"/>
          <w:szCs w:val="32"/>
        </w:rPr>
        <w:t xml:space="preserve">муниципальных образований, субъектов электроэнергетики, </w:t>
      </w:r>
      <w:r w:rsidR="00F933FF" w:rsidRPr="00AE5203">
        <w:rPr>
          <w:rFonts w:ascii="Times New Roman" w:hAnsi="Times New Roman"/>
          <w:sz w:val="32"/>
          <w:szCs w:val="32"/>
        </w:rPr>
        <w:t>т</w:t>
      </w:r>
      <w:r w:rsidR="00436BB7" w:rsidRPr="00AE5203">
        <w:rPr>
          <w:rFonts w:ascii="Times New Roman" w:hAnsi="Times New Roman"/>
          <w:sz w:val="32"/>
          <w:szCs w:val="32"/>
        </w:rPr>
        <w:t xml:space="preserve">еплоснабжающих и теплосетевых организаций </w:t>
      </w:r>
      <w:r w:rsidRPr="00AE5203">
        <w:rPr>
          <w:rFonts w:ascii="Times New Roman" w:hAnsi="Times New Roman"/>
          <w:sz w:val="32"/>
          <w:szCs w:val="32"/>
        </w:rPr>
        <w:t>подготовлен в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целях реализации положений:</w:t>
      </w:r>
    </w:p>
    <w:p w:rsidR="00847C0F" w:rsidRPr="00AE5203" w:rsidRDefault="00847C0F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203">
        <w:rPr>
          <w:rFonts w:ascii="Times New Roman" w:hAnsi="Times New Roman"/>
          <w:sz w:val="32"/>
          <w:szCs w:val="32"/>
        </w:rPr>
        <w:t xml:space="preserve">- Федерального закона от 31.07.2020 </w:t>
      </w:r>
      <w:r w:rsidR="00436BB7" w:rsidRPr="00AE5203">
        <w:rPr>
          <w:rFonts w:ascii="Times New Roman" w:hAnsi="Times New Roman"/>
          <w:sz w:val="32"/>
          <w:szCs w:val="32"/>
        </w:rPr>
        <w:t>№</w:t>
      </w:r>
      <w:r w:rsidRPr="00AE5203">
        <w:rPr>
          <w:rFonts w:ascii="Times New Roman" w:hAnsi="Times New Roman"/>
          <w:sz w:val="32"/>
          <w:szCs w:val="32"/>
        </w:rPr>
        <w:t xml:space="preserve"> 248-ФЗ </w:t>
      </w:r>
      <w:r w:rsidR="00F865F7">
        <w:rPr>
          <w:rFonts w:ascii="Times New Roman" w:hAnsi="Times New Roman"/>
          <w:sz w:val="32"/>
          <w:szCs w:val="32"/>
        </w:rPr>
        <w:br/>
      </w:r>
      <w:r w:rsidRPr="00AE5203">
        <w:rPr>
          <w:rFonts w:ascii="Times New Roman" w:hAnsi="Times New Roman"/>
          <w:sz w:val="32"/>
          <w:szCs w:val="32"/>
        </w:rPr>
        <w:t>«О государственном контроле и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муниципальном к</w:t>
      </w:r>
      <w:r w:rsidR="00AE5203">
        <w:rPr>
          <w:rFonts w:ascii="Times New Roman" w:hAnsi="Times New Roman"/>
          <w:sz w:val="32"/>
          <w:szCs w:val="32"/>
        </w:rPr>
        <w:t xml:space="preserve">онтроле </w:t>
      </w:r>
      <w:r w:rsidR="00F865F7">
        <w:rPr>
          <w:rFonts w:ascii="Times New Roman" w:hAnsi="Times New Roman"/>
          <w:sz w:val="32"/>
          <w:szCs w:val="32"/>
        </w:rPr>
        <w:br/>
      </w:r>
      <w:r w:rsidR="00AE5203">
        <w:rPr>
          <w:rFonts w:ascii="Times New Roman" w:hAnsi="Times New Roman"/>
          <w:sz w:val="32"/>
          <w:szCs w:val="32"/>
        </w:rPr>
        <w:t>в Российской Федерации»;</w:t>
      </w:r>
    </w:p>
    <w:p w:rsidR="00847C0F" w:rsidRPr="00AE5203" w:rsidRDefault="00847C0F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203">
        <w:rPr>
          <w:rFonts w:ascii="Times New Roman" w:hAnsi="Times New Roman"/>
          <w:sz w:val="32"/>
          <w:szCs w:val="32"/>
        </w:rPr>
        <w:t xml:space="preserve">- во исполнение Приказа Ростехнадзора от 30.08.2021 </w:t>
      </w:r>
      <w:r w:rsidR="00702498" w:rsidRPr="00AE5203">
        <w:rPr>
          <w:rFonts w:ascii="Times New Roman" w:hAnsi="Times New Roman"/>
          <w:sz w:val="32"/>
          <w:szCs w:val="32"/>
        </w:rPr>
        <w:t>№</w:t>
      </w:r>
      <w:r w:rsidRPr="00AE5203">
        <w:rPr>
          <w:rFonts w:ascii="Times New Roman" w:hAnsi="Times New Roman"/>
          <w:sz w:val="32"/>
          <w:szCs w:val="32"/>
        </w:rPr>
        <w:t xml:space="preserve"> 287 </w:t>
      </w:r>
      <w:r w:rsidR="00AE5203" w:rsidRPr="00AE5203">
        <w:rPr>
          <w:rFonts w:ascii="Times New Roman" w:hAnsi="Times New Roman"/>
          <w:sz w:val="32"/>
          <w:szCs w:val="32"/>
        </w:rPr>
        <w:br/>
      </w:r>
      <w:r w:rsidRPr="00AE5203">
        <w:rPr>
          <w:rFonts w:ascii="Times New Roman" w:hAnsi="Times New Roman"/>
          <w:sz w:val="32"/>
          <w:szCs w:val="32"/>
        </w:rPr>
        <w:t>«Об утверждении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Порядка организации работы по обобщению правоприменительной практики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контрольной (надзорной) деятельности в Федеральной службе по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экологическому, техно</w:t>
      </w:r>
      <w:r w:rsidR="00AE5203">
        <w:rPr>
          <w:rFonts w:ascii="Times New Roman" w:hAnsi="Times New Roman"/>
          <w:sz w:val="32"/>
          <w:szCs w:val="32"/>
        </w:rPr>
        <w:t>логическому и атомному надзору»;</w:t>
      </w:r>
    </w:p>
    <w:p w:rsidR="00F933FF" w:rsidRPr="00AE5203" w:rsidRDefault="00F933FF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203">
        <w:rPr>
          <w:rFonts w:ascii="Times New Roman" w:hAnsi="Times New Roman"/>
          <w:sz w:val="32"/>
          <w:szCs w:val="32"/>
        </w:rPr>
        <w:t xml:space="preserve">- во исполнение </w:t>
      </w:r>
      <w:r w:rsidR="00AE5203" w:rsidRPr="00AE5203">
        <w:rPr>
          <w:rFonts w:ascii="Times New Roman" w:hAnsi="Times New Roman"/>
          <w:sz w:val="32"/>
          <w:szCs w:val="32"/>
        </w:rPr>
        <w:t xml:space="preserve">«Плана-графика проведения публичных обсуждений результатов правоприменительной практики территориальными органами Федеральной службы </w:t>
      </w:r>
      <w:r w:rsidR="00F865F7">
        <w:rPr>
          <w:rFonts w:ascii="Times New Roman" w:hAnsi="Times New Roman"/>
          <w:sz w:val="32"/>
          <w:szCs w:val="32"/>
        </w:rPr>
        <w:br/>
      </w:r>
      <w:r w:rsidR="00AE5203" w:rsidRPr="00AE5203">
        <w:rPr>
          <w:rFonts w:ascii="Times New Roman" w:hAnsi="Times New Roman"/>
          <w:sz w:val="32"/>
          <w:szCs w:val="32"/>
        </w:rPr>
        <w:t xml:space="preserve">по экологическому, технологическому и атомному надзору в 2023 году», утвержденного распоряжением Федеральной службы </w:t>
      </w:r>
      <w:r w:rsidR="00F865F7">
        <w:rPr>
          <w:rFonts w:ascii="Times New Roman" w:hAnsi="Times New Roman"/>
          <w:sz w:val="32"/>
          <w:szCs w:val="32"/>
        </w:rPr>
        <w:br/>
      </w:r>
      <w:r w:rsidR="00AE5203" w:rsidRPr="00AE5203">
        <w:rPr>
          <w:rFonts w:ascii="Times New Roman" w:hAnsi="Times New Roman"/>
          <w:sz w:val="32"/>
          <w:szCs w:val="32"/>
        </w:rPr>
        <w:lastRenderedPageBreak/>
        <w:t xml:space="preserve">по экологическому, технологическому и атомному надзору </w:t>
      </w:r>
      <w:r w:rsidR="00F865F7">
        <w:rPr>
          <w:rFonts w:ascii="Times New Roman" w:hAnsi="Times New Roman"/>
          <w:sz w:val="32"/>
          <w:szCs w:val="32"/>
        </w:rPr>
        <w:br/>
      </w:r>
      <w:r w:rsidR="00AE5203" w:rsidRPr="00AE5203">
        <w:rPr>
          <w:rFonts w:ascii="Times New Roman" w:hAnsi="Times New Roman"/>
          <w:sz w:val="32"/>
          <w:szCs w:val="32"/>
        </w:rPr>
        <w:t>от 23.12.2022 № 91-рп;</w:t>
      </w:r>
    </w:p>
    <w:p w:rsidR="00847C0F" w:rsidRPr="00AE5203" w:rsidRDefault="00847C0F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203">
        <w:rPr>
          <w:rFonts w:ascii="Times New Roman" w:hAnsi="Times New Roman"/>
          <w:sz w:val="32"/>
          <w:szCs w:val="32"/>
        </w:rPr>
        <w:t>- во исполнение положений приоритетной программы «Реформа контрольной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и надзорной деятельности», и других нормативных документов.</w:t>
      </w:r>
    </w:p>
    <w:p w:rsidR="00847C0F" w:rsidRPr="00AE5203" w:rsidRDefault="00847C0F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203">
        <w:rPr>
          <w:rFonts w:ascii="Times New Roman" w:hAnsi="Times New Roman"/>
          <w:sz w:val="32"/>
          <w:szCs w:val="32"/>
        </w:rPr>
        <w:t>Цель мероприятия – доведение до сведения подконтрольных Приокскому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 xml:space="preserve">управлению организаций информации о применяемых Ростехнадзором и </w:t>
      </w:r>
      <w:r w:rsidR="00DB6678">
        <w:rPr>
          <w:rFonts w:ascii="Times New Roman" w:hAnsi="Times New Roman"/>
          <w:sz w:val="32"/>
          <w:szCs w:val="32"/>
        </w:rPr>
        <w:t>его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должностными лицами форма</w:t>
      </w:r>
      <w:r w:rsidR="009B2992">
        <w:rPr>
          <w:rFonts w:ascii="Times New Roman" w:hAnsi="Times New Roman"/>
          <w:sz w:val="32"/>
          <w:szCs w:val="32"/>
        </w:rPr>
        <w:t>х</w:t>
      </w:r>
      <w:r w:rsidRPr="00AE5203">
        <w:rPr>
          <w:rFonts w:ascii="Times New Roman" w:hAnsi="Times New Roman"/>
          <w:sz w:val="32"/>
          <w:szCs w:val="32"/>
        </w:rPr>
        <w:t xml:space="preserve"> и методах </w:t>
      </w:r>
      <w:r w:rsidR="00F865F7">
        <w:rPr>
          <w:rFonts w:ascii="Times New Roman" w:hAnsi="Times New Roman"/>
          <w:sz w:val="32"/>
          <w:szCs w:val="32"/>
        </w:rPr>
        <w:br/>
      </w:r>
      <w:r w:rsidRPr="00AE5203">
        <w:rPr>
          <w:rFonts w:ascii="Times New Roman" w:hAnsi="Times New Roman"/>
          <w:sz w:val="32"/>
          <w:szCs w:val="32"/>
        </w:rPr>
        <w:t>по выявлени</w:t>
      </w:r>
      <w:r w:rsidR="009B2992">
        <w:rPr>
          <w:rFonts w:ascii="Times New Roman" w:hAnsi="Times New Roman"/>
          <w:sz w:val="32"/>
          <w:szCs w:val="32"/>
        </w:rPr>
        <w:t>я</w:t>
      </w:r>
      <w:r w:rsidRPr="00AE5203">
        <w:rPr>
          <w:rFonts w:ascii="Times New Roman" w:hAnsi="Times New Roman"/>
          <w:sz w:val="32"/>
          <w:szCs w:val="32"/>
        </w:rPr>
        <w:t xml:space="preserve"> и пресечени</w:t>
      </w:r>
      <w:r w:rsidR="009B2992">
        <w:rPr>
          <w:rFonts w:ascii="Times New Roman" w:hAnsi="Times New Roman"/>
          <w:sz w:val="32"/>
          <w:szCs w:val="32"/>
        </w:rPr>
        <w:t>я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нарушений обязательных требований, причин, факторов и условий,</w:t>
      </w:r>
      <w:r w:rsidR="0097552C" w:rsidRPr="00AE5203">
        <w:rPr>
          <w:rFonts w:ascii="Times New Roman" w:hAnsi="Times New Roman"/>
          <w:sz w:val="32"/>
          <w:szCs w:val="32"/>
        </w:rPr>
        <w:t xml:space="preserve"> </w:t>
      </w:r>
      <w:r w:rsidRPr="00AE5203">
        <w:rPr>
          <w:rFonts w:ascii="Times New Roman" w:hAnsi="Times New Roman"/>
          <w:sz w:val="32"/>
          <w:szCs w:val="32"/>
        </w:rPr>
        <w:t>способствующих их возникновению.</w:t>
      </w:r>
    </w:p>
    <w:p w:rsidR="00AE5203" w:rsidRPr="008C4161" w:rsidRDefault="00AE5203" w:rsidP="00AE5203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>Задачами мероприятия являются:</w:t>
      </w:r>
    </w:p>
    <w:p w:rsidR="00AE5203" w:rsidRPr="008C4161" w:rsidRDefault="00BE0AF0" w:rsidP="00BE0AF0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AE5203" w:rsidRPr="008C4161">
        <w:rPr>
          <w:rFonts w:ascii="Times New Roman" w:hAnsi="Times New Roman"/>
          <w:sz w:val="32"/>
          <w:szCs w:val="32"/>
        </w:rPr>
        <w:t>обеспечение единообразных подходов к применению Федеральной</w:t>
      </w:r>
      <w:r w:rsidR="00AE5203">
        <w:rPr>
          <w:rFonts w:ascii="Times New Roman" w:hAnsi="Times New Roman"/>
          <w:sz w:val="32"/>
          <w:szCs w:val="32"/>
        </w:rPr>
        <w:t xml:space="preserve"> </w:t>
      </w:r>
      <w:r w:rsidR="00AE5203" w:rsidRPr="008C4161">
        <w:rPr>
          <w:rFonts w:ascii="Times New Roman" w:hAnsi="Times New Roman"/>
          <w:sz w:val="32"/>
          <w:szCs w:val="32"/>
        </w:rPr>
        <w:t xml:space="preserve">службой по экологическому, технологическому </w:t>
      </w:r>
      <w:r w:rsidR="00F865F7">
        <w:rPr>
          <w:rFonts w:ascii="Times New Roman" w:hAnsi="Times New Roman"/>
          <w:sz w:val="32"/>
          <w:szCs w:val="32"/>
        </w:rPr>
        <w:br/>
      </w:r>
      <w:r w:rsidR="00AE5203" w:rsidRPr="008C4161">
        <w:rPr>
          <w:rFonts w:ascii="Times New Roman" w:hAnsi="Times New Roman"/>
          <w:sz w:val="32"/>
          <w:szCs w:val="32"/>
        </w:rPr>
        <w:t>и атомному надзору</w:t>
      </w:r>
      <w:r w:rsidR="00AE5203">
        <w:rPr>
          <w:rFonts w:ascii="Times New Roman" w:hAnsi="Times New Roman"/>
          <w:sz w:val="32"/>
          <w:szCs w:val="32"/>
        </w:rPr>
        <w:t xml:space="preserve"> </w:t>
      </w:r>
      <w:r w:rsidR="00AE5203" w:rsidRPr="008C4161">
        <w:rPr>
          <w:rFonts w:ascii="Times New Roman" w:hAnsi="Times New Roman"/>
          <w:sz w:val="32"/>
          <w:szCs w:val="32"/>
        </w:rPr>
        <w:t>и её должностными лицами обязательных требований, законодательства</w:t>
      </w:r>
      <w:r w:rsidR="00AE5203">
        <w:rPr>
          <w:rFonts w:ascii="Times New Roman" w:hAnsi="Times New Roman"/>
          <w:sz w:val="32"/>
          <w:szCs w:val="32"/>
        </w:rPr>
        <w:t xml:space="preserve"> </w:t>
      </w:r>
      <w:r w:rsidR="00AE5203" w:rsidRPr="008C4161">
        <w:rPr>
          <w:rFonts w:ascii="Times New Roman" w:hAnsi="Times New Roman"/>
          <w:sz w:val="32"/>
          <w:szCs w:val="32"/>
        </w:rPr>
        <w:t xml:space="preserve">Российской Федерации </w:t>
      </w:r>
      <w:r w:rsidR="00F865F7">
        <w:rPr>
          <w:rFonts w:ascii="Times New Roman" w:hAnsi="Times New Roman"/>
          <w:sz w:val="32"/>
          <w:szCs w:val="32"/>
        </w:rPr>
        <w:br/>
      </w:r>
      <w:r w:rsidR="00AE5203" w:rsidRPr="008C4161">
        <w:rPr>
          <w:rFonts w:ascii="Times New Roman" w:hAnsi="Times New Roman"/>
          <w:sz w:val="32"/>
          <w:szCs w:val="32"/>
        </w:rPr>
        <w:t>о государственном контроле (надзоре);</w:t>
      </w:r>
    </w:p>
    <w:p w:rsidR="00AE5203" w:rsidRPr="008C4161" w:rsidRDefault="00BE0AF0" w:rsidP="00BE0AF0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AE5203" w:rsidRPr="008C4161">
        <w:rPr>
          <w:rFonts w:ascii="Times New Roman" w:hAnsi="Times New Roman"/>
          <w:sz w:val="32"/>
          <w:szCs w:val="32"/>
        </w:rPr>
        <w:t>выявление типичных нарушений обязательных требований, причин,</w:t>
      </w:r>
      <w:r w:rsidR="00AE5203">
        <w:rPr>
          <w:rFonts w:ascii="Times New Roman" w:hAnsi="Times New Roman"/>
          <w:sz w:val="32"/>
          <w:szCs w:val="32"/>
        </w:rPr>
        <w:t xml:space="preserve"> </w:t>
      </w:r>
      <w:r w:rsidR="00AE5203" w:rsidRPr="008C4161">
        <w:rPr>
          <w:rFonts w:ascii="Times New Roman" w:hAnsi="Times New Roman"/>
          <w:sz w:val="32"/>
          <w:szCs w:val="32"/>
        </w:rPr>
        <w:t xml:space="preserve">факторов и условий, способствующих </w:t>
      </w:r>
      <w:r w:rsidR="009B2992">
        <w:rPr>
          <w:rFonts w:ascii="Times New Roman" w:hAnsi="Times New Roman"/>
          <w:sz w:val="32"/>
          <w:szCs w:val="32"/>
        </w:rPr>
        <w:t xml:space="preserve">их </w:t>
      </w:r>
      <w:r w:rsidR="00AE5203" w:rsidRPr="008C4161">
        <w:rPr>
          <w:rFonts w:ascii="Times New Roman" w:hAnsi="Times New Roman"/>
          <w:sz w:val="32"/>
          <w:szCs w:val="32"/>
        </w:rPr>
        <w:t>возникновению</w:t>
      </w:r>
      <w:r w:rsidR="009B2992">
        <w:rPr>
          <w:rFonts w:ascii="Times New Roman" w:hAnsi="Times New Roman"/>
          <w:sz w:val="32"/>
          <w:szCs w:val="32"/>
        </w:rPr>
        <w:t>;</w:t>
      </w:r>
      <w:r w:rsidR="00AE5203" w:rsidRPr="008C4161">
        <w:rPr>
          <w:rFonts w:ascii="Times New Roman" w:hAnsi="Times New Roman"/>
          <w:sz w:val="32"/>
          <w:szCs w:val="32"/>
        </w:rPr>
        <w:t xml:space="preserve"> </w:t>
      </w:r>
    </w:p>
    <w:p w:rsidR="00AE5203" w:rsidRDefault="00BE0AF0" w:rsidP="00BE0AF0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9B2992">
        <w:rPr>
          <w:rFonts w:ascii="Times New Roman" w:hAnsi="Times New Roman"/>
          <w:sz w:val="32"/>
          <w:szCs w:val="32"/>
        </w:rPr>
        <w:t xml:space="preserve">проведение </w:t>
      </w:r>
      <w:r w:rsidR="00AE5203" w:rsidRPr="008C4161">
        <w:rPr>
          <w:rFonts w:ascii="Times New Roman" w:hAnsi="Times New Roman"/>
          <w:sz w:val="32"/>
          <w:szCs w:val="32"/>
        </w:rPr>
        <w:t>анализ</w:t>
      </w:r>
      <w:r w:rsidR="009B2992">
        <w:rPr>
          <w:rFonts w:ascii="Times New Roman" w:hAnsi="Times New Roman"/>
          <w:sz w:val="32"/>
          <w:szCs w:val="32"/>
        </w:rPr>
        <w:t>а</w:t>
      </w:r>
      <w:r w:rsidR="00AE5203" w:rsidRPr="008C4161">
        <w:rPr>
          <w:rFonts w:ascii="Times New Roman" w:hAnsi="Times New Roman"/>
          <w:sz w:val="32"/>
          <w:szCs w:val="32"/>
        </w:rPr>
        <w:t xml:space="preserve"> случаев причинения вреда (ущерба) охраняемым законом</w:t>
      </w:r>
      <w:r w:rsidR="00AE5203">
        <w:rPr>
          <w:rFonts w:ascii="Times New Roman" w:hAnsi="Times New Roman"/>
          <w:sz w:val="32"/>
          <w:szCs w:val="32"/>
        </w:rPr>
        <w:t xml:space="preserve"> </w:t>
      </w:r>
      <w:r w:rsidR="00AE5203" w:rsidRPr="008C4161">
        <w:rPr>
          <w:rFonts w:ascii="Times New Roman" w:hAnsi="Times New Roman"/>
          <w:sz w:val="32"/>
          <w:szCs w:val="32"/>
        </w:rPr>
        <w:t>ценностям, выявление источников и факторов риска причинения вреда (ущерба);</w:t>
      </w:r>
    </w:p>
    <w:p w:rsidR="00AE5203" w:rsidRPr="008C4161" w:rsidRDefault="00BE0AF0" w:rsidP="00BE0AF0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AE5203" w:rsidRPr="008C4161">
        <w:rPr>
          <w:rFonts w:ascii="Times New Roman" w:hAnsi="Times New Roman"/>
          <w:sz w:val="32"/>
          <w:szCs w:val="32"/>
        </w:rPr>
        <w:t>подготовка предложений об актуализации обязательных требований.</w:t>
      </w:r>
    </w:p>
    <w:p w:rsidR="00AE5203" w:rsidRPr="008C4161" w:rsidRDefault="00AE5203" w:rsidP="00AE520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В соответствии с приказом Федеральной службы № 182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от 24.03.2009 Приокское управление Ростехнадзора образовано </w:t>
      </w:r>
      <w:r w:rsidR="00F865F7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1 июля  2009 года путем слияния пяти территориальных  управлений с центром в городе Тула  и в настоящее время реализует свои </w:t>
      </w:r>
      <w:r>
        <w:rPr>
          <w:rFonts w:ascii="Times New Roman" w:hAnsi="Times New Roman"/>
          <w:sz w:val="32"/>
          <w:szCs w:val="32"/>
        </w:rPr>
        <w:t>п</w:t>
      </w:r>
      <w:r w:rsidRPr="008C4161">
        <w:rPr>
          <w:rFonts w:ascii="Times New Roman" w:hAnsi="Times New Roman"/>
          <w:sz w:val="32"/>
          <w:szCs w:val="32"/>
        </w:rPr>
        <w:t>олномочия на территории пяти</w:t>
      </w:r>
      <w:r w:rsidR="00DB6678">
        <w:rPr>
          <w:rFonts w:ascii="Times New Roman" w:hAnsi="Times New Roman"/>
          <w:sz w:val="32"/>
          <w:szCs w:val="32"/>
        </w:rPr>
        <w:t xml:space="preserve"> субъектов Российской Федерации</w:t>
      </w:r>
      <w:r w:rsidRPr="008C4161">
        <w:rPr>
          <w:rFonts w:ascii="Times New Roman" w:hAnsi="Times New Roman"/>
          <w:sz w:val="32"/>
          <w:szCs w:val="32"/>
        </w:rPr>
        <w:t>: Рязанская, Брянская, Калужская, Орловская и Тульская области.</w:t>
      </w:r>
    </w:p>
    <w:p w:rsidR="0042298D" w:rsidRPr="008C4161" w:rsidRDefault="0042298D" w:rsidP="0042298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Приокское управление Ростехнадзора </w:t>
      </w:r>
      <w:r w:rsidR="004910D4">
        <w:rPr>
          <w:rFonts w:ascii="Times New Roman" w:hAnsi="Times New Roman"/>
          <w:sz w:val="32"/>
          <w:szCs w:val="32"/>
        </w:rPr>
        <w:t xml:space="preserve">(далее – Управление) </w:t>
      </w:r>
      <w:r w:rsidRPr="008C4161">
        <w:rPr>
          <w:rFonts w:ascii="Times New Roman" w:hAnsi="Times New Roman"/>
          <w:sz w:val="32"/>
          <w:szCs w:val="32"/>
        </w:rPr>
        <w:t xml:space="preserve">является </w:t>
      </w:r>
      <w:r w:rsidR="00692477">
        <w:rPr>
          <w:rFonts w:ascii="Times New Roman" w:hAnsi="Times New Roman"/>
          <w:sz w:val="32"/>
          <w:szCs w:val="32"/>
        </w:rPr>
        <w:t>т</w:t>
      </w:r>
      <w:r w:rsidRPr="008C4161">
        <w:rPr>
          <w:rFonts w:ascii="Times New Roman" w:hAnsi="Times New Roman"/>
          <w:sz w:val="32"/>
          <w:szCs w:val="32"/>
        </w:rPr>
        <w:t xml:space="preserve">ерриториальным органом Федеральной службы </w:t>
      </w:r>
      <w:r w:rsidR="00F865F7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по экологическому, технологическому и атомному надзору, осуществляющим:</w:t>
      </w:r>
    </w:p>
    <w:p w:rsidR="0042298D" w:rsidRPr="008C4161" w:rsidRDefault="0042298D" w:rsidP="0042298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>- федеральный государственный надзор в области промышленной безопасности;</w:t>
      </w:r>
    </w:p>
    <w:p w:rsidR="00BF04F7" w:rsidRDefault="0042298D" w:rsidP="00E2234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</w:t>
      </w:r>
      <w:r w:rsidR="00E2234D" w:rsidRPr="008C4161">
        <w:rPr>
          <w:rFonts w:ascii="Times New Roman" w:hAnsi="Times New Roman"/>
          <w:sz w:val="32"/>
          <w:szCs w:val="32"/>
        </w:rPr>
        <w:t xml:space="preserve">федеральный </w:t>
      </w:r>
      <w:r w:rsidRPr="008C4161">
        <w:rPr>
          <w:rFonts w:ascii="Times New Roman" w:hAnsi="Times New Roman"/>
          <w:sz w:val="32"/>
          <w:szCs w:val="32"/>
        </w:rPr>
        <w:t>госуда</w:t>
      </w:r>
      <w:r w:rsidR="00E2234D">
        <w:rPr>
          <w:rFonts w:ascii="Times New Roman" w:hAnsi="Times New Roman"/>
          <w:sz w:val="32"/>
          <w:szCs w:val="32"/>
        </w:rPr>
        <w:t>рственный энергетический надзор</w:t>
      </w:r>
      <w:r w:rsidR="00BF04F7">
        <w:rPr>
          <w:rFonts w:ascii="Times New Roman" w:hAnsi="Times New Roman"/>
          <w:sz w:val="32"/>
          <w:szCs w:val="32"/>
        </w:rPr>
        <w:t xml:space="preserve">, </w:t>
      </w:r>
      <w:r w:rsidR="002D3B6D">
        <w:rPr>
          <w:rFonts w:ascii="Times New Roman" w:hAnsi="Times New Roman"/>
          <w:sz w:val="32"/>
          <w:szCs w:val="32"/>
        </w:rPr>
        <w:br/>
      </w:r>
      <w:r w:rsidR="00BF04F7">
        <w:rPr>
          <w:rFonts w:ascii="Times New Roman" w:hAnsi="Times New Roman"/>
          <w:sz w:val="32"/>
          <w:szCs w:val="32"/>
        </w:rPr>
        <w:t xml:space="preserve">в том числе оценка готовности теплоснабжающих организаций </w:t>
      </w:r>
      <w:r w:rsidR="002D3B6D">
        <w:rPr>
          <w:rFonts w:ascii="Times New Roman" w:hAnsi="Times New Roman"/>
          <w:sz w:val="32"/>
          <w:szCs w:val="32"/>
        </w:rPr>
        <w:br/>
      </w:r>
      <w:r w:rsidR="00BF04F7">
        <w:rPr>
          <w:rFonts w:ascii="Times New Roman" w:hAnsi="Times New Roman"/>
          <w:sz w:val="32"/>
          <w:szCs w:val="32"/>
        </w:rPr>
        <w:t>и муниципальных образований к отопительному периоду</w:t>
      </w:r>
      <w:r w:rsidR="00E2234D">
        <w:rPr>
          <w:rFonts w:ascii="Times New Roman" w:hAnsi="Times New Roman"/>
          <w:sz w:val="32"/>
          <w:szCs w:val="32"/>
        </w:rPr>
        <w:t>;</w:t>
      </w:r>
    </w:p>
    <w:p w:rsidR="0042298D" w:rsidRPr="008C4161" w:rsidRDefault="0042298D" w:rsidP="00E2234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надзор в области безопасности гидротехнических сооружений; </w:t>
      </w:r>
    </w:p>
    <w:p w:rsidR="0042298D" w:rsidRPr="008C4161" w:rsidRDefault="0042298D" w:rsidP="0042298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государственный строительный надзор и надзор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4F2109" w:rsidRPr="004F2109" w:rsidRDefault="004F2109" w:rsidP="004F2109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 xml:space="preserve">В рамках установленных функций Управление осуществляет полномочия: 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 xml:space="preserve">- контроль и надзор в области промышленной безопасности, безопасности в электроэнергетике, при пользовании недрами, </w:t>
      </w:r>
      <w:r w:rsidR="00F865F7">
        <w:rPr>
          <w:rFonts w:ascii="Times New Roman" w:hAnsi="Times New Roman"/>
          <w:sz w:val="32"/>
          <w:szCs w:val="32"/>
        </w:rPr>
        <w:br/>
      </w:r>
      <w:r w:rsidRPr="004F2109">
        <w:rPr>
          <w:rFonts w:ascii="Times New Roman" w:hAnsi="Times New Roman"/>
          <w:sz w:val="32"/>
          <w:szCs w:val="32"/>
        </w:rPr>
        <w:t>при ведении взрывных работ, за безопасной эксплуатацией ГТС;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>- контроль и надзор за горноспасательными работами, за хранением и применением взрывчатых материалов промышленного назначения, соблюдением требований при строительстве, эксплуатации, транспортировке, консервации и ликвидации опасных производственных объектов;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 xml:space="preserve">- организация и проведение проверок за строительством, реконструкцией, капитальным ремонтом объектов, отнесённых </w:t>
      </w:r>
      <w:r w:rsidR="00F865F7">
        <w:rPr>
          <w:rFonts w:ascii="Times New Roman" w:hAnsi="Times New Roman"/>
          <w:sz w:val="32"/>
          <w:szCs w:val="32"/>
        </w:rPr>
        <w:br/>
      </w:r>
      <w:r w:rsidRPr="004F2109">
        <w:rPr>
          <w:rFonts w:ascii="Times New Roman" w:hAnsi="Times New Roman"/>
          <w:sz w:val="32"/>
          <w:szCs w:val="32"/>
        </w:rPr>
        <w:t>к компетенции Ростехнадзора;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>- лицензирование деятельности в установленной сфере деятельности;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 xml:space="preserve">- регистрация </w:t>
      </w:r>
      <w:r>
        <w:rPr>
          <w:rFonts w:ascii="Times New Roman" w:hAnsi="Times New Roman"/>
          <w:sz w:val="32"/>
          <w:szCs w:val="32"/>
        </w:rPr>
        <w:t>опасных производственных объектов</w:t>
      </w:r>
      <w:r w:rsidRPr="004F2109">
        <w:rPr>
          <w:rFonts w:ascii="Times New Roman" w:hAnsi="Times New Roman"/>
          <w:sz w:val="32"/>
          <w:szCs w:val="32"/>
        </w:rPr>
        <w:t>;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>- регистрация заключений экспертизы промышленной безопасности;</w:t>
      </w:r>
    </w:p>
    <w:p w:rsid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 xml:space="preserve">- аттестация </w:t>
      </w:r>
      <w:r w:rsidR="009B2992">
        <w:rPr>
          <w:rFonts w:ascii="Times New Roman" w:hAnsi="Times New Roman"/>
          <w:sz w:val="32"/>
          <w:szCs w:val="32"/>
        </w:rPr>
        <w:t xml:space="preserve">и проверка знаний </w:t>
      </w:r>
      <w:r w:rsidRPr="004F2109">
        <w:rPr>
          <w:rFonts w:ascii="Times New Roman" w:hAnsi="Times New Roman"/>
          <w:sz w:val="32"/>
          <w:szCs w:val="32"/>
        </w:rPr>
        <w:t>персонала поднадзорных организаций;</w:t>
      </w:r>
    </w:p>
    <w:p w:rsidR="009B2992" w:rsidRPr="004F2109" w:rsidRDefault="009B2992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ввод в эксплуатацию тепловых энергоустановок и сетей;</w:t>
      </w:r>
    </w:p>
    <w:p w:rsidR="004F2109" w:rsidRPr="004F2109" w:rsidRDefault="004F2109" w:rsidP="004F2109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F2109">
        <w:rPr>
          <w:rFonts w:ascii="Times New Roman" w:hAnsi="Times New Roman"/>
          <w:sz w:val="32"/>
          <w:szCs w:val="32"/>
        </w:rPr>
        <w:t>- соблюдение требований законодательства Российской Федерации в иных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109">
        <w:rPr>
          <w:rFonts w:ascii="Times New Roman" w:hAnsi="Times New Roman"/>
          <w:sz w:val="32"/>
          <w:szCs w:val="32"/>
        </w:rPr>
        <w:t>сферах деятельности.</w:t>
      </w:r>
    </w:p>
    <w:p w:rsidR="00847C0F" w:rsidRPr="004F2109" w:rsidRDefault="00847C0F" w:rsidP="004F2109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4F2109">
        <w:rPr>
          <w:rFonts w:ascii="Times New Roman" w:hAnsi="Times New Roman"/>
          <w:sz w:val="32"/>
          <w:szCs w:val="32"/>
        </w:rPr>
        <w:t>Согласно требований</w:t>
      </w:r>
      <w:proofErr w:type="gramEnd"/>
      <w:r w:rsidRPr="004F2109">
        <w:rPr>
          <w:rFonts w:ascii="Times New Roman" w:hAnsi="Times New Roman"/>
          <w:sz w:val="32"/>
          <w:szCs w:val="32"/>
        </w:rPr>
        <w:t xml:space="preserve"> Федерального закона от 09.02.2009 </w:t>
      </w:r>
      <w:r w:rsidR="004F2109">
        <w:rPr>
          <w:rFonts w:ascii="Times New Roman" w:hAnsi="Times New Roman"/>
          <w:sz w:val="32"/>
          <w:szCs w:val="32"/>
        </w:rPr>
        <w:br/>
      </w:r>
      <w:r w:rsidR="00702498" w:rsidRPr="004F2109">
        <w:rPr>
          <w:rFonts w:ascii="Times New Roman" w:hAnsi="Times New Roman"/>
          <w:sz w:val="32"/>
          <w:szCs w:val="32"/>
        </w:rPr>
        <w:t>№</w:t>
      </w:r>
      <w:r w:rsidRPr="004F2109">
        <w:rPr>
          <w:rFonts w:ascii="Times New Roman" w:hAnsi="Times New Roman"/>
          <w:sz w:val="32"/>
          <w:szCs w:val="32"/>
        </w:rPr>
        <w:t xml:space="preserve"> 8-ФЗ «Об</w:t>
      </w:r>
      <w:r w:rsidR="0097552C" w:rsidRPr="004F2109">
        <w:rPr>
          <w:rFonts w:ascii="Times New Roman" w:hAnsi="Times New Roman"/>
          <w:sz w:val="32"/>
          <w:szCs w:val="32"/>
        </w:rPr>
        <w:t xml:space="preserve"> </w:t>
      </w:r>
      <w:r w:rsidRPr="004F2109">
        <w:rPr>
          <w:rFonts w:ascii="Times New Roman" w:hAnsi="Times New Roman"/>
          <w:sz w:val="32"/>
          <w:szCs w:val="32"/>
        </w:rPr>
        <w:t>обеспечении доступа к информации о деятельности государственных органов и</w:t>
      </w:r>
      <w:r w:rsidR="0097552C" w:rsidRPr="004F2109">
        <w:rPr>
          <w:rFonts w:ascii="Times New Roman" w:hAnsi="Times New Roman"/>
          <w:sz w:val="32"/>
          <w:szCs w:val="32"/>
        </w:rPr>
        <w:t xml:space="preserve"> </w:t>
      </w:r>
      <w:r w:rsidRPr="004F2109">
        <w:rPr>
          <w:rFonts w:ascii="Times New Roman" w:hAnsi="Times New Roman"/>
          <w:sz w:val="32"/>
          <w:szCs w:val="32"/>
        </w:rPr>
        <w:t>органов местного самоуправления» информация о</w:t>
      </w:r>
      <w:r w:rsidR="009B2992">
        <w:rPr>
          <w:rFonts w:ascii="Times New Roman" w:hAnsi="Times New Roman"/>
          <w:sz w:val="32"/>
          <w:szCs w:val="32"/>
        </w:rPr>
        <w:t xml:space="preserve">б осуществляемой </w:t>
      </w:r>
      <w:r w:rsidRPr="004F2109">
        <w:rPr>
          <w:rFonts w:ascii="Times New Roman" w:hAnsi="Times New Roman"/>
          <w:sz w:val="32"/>
          <w:szCs w:val="32"/>
        </w:rPr>
        <w:t>деятельности размещена на сайте нашего Управления в сети "Интернет".</w:t>
      </w:r>
    </w:p>
    <w:p w:rsidR="0097552C" w:rsidRPr="00B15D16" w:rsidRDefault="00847C0F" w:rsidP="00B15D1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15D16">
        <w:rPr>
          <w:rFonts w:ascii="Times New Roman" w:hAnsi="Times New Roman" w:cs="Times New Roman"/>
          <w:sz w:val="32"/>
          <w:szCs w:val="32"/>
        </w:rPr>
        <w:t>Структура Управления</w:t>
      </w:r>
    </w:p>
    <w:p w:rsidR="00847C0F" w:rsidRPr="00B15D16" w:rsidRDefault="00847C0F" w:rsidP="00B15D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D16">
        <w:rPr>
          <w:rFonts w:ascii="Times New Roman" w:hAnsi="Times New Roman" w:cs="Times New Roman"/>
          <w:sz w:val="32"/>
          <w:szCs w:val="32"/>
        </w:rPr>
        <w:t>Управление возглавляет</w:t>
      </w:r>
      <w:r w:rsidR="00702498" w:rsidRPr="00B15D16">
        <w:rPr>
          <w:rFonts w:ascii="Times New Roman" w:hAnsi="Times New Roman" w:cs="Times New Roman"/>
          <w:sz w:val="32"/>
          <w:szCs w:val="32"/>
        </w:rPr>
        <w:t xml:space="preserve"> -</w:t>
      </w:r>
      <w:r w:rsidRPr="00B15D16">
        <w:rPr>
          <w:rFonts w:ascii="Times New Roman" w:hAnsi="Times New Roman" w:cs="Times New Roman"/>
          <w:sz w:val="32"/>
          <w:szCs w:val="32"/>
        </w:rPr>
        <w:t xml:space="preserve"> руководитель.</w:t>
      </w:r>
    </w:p>
    <w:p w:rsidR="00847C0F" w:rsidRPr="00B15D16" w:rsidRDefault="00847C0F" w:rsidP="00B15D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D16">
        <w:rPr>
          <w:rFonts w:ascii="Times New Roman" w:hAnsi="Times New Roman" w:cs="Times New Roman"/>
          <w:sz w:val="32"/>
          <w:szCs w:val="32"/>
        </w:rPr>
        <w:t xml:space="preserve">В штатном расписании предусмотрено </w:t>
      </w:r>
      <w:r w:rsidR="00702498" w:rsidRPr="00B15D16">
        <w:rPr>
          <w:rFonts w:ascii="Times New Roman" w:hAnsi="Times New Roman" w:cs="Times New Roman"/>
          <w:sz w:val="32"/>
          <w:szCs w:val="32"/>
        </w:rPr>
        <w:t xml:space="preserve"> - </w:t>
      </w:r>
      <w:r w:rsidRPr="00B15D16">
        <w:rPr>
          <w:rFonts w:ascii="Times New Roman" w:hAnsi="Times New Roman" w:cs="Times New Roman"/>
          <w:sz w:val="32"/>
          <w:szCs w:val="32"/>
        </w:rPr>
        <w:t>6 заместителей руководителя.</w:t>
      </w:r>
    </w:p>
    <w:p w:rsidR="00847C0F" w:rsidRPr="00B15D16" w:rsidRDefault="00847C0F" w:rsidP="00B15D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D16">
        <w:rPr>
          <w:rFonts w:ascii="Times New Roman" w:hAnsi="Times New Roman" w:cs="Times New Roman"/>
          <w:sz w:val="32"/>
          <w:szCs w:val="32"/>
        </w:rPr>
        <w:t xml:space="preserve">Из 21 отдела Управления 8 отделов выполняют обеспечивающие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Pr="00B15D16">
        <w:rPr>
          <w:rFonts w:ascii="Times New Roman" w:hAnsi="Times New Roman" w:cs="Times New Roman"/>
          <w:sz w:val="32"/>
          <w:szCs w:val="32"/>
        </w:rPr>
        <w:t>и</w:t>
      </w:r>
      <w:r w:rsidR="0097552C" w:rsidRPr="00B15D16">
        <w:rPr>
          <w:rFonts w:ascii="Times New Roman" w:hAnsi="Times New Roman" w:cs="Times New Roman"/>
          <w:sz w:val="32"/>
          <w:szCs w:val="32"/>
        </w:rPr>
        <w:t xml:space="preserve"> </w:t>
      </w:r>
      <w:r w:rsidRPr="00B15D16">
        <w:rPr>
          <w:rFonts w:ascii="Times New Roman" w:hAnsi="Times New Roman" w:cs="Times New Roman"/>
          <w:sz w:val="32"/>
          <w:szCs w:val="32"/>
        </w:rPr>
        <w:t>лицензионно-разрешительные функции, 13 отделов осуществляет надзорные</w:t>
      </w:r>
      <w:r w:rsidR="00B15D16">
        <w:rPr>
          <w:rFonts w:ascii="Times New Roman" w:hAnsi="Times New Roman" w:cs="Times New Roman"/>
          <w:sz w:val="32"/>
          <w:szCs w:val="32"/>
        </w:rPr>
        <w:t xml:space="preserve"> </w:t>
      </w:r>
      <w:r w:rsidRPr="00B15D16">
        <w:rPr>
          <w:rFonts w:ascii="Times New Roman" w:hAnsi="Times New Roman" w:cs="Times New Roman"/>
          <w:sz w:val="32"/>
          <w:szCs w:val="32"/>
        </w:rPr>
        <w:t>функции.</w:t>
      </w:r>
    </w:p>
    <w:p w:rsidR="00847C0F" w:rsidRPr="00B15D16" w:rsidRDefault="00847C0F" w:rsidP="00B15D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D16">
        <w:rPr>
          <w:rFonts w:ascii="Times New Roman" w:hAnsi="Times New Roman" w:cs="Times New Roman"/>
          <w:sz w:val="32"/>
          <w:szCs w:val="32"/>
        </w:rPr>
        <w:t>В каждой области имеются отделы по предоставлению государственных</w:t>
      </w:r>
      <w:r w:rsidR="0097552C" w:rsidRPr="00B15D16">
        <w:rPr>
          <w:rFonts w:ascii="Times New Roman" w:hAnsi="Times New Roman" w:cs="Times New Roman"/>
          <w:sz w:val="32"/>
          <w:szCs w:val="32"/>
        </w:rPr>
        <w:t xml:space="preserve"> </w:t>
      </w:r>
      <w:r w:rsidRPr="00B15D16">
        <w:rPr>
          <w:rFonts w:ascii="Times New Roman" w:hAnsi="Times New Roman" w:cs="Times New Roman"/>
          <w:sz w:val="32"/>
          <w:szCs w:val="32"/>
        </w:rPr>
        <w:t>услуг, планирования и отчетности.</w:t>
      </w:r>
    </w:p>
    <w:p w:rsidR="00847C0F" w:rsidRPr="00B15D16" w:rsidRDefault="00847C0F" w:rsidP="00B15D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D16">
        <w:rPr>
          <w:rFonts w:ascii="Times New Roman" w:hAnsi="Times New Roman" w:cs="Times New Roman"/>
          <w:sz w:val="32"/>
          <w:szCs w:val="32"/>
        </w:rPr>
        <w:t>Штатная численность государственных гражданских служащих</w:t>
      </w:r>
      <w:r w:rsidR="0097552C" w:rsidRPr="00B15D16">
        <w:rPr>
          <w:rFonts w:ascii="Times New Roman" w:hAnsi="Times New Roman" w:cs="Times New Roman"/>
          <w:sz w:val="32"/>
          <w:szCs w:val="32"/>
        </w:rPr>
        <w:t xml:space="preserve"> </w:t>
      </w:r>
      <w:r w:rsidRPr="00B15D16">
        <w:rPr>
          <w:rFonts w:ascii="Times New Roman" w:hAnsi="Times New Roman" w:cs="Times New Roman"/>
          <w:sz w:val="32"/>
          <w:szCs w:val="32"/>
        </w:rPr>
        <w:t>управления составляет 290 единиц.</w:t>
      </w:r>
    </w:p>
    <w:p w:rsidR="00847C0F" w:rsidRPr="009B2992" w:rsidRDefault="00847C0F" w:rsidP="00B15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2992">
        <w:rPr>
          <w:rFonts w:ascii="Times New Roman" w:hAnsi="Times New Roman" w:cs="Times New Roman"/>
          <w:sz w:val="32"/>
          <w:szCs w:val="32"/>
        </w:rPr>
        <w:t>По итогам 2022</w:t>
      </w:r>
      <w:r w:rsidR="00EF15DF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>года организационно-аналитическим управлением</w:t>
      </w:r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 xml:space="preserve">Ростехнадзора сформирован сводный рейтинг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Pr="009B2992">
        <w:rPr>
          <w:rFonts w:ascii="Times New Roman" w:hAnsi="Times New Roman" w:cs="Times New Roman"/>
          <w:sz w:val="32"/>
          <w:szCs w:val="32"/>
        </w:rPr>
        <w:t>по показателям контрольной</w:t>
      </w:r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>(надзорной) деятельности за 2022 год.</w:t>
      </w:r>
    </w:p>
    <w:p w:rsidR="00847C0F" w:rsidRPr="009B2992" w:rsidRDefault="00847C0F" w:rsidP="00B15D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2992">
        <w:rPr>
          <w:rFonts w:ascii="Times New Roman" w:hAnsi="Times New Roman" w:cs="Times New Roman"/>
          <w:sz w:val="32"/>
          <w:szCs w:val="32"/>
        </w:rPr>
        <w:t>В целях объективной оценки при формировании рейтинга учитывались</w:t>
      </w:r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 xml:space="preserve">достигнутые территориальными управлениями значения </w:t>
      </w:r>
      <w:proofErr w:type="gramStart"/>
      <w:r w:rsidRPr="009B299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9B2992">
        <w:rPr>
          <w:rFonts w:ascii="Times New Roman" w:hAnsi="Times New Roman" w:cs="Times New Roman"/>
          <w:sz w:val="32"/>
          <w:szCs w:val="32"/>
        </w:rPr>
        <w:t>: «Уровню</w:t>
      </w:r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>аварийности», «Уровню травматизма», «Отношению количества проведённых</w:t>
      </w:r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>проверок к общему количеству поднадзорных объектов», «</w:t>
      </w:r>
      <w:proofErr w:type="spellStart"/>
      <w:r w:rsidRPr="009B2992">
        <w:rPr>
          <w:rFonts w:ascii="Times New Roman" w:hAnsi="Times New Roman" w:cs="Times New Roman"/>
          <w:sz w:val="32"/>
          <w:szCs w:val="32"/>
        </w:rPr>
        <w:t>Выявляемостью</w:t>
      </w:r>
      <w:proofErr w:type="spellEnd"/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>нарушений» и «Нагрузки на инспектора».</w:t>
      </w:r>
    </w:p>
    <w:p w:rsidR="00847C0F" w:rsidRPr="00B15D16" w:rsidRDefault="00847C0F" w:rsidP="00B15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2992">
        <w:rPr>
          <w:rFonts w:ascii="Times New Roman" w:hAnsi="Times New Roman" w:cs="Times New Roman"/>
          <w:sz w:val="32"/>
          <w:szCs w:val="32"/>
        </w:rPr>
        <w:t>Согласно, данного рейтинга Управление заняло 4 место среди</w:t>
      </w:r>
      <w:r w:rsidR="0097552C" w:rsidRPr="009B2992">
        <w:rPr>
          <w:rFonts w:ascii="Times New Roman" w:hAnsi="Times New Roman" w:cs="Times New Roman"/>
          <w:sz w:val="32"/>
          <w:szCs w:val="32"/>
        </w:rPr>
        <w:t xml:space="preserve"> </w:t>
      </w:r>
      <w:r w:rsidRPr="009B2992">
        <w:rPr>
          <w:rFonts w:ascii="Times New Roman" w:hAnsi="Times New Roman" w:cs="Times New Roman"/>
          <w:sz w:val="32"/>
          <w:szCs w:val="32"/>
        </w:rPr>
        <w:t>территориальных управлений Ростехнадзора.</w:t>
      </w:r>
      <w:r w:rsidR="0097552C" w:rsidRPr="00B15D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4A9F" w:rsidRP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>Одними из важнейши</w:t>
      </w:r>
      <w:r w:rsidR="009B2992">
        <w:rPr>
          <w:rFonts w:ascii="Times New Roman" w:hAnsi="Times New Roman" w:cs="Times New Roman"/>
          <w:sz w:val="32"/>
          <w:szCs w:val="32"/>
        </w:rPr>
        <w:t>х</w:t>
      </w:r>
      <w:r w:rsidRPr="00994A9F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9B2992">
        <w:rPr>
          <w:rFonts w:ascii="Times New Roman" w:hAnsi="Times New Roman" w:cs="Times New Roman"/>
          <w:sz w:val="32"/>
          <w:szCs w:val="32"/>
        </w:rPr>
        <w:t>ов</w:t>
      </w:r>
      <w:r w:rsidRPr="00994A9F">
        <w:rPr>
          <w:rFonts w:ascii="Times New Roman" w:hAnsi="Times New Roman" w:cs="Times New Roman"/>
          <w:sz w:val="32"/>
          <w:szCs w:val="32"/>
        </w:rPr>
        <w:t>, которым уделяет</w:t>
      </w:r>
      <w:r w:rsidR="009B2992">
        <w:rPr>
          <w:rFonts w:ascii="Times New Roman" w:hAnsi="Times New Roman" w:cs="Times New Roman"/>
          <w:sz w:val="32"/>
          <w:szCs w:val="32"/>
        </w:rPr>
        <w:t>ся</w:t>
      </w:r>
      <w:r w:rsidRPr="00994A9F">
        <w:rPr>
          <w:rFonts w:ascii="Times New Roman" w:hAnsi="Times New Roman" w:cs="Times New Roman"/>
          <w:sz w:val="32"/>
          <w:szCs w:val="32"/>
        </w:rPr>
        <w:t xml:space="preserve"> особое внимание при осуществлении контрольной </w:t>
      </w:r>
      <w:r w:rsidR="009B2992">
        <w:rPr>
          <w:rFonts w:ascii="Times New Roman" w:hAnsi="Times New Roman" w:cs="Times New Roman"/>
          <w:sz w:val="32"/>
          <w:szCs w:val="32"/>
        </w:rPr>
        <w:t>(</w:t>
      </w:r>
      <w:r w:rsidRPr="00994A9F">
        <w:rPr>
          <w:rFonts w:ascii="Times New Roman" w:hAnsi="Times New Roman" w:cs="Times New Roman"/>
          <w:sz w:val="32"/>
          <w:szCs w:val="32"/>
        </w:rPr>
        <w:t>надзорной</w:t>
      </w:r>
      <w:r w:rsidR="009B2992">
        <w:rPr>
          <w:rFonts w:ascii="Times New Roman" w:hAnsi="Times New Roman" w:cs="Times New Roman"/>
          <w:sz w:val="32"/>
          <w:szCs w:val="32"/>
        </w:rPr>
        <w:t>)</w:t>
      </w:r>
      <w:r w:rsidRPr="00994A9F">
        <w:rPr>
          <w:rFonts w:ascii="Times New Roman" w:hAnsi="Times New Roman" w:cs="Times New Roman"/>
          <w:sz w:val="32"/>
          <w:szCs w:val="32"/>
        </w:rPr>
        <w:t xml:space="preserve"> деятельности</w:t>
      </w:r>
      <w:r w:rsidR="004910D4">
        <w:rPr>
          <w:rFonts w:ascii="Times New Roman" w:hAnsi="Times New Roman" w:cs="Times New Roman"/>
          <w:sz w:val="32"/>
          <w:szCs w:val="32"/>
        </w:rPr>
        <w:t xml:space="preserve"> </w:t>
      </w:r>
      <w:r w:rsidRPr="00994A9F">
        <w:rPr>
          <w:rFonts w:ascii="Times New Roman" w:hAnsi="Times New Roman" w:cs="Times New Roman"/>
          <w:sz w:val="32"/>
          <w:szCs w:val="32"/>
        </w:rPr>
        <w:t>-</w:t>
      </w:r>
      <w:r w:rsidR="004910D4">
        <w:rPr>
          <w:rFonts w:ascii="Times New Roman" w:hAnsi="Times New Roman" w:cs="Times New Roman"/>
          <w:sz w:val="32"/>
          <w:szCs w:val="32"/>
        </w:rPr>
        <w:t xml:space="preserve"> </w:t>
      </w:r>
      <w:r w:rsidRPr="00994A9F">
        <w:rPr>
          <w:rFonts w:ascii="Times New Roman" w:hAnsi="Times New Roman" w:cs="Times New Roman"/>
          <w:sz w:val="32"/>
          <w:szCs w:val="32"/>
        </w:rPr>
        <w:t>это подготовка и прохождение муниципальными образованиями</w:t>
      </w:r>
      <w:r w:rsidR="009B2992">
        <w:rPr>
          <w:rFonts w:ascii="Times New Roman" w:hAnsi="Times New Roman" w:cs="Times New Roman"/>
          <w:sz w:val="32"/>
          <w:szCs w:val="32"/>
        </w:rPr>
        <w:t>, на территории подконтрольных субъектов Российской Федерации,</w:t>
      </w:r>
      <w:r w:rsidRPr="00994A9F">
        <w:rPr>
          <w:rFonts w:ascii="Times New Roman" w:hAnsi="Times New Roman" w:cs="Times New Roman"/>
          <w:sz w:val="32"/>
          <w:szCs w:val="32"/>
        </w:rPr>
        <w:t xml:space="preserve"> </w:t>
      </w:r>
      <w:r w:rsidR="009B2992">
        <w:rPr>
          <w:rFonts w:ascii="Times New Roman" w:hAnsi="Times New Roman" w:cs="Times New Roman"/>
          <w:sz w:val="32"/>
          <w:szCs w:val="32"/>
        </w:rPr>
        <w:t xml:space="preserve">отопительного </w:t>
      </w:r>
      <w:r w:rsidRPr="00994A9F">
        <w:rPr>
          <w:rFonts w:ascii="Times New Roman" w:hAnsi="Times New Roman" w:cs="Times New Roman"/>
          <w:sz w:val="32"/>
          <w:szCs w:val="32"/>
        </w:rPr>
        <w:t xml:space="preserve">периода; </w:t>
      </w:r>
      <w:r w:rsidR="009B2992">
        <w:rPr>
          <w:rFonts w:ascii="Times New Roman" w:hAnsi="Times New Roman" w:cs="Times New Roman"/>
          <w:sz w:val="32"/>
          <w:szCs w:val="32"/>
        </w:rPr>
        <w:t>осуществление  контроля</w:t>
      </w:r>
      <w:r w:rsidR="00E2234D">
        <w:rPr>
          <w:rFonts w:ascii="Times New Roman" w:hAnsi="Times New Roman" w:cs="Times New Roman"/>
          <w:sz w:val="32"/>
          <w:szCs w:val="32"/>
        </w:rPr>
        <w:t xml:space="preserve"> </w:t>
      </w:r>
      <w:r w:rsidR="009B2992">
        <w:rPr>
          <w:rFonts w:ascii="Times New Roman" w:hAnsi="Times New Roman" w:cs="Times New Roman"/>
          <w:sz w:val="32"/>
          <w:szCs w:val="32"/>
        </w:rPr>
        <w:t>готовности тепло</w:t>
      </w:r>
      <w:r w:rsidRPr="00994A9F">
        <w:rPr>
          <w:rFonts w:ascii="Times New Roman" w:hAnsi="Times New Roman" w:cs="Times New Roman"/>
          <w:sz w:val="32"/>
          <w:szCs w:val="32"/>
        </w:rPr>
        <w:t xml:space="preserve">снабжающих </w:t>
      </w:r>
      <w:r w:rsidR="009B2992">
        <w:rPr>
          <w:rFonts w:ascii="Times New Roman" w:hAnsi="Times New Roman" w:cs="Times New Roman"/>
          <w:sz w:val="32"/>
          <w:szCs w:val="32"/>
        </w:rPr>
        <w:t xml:space="preserve">и теплосетевых </w:t>
      </w:r>
      <w:r w:rsidRPr="00994A9F">
        <w:rPr>
          <w:rFonts w:ascii="Times New Roman" w:hAnsi="Times New Roman" w:cs="Times New Roman"/>
          <w:sz w:val="32"/>
          <w:szCs w:val="32"/>
        </w:rPr>
        <w:t xml:space="preserve">организаций к </w:t>
      </w:r>
      <w:r w:rsidR="009B2992">
        <w:rPr>
          <w:rFonts w:ascii="Times New Roman" w:hAnsi="Times New Roman" w:cs="Times New Roman"/>
          <w:sz w:val="32"/>
          <w:szCs w:val="32"/>
        </w:rPr>
        <w:t xml:space="preserve">работе в </w:t>
      </w:r>
      <w:r w:rsidR="00DB6678">
        <w:rPr>
          <w:rFonts w:ascii="Times New Roman" w:hAnsi="Times New Roman" w:cs="Times New Roman"/>
          <w:sz w:val="32"/>
          <w:szCs w:val="32"/>
        </w:rPr>
        <w:t>отопительный период</w:t>
      </w:r>
      <w:r w:rsidRPr="00994A9F">
        <w:rPr>
          <w:rFonts w:ascii="Times New Roman" w:hAnsi="Times New Roman" w:cs="Times New Roman"/>
          <w:sz w:val="32"/>
          <w:szCs w:val="32"/>
        </w:rPr>
        <w:t xml:space="preserve">; </w:t>
      </w:r>
      <w:r w:rsidR="00DB6678">
        <w:rPr>
          <w:rFonts w:ascii="Times New Roman" w:hAnsi="Times New Roman" w:cs="Times New Roman"/>
          <w:sz w:val="32"/>
          <w:szCs w:val="32"/>
        </w:rPr>
        <w:t>а</w:t>
      </w:r>
      <w:r w:rsidRPr="00994A9F">
        <w:rPr>
          <w:rFonts w:ascii="Times New Roman" w:hAnsi="Times New Roman" w:cs="Times New Roman"/>
          <w:sz w:val="32"/>
          <w:szCs w:val="32"/>
        </w:rPr>
        <w:t xml:space="preserve">нализ выявленных в ходе проверочных мероприятий нарушений </w:t>
      </w:r>
      <w:proofErr w:type="gramStart"/>
      <w:r w:rsidRPr="00994A9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94A9F">
        <w:rPr>
          <w:rFonts w:ascii="Times New Roman" w:hAnsi="Times New Roman" w:cs="Times New Roman"/>
          <w:sz w:val="32"/>
          <w:szCs w:val="32"/>
        </w:rPr>
        <w:t xml:space="preserve"> </w:t>
      </w:r>
      <w:r w:rsidR="00205EE1">
        <w:rPr>
          <w:rFonts w:ascii="Times New Roman" w:hAnsi="Times New Roman" w:cs="Times New Roman"/>
          <w:sz w:val="32"/>
          <w:szCs w:val="32"/>
        </w:rPr>
        <w:t>безусловно</w:t>
      </w:r>
      <w:r w:rsidRPr="00994A9F">
        <w:rPr>
          <w:rFonts w:ascii="Times New Roman" w:hAnsi="Times New Roman" w:cs="Times New Roman"/>
          <w:sz w:val="32"/>
          <w:szCs w:val="32"/>
        </w:rPr>
        <w:t xml:space="preserve"> доведение их до </w:t>
      </w:r>
      <w:r w:rsidR="00205EE1">
        <w:rPr>
          <w:rFonts w:ascii="Times New Roman" w:hAnsi="Times New Roman" w:cs="Times New Roman"/>
          <w:sz w:val="32"/>
          <w:szCs w:val="32"/>
        </w:rPr>
        <w:t xml:space="preserve">поднадзорных </w:t>
      </w:r>
      <w:r w:rsidRPr="00994A9F">
        <w:rPr>
          <w:rFonts w:ascii="Times New Roman" w:hAnsi="Times New Roman" w:cs="Times New Roman"/>
          <w:sz w:val="32"/>
          <w:szCs w:val="32"/>
        </w:rPr>
        <w:t xml:space="preserve">предприятий </w:t>
      </w:r>
      <w:r w:rsidR="00DB6678">
        <w:rPr>
          <w:rFonts w:ascii="Times New Roman" w:hAnsi="Times New Roman" w:cs="Times New Roman"/>
          <w:sz w:val="32"/>
          <w:szCs w:val="32"/>
        </w:rPr>
        <w:br/>
      </w:r>
      <w:r w:rsidR="00205EE1">
        <w:rPr>
          <w:rFonts w:ascii="Times New Roman" w:hAnsi="Times New Roman" w:cs="Times New Roman"/>
          <w:sz w:val="32"/>
          <w:szCs w:val="32"/>
        </w:rPr>
        <w:t xml:space="preserve">и организаций </w:t>
      </w:r>
      <w:r w:rsidRPr="00994A9F">
        <w:rPr>
          <w:rFonts w:ascii="Times New Roman" w:hAnsi="Times New Roman" w:cs="Times New Roman"/>
          <w:sz w:val="32"/>
          <w:szCs w:val="32"/>
        </w:rPr>
        <w:t>с целью недопущения в дальнейшей работе.</w:t>
      </w:r>
    </w:p>
    <w:p w:rsidR="00994A9F" w:rsidRP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>При реализации полномочий по данному направлению надзора Управлением практикуется комплексный подход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Pr="00994A9F">
        <w:rPr>
          <w:rFonts w:ascii="Times New Roman" w:hAnsi="Times New Roman" w:cs="Times New Roman"/>
          <w:sz w:val="32"/>
          <w:szCs w:val="32"/>
        </w:rPr>
        <w:t xml:space="preserve">к осуществлению </w:t>
      </w:r>
      <w:r w:rsidR="00205EE1">
        <w:rPr>
          <w:rFonts w:ascii="Times New Roman" w:hAnsi="Times New Roman" w:cs="Times New Roman"/>
          <w:sz w:val="32"/>
          <w:szCs w:val="32"/>
        </w:rPr>
        <w:t>контрольных мероприятий</w:t>
      </w:r>
      <w:r w:rsidRPr="00994A9F">
        <w:rPr>
          <w:rFonts w:ascii="Times New Roman" w:hAnsi="Times New Roman" w:cs="Times New Roman"/>
          <w:sz w:val="32"/>
          <w:szCs w:val="32"/>
        </w:rPr>
        <w:t xml:space="preserve">, активное </w:t>
      </w:r>
      <w:r w:rsidR="00205EE1">
        <w:rPr>
          <w:rFonts w:ascii="Times New Roman" w:hAnsi="Times New Roman" w:cs="Times New Roman"/>
          <w:sz w:val="32"/>
          <w:szCs w:val="32"/>
        </w:rPr>
        <w:t xml:space="preserve">системное </w:t>
      </w:r>
      <w:r w:rsidRPr="00994A9F">
        <w:rPr>
          <w:rFonts w:ascii="Times New Roman" w:hAnsi="Times New Roman" w:cs="Times New Roman"/>
          <w:sz w:val="32"/>
          <w:szCs w:val="32"/>
        </w:rPr>
        <w:t>взаимодействие с органами исполнительной власти субъектов Российской Федерации и органами местного самоуправления.</w:t>
      </w:r>
    </w:p>
    <w:p w:rsidR="00994A9F" w:rsidRP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 xml:space="preserve">Полномочия Управления по контролю хода подготовки объектов электроэнергетики и теплоснабжения к </w:t>
      </w:r>
      <w:r w:rsidR="00DB6678">
        <w:rPr>
          <w:rFonts w:ascii="Times New Roman" w:hAnsi="Times New Roman" w:cs="Times New Roman"/>
          <w:sz w:val="32"/>
          <w:szCs w:val="32"/>
        </w:rPr>
        <w:t>осенне-зимнему периоду</w:t>
      </w:r>
      <w:r w:rsidRPr="00994A9F">
        <w:rPr>
          <w:rFonts w:ascii="Times New Roman" w:hAnsi="Times New Roman" w:cs="Times New Roman"/>
          <w:sz w:val="32"/>
          <w:szCs w:val="32"/>
        </w:rPr>
        <w:t xml:space="preserve"> определены: </w:t>
      </w:r>
    </w:p>
    <w:p w:rsidR="00994A9F" w:rsidRPr="00994A9F" w:rsidRDefault="00994A9F" w:rsidP="00994A9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 xml:space="preserve">Федеральным законом  от 27 июля 2010 г. № 190-ФЗ </w:t>
      </w:r>
      <w:r w:rsidR="004910D4">
        <w:rPr>
          <w:rFonts w:ascii="Times New Roman" w:hAnsi="Times New Roman" w:cs="Times New Roman"/>
          <w:sz w:val="32"/>
          <w:szCs w:val="32"/>
        </w:rPr>
        <w:br/>
      </w:r>
      <w:r w:rsidRPr="00994A9F">
        <w:rPr>
          <w:rFonts w:ascii="Times New Roman" w:hAnsi="Times New Roman" w:cs="Times New Roman"/>
          <w:sz w:val="32"/>
          <w:szCs w:val="32"/>
        </w:rPr>
        <w:t>«О теплоснабжении»;</w:t>
      </w:r>
    </w:p>
    <w:p w:rsidR="00994A9F" w:rsidRPr="00994A9F" w:rsidRDefault="004910D4" w:rsidP="00994A9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right="141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994A9F" w:rsidRPr="00994A9F">
        <w:rPr>
          <w:rFonts w:ascii="Times New Roman" w:hAnsi="Times New Roman" w:cs="Times New Roman"/>
          <w:sz w:val="32"/>
          <w:szCs w:val="32"/>
        </w:rPr>
        <w:t>Правилами оценки готовности к отопительному периоду», утвержденных приказом Министерства энергетики РФ от 12 марта 2013 г. № 103;</w:t>
      </w:r>
    </w:p>
    <w:p w:rsidR="00F723E2" w:rsidRPr="00FE3FD4" w:rsidRDefault="00F723E2" w:rsidP="004910D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Пункта 6 раздела 1 протокольного решения заседания Правительства Российской Федерации от 19 мая 2022 г. № 16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по вопросу «Об итогах прохождения предприятиями жилищно-коммунального хозяйствами субъектами электроэнергетики осенне-зимнего периода 2021-2022 годов и задачах по подготовке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FE3FD4">
        <w:rPr>
          <w:rFonts w:ascii="Times New Roman" w:hAnsi="Times New Roman" w:cs="Times New Roman"/>
          <w:sz w:val="32"/>
          <w:szCs w:val="32"/>
        </w:rPr>
        <w:t>прохождению осенне-зимнего периода 2022-2023 годов»</w:t>
      </w:r>
      <w:r w:rsidR="00FE3FD4" w:rsidRPr="00FE3FD4">
        <w:rPr>
          <w:rFonts w:ascii="Times New Roman" w:hAnsi="Times New Roman" w:cs="Times New Roman"/>
          <w:sz w:val="32"/>
          <w:szCs w:val="32"/>
        </w:rPr>
        <w:t>;</w:t>
      </w:r>
    </w:p>
    <w:p w:rsidR="00994A9F" w:rsidRPr="00FE3FD4" w:rsidRDefault="00FE3FD4" w:rsidP="004910D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3FD4">
        <w:rPr>
          <w:rFonts w:ascii="Times New Roman" w:hAnsi="Times New Roman" w:cs="Times New Roman"/>
          <w:sz w:val="32"/>
          <w:szCs w:val="32"/>
        </w:rPr>
        <w:t>П</w:t>
      </w:r>
      <w:r w:rsidR="00994A9F" w:rsidRPr="00FE3FD4">
        <w:rPr>
          <w:rFonts w:ascii="Times New Roman" w:hAnsi="Times New Roman" w:cs="Times New Roman"/>
          <w:sz w:val="32"/>
          <w:szCs w:val="32"/>
        </w:rPr>
        <w:t>оручени</w:t>
      </w:r>
      <w:r w:rsidR="004910D4" w:rsidRPr="00FE3FD4">
        <w:rPr>
          <w:rFonts w:ascii="Times New Roman" w:hAnsi="Times New Roman" w:cs="Times New Roman"/>
          <w:sz w:val="32"/>
          <w:szCs w:val="32"/>
        </w:rPr>
        <w:t>я</w:t>
      </w:r>
      <w:r w:rsidR="00994A9F" w:rsidRPr="00FE3FD4">
        <w:rPr>
          <w:rFonts w:ascii="Times New Roman" w:hAnsi="Times New Roman" w:cs="Times New Roman"/>
          <w:sz w:val="32"/>
          <w:szCs w:val="32"/>
        </w:rPr>
        <w:t xml:space="preserve"> </w:t>
      </w:r>
      <w:r w:rsidR="004910D4" w:rsidRPr="00FE3FD4">
        <w:rPr>
          <w:rFonts w:ascii="Times New Roman" w:hAnsi="Times New Roman" w:cs="Times New Roman"/>
          <w:sz w:val="32"/>
          <w:szCs w:val="32"/>
        </w:rPr>
        <w:t>Федеральной службы по экологическому, технологическому и атомному надзору</w:t>
      </w:r>
      <w:r w:rsidR="00F723E2" w:rsidRPr="00FE3FD4">
        <w:rPr>
          <w:rFonts w:ascii="Times New Roman" w:hAnsi="Times New Roman" w:cs="Times New Roman"/>
          <w:sz w:val="32"/>
          <w:szCs w:val="32"/>
        </w:rPr>
        <w:t xml:space="preserve"> от 17.06.2022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="00F723E2" w:rsidRPr="00FE3FD4">
        <w:rPr>
          <w:rFonts w:ascii="Times New Roman" w:hAnsi="Times New Roman" w:cs="Times New Roman"/>
          <w:sz w:val="32"/>
          <w:szCs w:val="32"/>
        </w:rPr>
        <w:t>№ 00-06-05/727 «О контроле хода подготовки к отопительному периоду 2022-2023 годов»</w:t>
      </w:r>
      <w:r w:rsidR="004910D4" w:rsidRPr="00FE3FD4">
        <w:rPr>
          <w:rFonts w:ascii="Times New Roman" w:hAnsi="Times New Roman" w:cs="Times New Roman"/>
          <w:sz w:val="32"/>
          <w:szCs w:val="32"/>
        </w:rPr>
        <w:t>.</w:t>
      </w:r>
    </w:p>
    <w:p w:rsidR="00994A9F" w:rsidRP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>В соответствии с</w:t>
      </w:r>
      <w:r w:rsidR="00205EE1">
        <w:rPr>
          <w:rFonts w:ascii="Times New Roman" w:hAnsi="Times New Roman" w:cs="Times New Roman"/>
          <w:sz w:val="32"/>
          <w:szCs w:val="32"/>
        </w:rPr>
        <w:t>о сроками установленными</w:t>
      </w:r>
      <w:r w:rsidRPr="00994A9F">
        <w:rPr>
          <w:rFonts w:ascii="Times New Roman" w:hAnsi="Times New Roman" w:cs="Times New Roman"/>
          <w:sz w:val="32"/>
          <w:szCs w:val="32"/>
        </w:rPr>
        <w:t xml:space="preserve"> «Правилами оценки готовности к отопительному периоду» получение паспортов готовности </w:t>
      </w:r>
      <w:r w:rsidR="004910D4">
        <w:rPr>
          <w:rFonts w:ascii="Times New Roman" w:hAnsi="Times New Roman" w:cs="Times New Roman"/>
          <w:sz w:val="32"/>
          <w:szCs w:val="32"/>
        </w:rPr>
        <w:t xml:space="preserve">к отопительному периоду </w:t>
      </w:r>
      <w:r w:rsidRPr="00994A9F">
        <w:rPr>
          <w:rFonts w:ascii="Times New Roman" w:hAnsi="Times New Roman" w:cs="Times New Roman"/>
          <w:sz w:val="32"/>
          <w:szCs w:val="32"/>
        </w:rPr>
        <w:t xml:space="preserve">проходит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Pr="00994A9F">
        <w:rPr>
          <w:rFonts w:ascii="Times New Roman" w:hAnsi="Times New Roman" w:cs="Times New Roman"/>
          <w:sz w:val="32"/>
          <w:szCs w:val="32"/>
        </w:rPr>
        <w:t>в несколько этапов:</w:t>
      </w:r>
    </w:p>
    <w:p w:rsidR="00994A9F" w:rsidRP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>-</w:t>
      </w:r>
      <w:r w:rsidR="004910D4">
        <w:rPr>
          <w:rFonts w:ascii="Times New Roman" w:hAnsi="Times New Roman" w:cs="Times New Roman"/>
          <w:sz w:val="32"/>
          <w:szCs w:val="32"/>
        </w:rPr>
        <w:t xml:space="preserve"> </w:t>
      </w:r>
      <w:r w:rsidRPr="00994A9F">
        <w:rPr>
          <w:rFonts w:ascii="Times New Roman" w:hAnsi="Times New Roman" w:cs="Times New Roman"/>
          <w:sz w:val="32"/>
          <w:szCs w:val="32"/>
        </w:rPr>
        <w:t xml:space="preserve">потребители тепловой энергии </w:t>
      </w:r>
      <w:r w:rsidR="00205EE1">
        <w:rPr>
          <w:rFonts w:ascii="Times New Roman" w:hAnsi="Times New Roman" w:cs="Times New Roman"/>
          <w:sz w:val="32"/>
          <w:szCs w:val="32"/>
        </w:rPr>
        <w:t xml:space="preserve">обязаны получить паспорт готовности </w:t>
      </w:r>
      <w:r w:rsidRPr="00994A9F">
        <w:rPr>
          <w:rFonts w:ascii="Times New Roman" w:hAnsi="Times New Roman" w:cs="Times New Roman"/>
          <w:sz w:val="32"/>
          <w:szCs w:val="32"/>
        </w:rPr>
        <w:t>не позднее 15 сентября</w:t>
      </w:r>
      <w:r w:rsidR="00205EE1">
        <w:rPr>
          <w:rFonts w:ascii="Times New Roman" w:hAnsi="Times New Roman" w:cs="Times New Roman"/>
          <w:sz w:val="32"/>
          <w:szCs w:val="32"/>
        </w:rPr>
        <w:t xml:space="preserve"> текущего года</w:t>
      </w:r>
      <w:r w:rsidRPr="00994A9F">
        <w:rPr>
          <w:rFonts w:ascii="Times New Roman" w:hAnsi="Times New Roman" w:cs="Times New Roman"/>
          <w:sz w:val="32"/>
          <w:szCs w:val="32"/>
        </w:rPr>
        <w:t>;</w:t>
      </w:r>
    </w:p>
    <w:p w:rsidR="00994A9F" w:rsidRP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>-</w:t>
      </w:r>
      <w:r w:rsidR="004910D4">
        <w:rPr>
          <w:rFonts w:ascii="Times New Roman" w:hAnsi="Times New Roman" w:cs="Times New Roman"/>
          <w:sz w:val="32"/>
          <w:szCs w:val="32"/>
        </w:rPr>
        <w:t xml:space="preserve"> </w:t>
      </w:r>
      <w:r w:rsidRPr="00994A9F">
        <w:rPr>
          <w:rFonts w:ascii="Times New Roman" w:hAnsi="Times New Roman" w:cs="Times New Roman"/>
          <w:sz w:val="32"/>
          <w:szCs w:val="32"/>
        </w:rPr>
        <w:t xml:space="preserve">теплоснабжающие и </w:t>
      </w:r>
      <w:proofErr w:type="spellStart"/>
      <w:r w:rsidRPr="00994A9F">
        <w:rPr>
          <w:rFonts w:ascii="Times New Roman" w:hAnsi="Times New Roman" w:cs="Times New Roman"/>
          <w:sz w:val="32"/>
          <w:szCs w:val="32"/>
        </w:rPr>
        <w:t>теплосетевые</w:t>
      </w:r>
      <w:proofErr w:type="spellEnd"/>
      <w:r w:rsidRPr="00994A9F">
        <w:rPr>
          <w:rFonts w:ascii="Times New Roman" w:hAnsi="Times New Roman" w:cs="Times New Roman"/>
          <w:sz w:val="32"/>
          <w:szCs w:val="32"/>
        </w:rPr>
        <w:t xml:space="preserve"> организации </w:t>
      </w:r>
      <w:r w:rsidR="00205EE1">
        <w:rPr>
          <w:rFonts w:ascii="Times New Roman" w:hAnsi="Times New Roman" w:cs="Times New Roman"/>
          <w:sz w:val="32"/>
          <w:szCs w:val="32"/>
        </w:rPr>
        <w:t>обязаны получить паспорт</w:t>
      </w:r>
      <w:r w:rsidR="00205EE1" w:rsidRPr="00994A9F">
        <w:rPr>
          <w:rFonts w:ascii="Times New Roman" w:hAnsi="Times New Roman" w:cs="Times New Roman"/>
          <w:sz w:val="32"/>
          <w:szCs w:val="32"/>
        </w:rPr>
        <w:t xml:space="preserve"> </w:t>
      </w:r>
      <w:r w:rsidRPr="00994A9F">
        <w:rPr>
          <w:rFonts w:ascii="Times New Roman" w:hAnsi="Times New Roman" w:cs="Times New Roman"/>
          <w:sz w:val="32"/>
          <w:szCs w:val="32"/>
        </w:rPr>
        <w:t>не позднее 01 ноября</w:t>
      </w:r>
      <w:r w:rsidR="00205EE1">
        <w:rPr>
          <w:rFonts w:ascii="Times New Roman" w:hAnsi="Times New Roman" w:cs="Times New Roman"/>
          <w:sz w:val="32"/>
          <w:szCs w:val="32"/>
        </w:rPr>
        <w:t xml:space="preserve"> текущего года</w:t>
      </w:r>
      <w:r w:rsidRPr="00994A9F">
        <w:rPr>
          <w:rFonts w:ascii="Times New Roman" w:hAnsi="Times New Roman" w:cs="Times New Roman"/>
          <w:sz w:val="32"/>
          <w:szCs w:val="32"/>
        </w:rPr>
        <w:t>;</w:t>
      </w:r>
    </w:p>
    <w:p w:rsidR="00994A9F" w:rsidRDefault="00994A9F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4A9F">
        <w:rPr>
          <w:rFonts w:ascii="Times New Roman" w:hAnsi="Times New Roman" w:cs="Times New Roman"/>
          <w:sz w:val="32"/>
          <w:szCs w:val="32"/>
        </w:rPr>
        <w:t>-</w:t>
      </w:r>
      <w:r w:rsidR="004910D4">
        <w:rPr>
          <w:rFonts w:ascii="Times New Roman" w:hAnsi="Times New Roman" w:cs="Times New Roman"/>
          <w:sz w:val="32"/>
          <w:szCs w:val="32"/>
        </w:rPr>
        <w:t xml:space="preserve"> </w:t>
      </w:r>
      <w:r w:rsidRPr="00994A9F">
        <w:rPr>
          <w:rFonts w:ascii="Times New Roman" w:hAnsi="Times New Roman" w:cs="Times New Roman"/>
          <w:sz w:val="32"/>
          <w:szCs w:val="32"/>
        </w:rPr>
        <w:t xml:space="preserve">муниципальные образования </w:t>
      </w:r>
      <w:r w:rsidR="00205EE1">
        <w:rPr>
          <w:rFonts w:ascii="Times New Roman" w:hAnsi="Times New Roman" w:cs="Times New Roman"/>
          <w:sz w:val="32"/>
          <w:szCs w:val="32"/>
        </w:rPr>
        <w:t>обязаны получить паспорт</w:t>
      </w:r>
      <w:r w:rsidR="00205EE1" w:rsidRPr="00994A9F">
        <w:rPr>
          <w:rFonts w:ascii="Times New Roman" w:hAnsi="Times New Roman" w:cs="Times New Roman"/>
          <w:sz w:val="32"/>
          <w:szCs w:val="32"/>
        </w:rPr>
        <w:t xml:space="preserve">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Pr="00994A9F">
        <w:rPr>
          <w:rFonts w:ascii="Times New Roman" w:hAnsi="Times New Roman" w:cs="Times New Roman"/>
          <w:sz w:val="32"/>
          <w:szCs w:val="32"/>
        </w:rPr>
        <w:t>не позднее 15 ноября</w:t>
      </w:r>
      <w:r w:rsidR="00205EE1">
        <w:rPr>
          <w:rFonts w:ascii="Times New Roman" w:hAnsi="Times New Roman" w:cs="Times New Roman"/>
          <w:sz w:val="32"/>
          <w:szCs w:val="32"/>
        </w:rPr>
        <w:t xml:space="preserve"> текущего года</w:t>
      </w:r>
      <w:r w:rsidRPr="00994A9F">
        <w:rPr>
          <w:rFonts w:ascii="Times New Roman" w:hAnsi="Times New Roman" w:cs="Times New Roman"/>
          <w:sz w:val="32"/>
          <w:szCs w:val="32"/>
        </w:rPr>
        <w:t>.</w:t>
      </w:r>
    </w:p>
    <w:p w:rsidR="00205EE1" w:rsidRDefault="00D97082" w:rsidP="00994A9F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муниципальные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образования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получившие паспорт до указанного срока продолжают подготовку и имеют возможность получить акт готовности после указанного срока.</w:t>
      </w:r>
    </w:p>
    <w:p w:rsidR="00B15D16" w:rsidRPr="004910D4" w:rsidRDefault="00B15D16" w:rsidP="00E93A92">
      <w:pPr>
        <w:pStyle w:val="22"/>
        <w:spacing w:before="240" w:line="360" w:lineRule="auto"/>
        <w:jc w:val="center"/>
        <w:rPr>
          <w:sz w:val="32"/>
          <w:szCs w:val="32"/>
        </w:rPr>
      </w:pPr>
      <w:r w:rsidRPr="004910D4">
        <w:rPr>
          <w:sz w:val="32"/>
          <w:szCs w:val="32"/>
        </w:rPr>
        <w:t xml:space="preserve">Результаты осуществления Приокским управление Ростехнадзора </w:t>
      </w:r>
      <w:r w:rsidR="004910D4" w:rsidRPr="004910D4">
        <w:rPr>
          <w:sz w:val="32"/>
          <w:szCs w:val="32"/>
        </w:rPr>
        <w:t>государственного энергетического надзора</w:t>
      </w:r>
      <w:r w:rsidR="004910D4">
        <w:rPr>
          <w:sz w:val="32"/>
          <w:szCs w:val="32"/>
        </w:rPr>
        <w:br/>
      </w:r>
      <w:r w:rsidR="004910D4" w:rsidRPr="004910D4">
        <w:rPr>
          <w:sz w:val="32"/>
          <w:szCs w:val="32"/>
        </w:rPr>
        <w:t xml:space="preserve"> </w:t>
      </w:r>
      <w:r w:rsidR="004910D4" w:rsidRPr="00E93A92">
        <w:rPr>
          <w:sz w:val="32"/>
          <w:szCs w:val="32"/>
        </w:rPr>
        <w:t>при проведении оценки готовности к осенне-зимнему периоду муниципальных образований, субъектов электроэнергетики, теплоснабжающих и теплосетевых организаций</w:t>
      </w:r>
      <w:r w:rsidR="004910D4" w:rsidRPr="004910D4">
        <w:rPr>
          <w:sz w:val="32"/>
          <w:szCs w:val="32"/>
        </w:rPr>
        <w:t xml:space="preserve"> </w:t>
      </w:r>
      <w:r w:rsidR="004910D4">
        <w:rPr>
          <w:sz w:val="32"/>
          <w:szCs w:val="32"/>
        </w:rPr>
        <w:br/>
      </w:r>
      <w:r w:rsidR="004910D4" w:rsidRPr="004910D4">
        <w:rPr>
          <w:sz w:val="32"/>
          <w:szCs w:val="32"/>
        </w:rPr>
        <w:t>по итогам 2022 года</w:t>
      </w:r>
      <w:r w:rsidRPr="004910D4">
        <w:rPr>
          <w:sz w:val="32"/>
          <w:szCs w:val="32"/>
        </w:rPr>
        <w:t>.</w:t>
      </w:r>
    </w:p>
    <w:p w:rsidR="00B15D16" w:rsidRPr="008C4161" w:rsidRDefault="00B15D16" w:rsidP="00B15D16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В настоящее время </w:t>
      </w:r>
      <w:r w:rsidR="00E2234D" w:rsidRPr="008C4161">
        <w:rPr>
          <w:rFonts w:ascii="Times New Roman" w:hAnsi="Times New Roman"/>
          <w:sz w:val="32"/>
          <w:szCs w:val="32"/>
        </w:rPr>
        <w:t xml:space="preserve">федеральный </w:t>
      </w:r>
      <w:r w:rsidRPr="008C4161">
        <w:rPr>
          <w:rFonts w:ascii="Times New Roman" w:hAnsi="Times New Roman"/>
          <w:sz w:val="32"/>
          <w:szCs w:val="32"/>
        </w:rPr>
        <w:t xml:space="preserve">государственный </w:t>
      </w:r>
      <w:r w:rsidR="00E93A92">
        <w:rPr>
          <w:rFonts w:ascii="Times New Roman" w:hAnsi="Times New Roman"/>
          <w:sz w:val="32"/>
          <w:szCs w:val="32"/>
        </w:rPr>
        <w:t xml:space="preserve">энергетический надзор </w:t>
      </w:r>
      <w:r w:rsidR="00E93A92" w:rsidRPr="00E93A92">
        <w:rPr>
          <w:rFonts w:ascii="Times New Roman" w:hAnsi="Times New Roman" w:cs="Times New Roman"/>
          <w:sz w:val="32"/>
          <w:szCs w:val="32"/>
        </w:rPr>
        <w:t xml:space="preserve">при проведении оценки готовности </w:t>
      </w:r>
      <w:r w:rsidR="00F865F7">
        <w:rPr>
          <w:rFonts w:ascii="Times New Roman" w:hAnsi="Times New Roman" w:cs="Times New Roman"/>
          <w:sz w:val="32"/>
          <w:szCs w:val="32"/>
        </w:rPr>
        <w:br/>
      </w:r>
      <w:r w:rsidR="00E93A92" w:rsidRPr="00E93A92">
        <w:rPr>
          <w:rFonts w:ascii="Times New Roman" w:hAnsi="Times New Roman" w:cs="Times New Roman"/>
          <w:sz w:val="32"/>
          <w:szCs w:val="32"/>
        </w:rPr>
        <w:t>к осенне-зимнему периоду муниципальных образований, субъектов электроэнергетики, теплоснабжающих и теплосетевых организаций</w:t>
      </w:r>
      <w:r w:rsidRPr="00E93A92">
        <w:rPr>
          <w:rFonts w:ascii="Times New Roman" w:hAnsi="Times New Roman"/>
          <w:sz w:val="32"/>
          <w:szCs w:val="32"/>
        </w:rPr>
        <w:t xml:space="preserve">, в </w:t>
      </w:r>
      <w:r w:rsidR="00E93A92" w:rsidRPr="00E93A92">
        <w:rPr>
          <w:rFonts w:ascii="Times New Roman" w:hAnsi="Times New Roman"/>
          <w:sz w:val="32"/>
          <w:szCs w:val="32"/>
        </w:rPr>
        <w:t>Управлении</w:t>
      </w:r>
      <w:r w:rsidRPr="008C4161">
        <w:rPr>
          <w:rFonts w:ascii="Times New Roman" w:hAnsi="Times New Roman"/>
          <w:sz w:val="32"/>
          <w:szCs w:val="32"/>
        </w:rPr>
        <w:t xml:space="preserve"> осуществляют: </w:t>
      </w:r>
    </w:p>
    <w:p w:rsidR="00B15D16" w:rsidRPr="008C4161" w:rsidRDefault="00B15D16" w:rsidP="00B15D16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межрегиональный отдел </w:t>
      </w:r>
      <w:r w:rsidR="00E93A92">
        <w:rPr>
          <w:rFonts w:ascii="Times New Roman" w:hAnsi="Times New Roman"/>
          <w:sz w:val="32"/>
          <w:szCs w:val="32"/>
        </w:rPr>
        <w:t>государственного энергетического надзора</w:t>
      </w:r>
      <w:r w:rsidRPr="008C4161">
        <w:rPr>
          <w:rFonts w:ascii="Times New Roman" w:hAnsi="Times New Roman"/>
          <w:sz w:val="32"/>
          <w:szCs w:val="32"/>
        </w:rPr>
        <w:t>;</w:t>
      </w:r>
    </w:p>
    <w:p w:rsidR="00B15D16" w:rsidRPr="008C4161" w:rsidRDefault="00B15D16" w:rsidP="00B15D16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межрегиональный отдел по котлонадзору и газовому надзору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в г. Тула;</w:t>
      </w:r>
    </w:p>
    <w:p w:rsidR="00D97082" w:rsidRDefault="00B15D16" w:rsidP="00B15D16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>- отделы общепромышленного надзора по Брянской</w:t>
      </w:r>
      <w:r w:rsidR="00E2234D">
        <w:rPr>
          <w:rFonts w:ascii="Times New Roman" w:hAnsi="Times New Roman"/>
          <w:sz w:val="32"/>
          <w:szCs w:val="32"/>
        </w:rPr>
        <w:t xml:space="preserve"> </w:t>
      </w:r>
      <w:r w:rsidR="00F865F7">
        <w:rPr>
          <w:rFonts w:ascii="Times New Roman" w:hAnsi="Times New Roman"/>
          <w:sz w:val="32"/>
          <w:szCs w:val="32"/>
        </w:rPr>
        <w:br/>
      </w:r>
      <w:r w:rsidR="00E2234D">
        <w:rPr>
          <w:rFonts w:ascii="Times New Roman" w:hAnsi="Times New Roman"/>
          <w:sz w:val="32"/>
          <w:szCs w:val="32"/>
        </w:rPr>
        <w:t>и Орловской</w:t>
      </w:r>
      <w:r w:rsidRPr="008C4161">
        <w:rPr>
          <w:rFonts w:ascii="Times New Roman" w:hAnsi="Times New Roman"/>
          <w:sz w:val="32"/>
          <w:szCs w:val="32"/>
        </w:rPr>
        <w:t>, Калужской, Рязанской областям</w:t>
      </w:r>
      <w:r w:rsidR="00D97082">
        <w:rPr>
          <w:rFonts w:ascii="Times New Roman" w:hAnsi="Times New Roman"/>
          <w:sz w:val="32"/>
          <w:szCs w:val="32"/>
        </w:rPr>
        <w:t>;</w:t>
      </w:r>
    </w:p>
    <w:p w:rsidR="00B15D16" w:rsidRPr="008C4161" w:rsidRDefault="00D97082" w:rsidP="00B15D16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отделы государственного энергетического надзора </w:t>
      </w:r>
      <w:r w:rsidR="00F865F7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по обл</w:t>
      </w:r>
      <w:r w:rsidR="00F865F7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стям</w:t>
      </w:r>
      <w:r w:rsidR="00B15D16" w:rsidRPr="008C4161">
        <w:rPr>
          <w:rFonts w:ascii="Times New Roman" w:hAnsi="Times New Roman"/>
          <w:sz w:val="32"/>
          <w:szCs w:val="32"/>
        </w:rPr>
        <w:t>.</w:t>
      </w:r>
    </w:p>
    <w:p w:rsidR="00B15D16" w:rsidRPr="00DB6678" w:rsidRDefault="00A62E0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Pr="008C4161">
        <w:rPr>
          <w:rFonts w:ascii="Times New Roman" w:hAnsi="Times New Roman"/>
          <w:sz w:val="32"/>
          <w:szCs w:val="32"/>
        </w:rPr>
        <w:t xml:space="preserve">осударственный </w:t>
      </w:r>
      <w:r>
        <w:rPr>
          <w:rFonts w:ascii="Times New Roman" w:hAnsi="Times New Roman"/>
          <w:sz w:val="32"/>
          <w:szCs w:val="32"/>
        </w:rPr>
        <w:t xml:space="preserve">энергетический надзор </w:t>
      </w:r>
      <w:r w:rsidRPr="00E93A92">
        <w:rPr>
          <w:rFonts w:ascii="Times New Roman" w:hAnsi="Times New Roman" w:cs="Times New Roman"/>
          <w:sz w:val="32"/>
          <w:szCs w:val="32"/>
        </w:rPr>
        <w:t xml:space="preserve">при проведении оценки готовности к осенне-зимнему периоду муниципальных образований, субъектов электроэнергетики, теплоснабжающих </w:t>
      </w:r>
      <w:r w:rsidR="002D3B6D">
        <w:rPr>
          <w:rFonts w:ascii="Times New Roman" w:hAnsi="Times New Roman" w:cs="Times New Roman"/>
          <w:sz w:val="32"/>
          <w:szCs w:val="32"/>
        </w:rPr>
        <w:br/>
      </w:r>
      <w:r w:rsidRPr="00E93A92">
        <w:rPr>
          <w:rFonts w:ascii="Times New Roman" w:hAnsi="Times New Roman" w:cs="Times New Roman"/>
          <w:sz w:val="32"/>
          <w:szCs w:val="32"/>
        </w:rPr>
        <w:t xml:space="preserve">и </w:t>
      </w:r>
      <w:r w:rsidRPr="00DB6678">
        <w:rPr>
          <w:rFonts w:ascii="Times New Roman" w:hAnsi="Times New Roman" w:cs="Times New Roman"/>
          <w:sz w:val="32"/>
          <w:szCs w:val="32"/>
        </w:rPr>
        <w:t>теплосетевых организаций</w:t>
      </w:r>
      <w:r w:rsidR="00B15D16" w:rsidRPr="00DB6678">
        <w:rPr>
          <w:rFonts w:ascii="Times New Roman" w:hAnsi="Times New Roman"/>
          <w:sz w:val="32"/>
          <w:szCs w:val="32"/>
        </w:rPr>
        <w:t xml:space="preserve">, осуществляется  </w:t>
      </w:r>
      <w:r w:rsidR="00DB6678" w:rsidRPr="00DB6678">
        <w:rPr>
          <w:rFonts w:ascii="Times New Roman" w:hAnsi="Times New Roman"/>
          <w:sz w:val="32"/>
          <w:szCs w:val="32"/>
        </w:rPr>
        <w:t>55</w:t>
      </w:r>
      <w:r w:rsidR="00B15D16" w:rsidRPr="00DB6678">
        <w:rPr>
          <w:rFonts w:ascii="Times New Roman" w:hAnsi="Times New Roman"/>
          <w:sz w:val="32"/>
          <w:szCs w:val="32"/>
        </w:rPr>
        <w:t xml:space="preserve"> инспекторами. </w:t>
      </w:r>
    </w:p>
    <w:p w:rsidR="00A62E06" w:rsidRDefault="00D97082" w:rsidP="00B15D16">
      <w:pPr>
        <w:pStyle w:val="22"/>
        <w:spacing w:line="360" w:lineRule="auto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Оценке готовности при непосредственном участии специалистов Управления на территории 5 субъектов Российской Федерации подлежат: </w:t>
      </w:r>
    </w:p>
    <w:p w:rsidR="00A62E06" w:rsidRPr="00F82632" w:rsidRDefault="00A62E06" w:rsidP="00B15D16">
      <w:pPr>
        <w:pStyle w:val="22"/>
        <w:spacing w:line="360" w:lineRule="auto"/>
        <w:ind w:firstLine="709"/>
        <w:rPr>
          <w:b w:val="0"/>
          <w:sz w:val="32"/>
          <w:szCs w:val="32"/>
        </w:rPr>
      </w:pPr>
      <w:r w:rsidRPr="00F82632">
        <w:rPr>
          <w:b w:val="0"/>
          <w:sz w:val="32"/>
          <w:szCs w:val="32"/>
        </w:rPr>
        <w:t xml:space="preserve">- </w:t>
      </w:r>
      <w:r w:rsidR="00F82632" w:rsidRPr="00F82632">
        <w:rPr>
          <w:b w:val="0"/>
          <w:sz w:val="32"/>
          <w:szCs w:val="32"/>
        </w:rPr>
        <w:t>183</w:t>
      </w:r>
      <w:r w:rsidR="00B15D16" w:rsidRPr="00F82632">
        <w:rPr>
          <w:b w:val="0"/>
          <w:sz w:val="32"/>
          <w:szCs w:val="32"/>
        </w:rPr>
        <w:t xml:space="preserve"> </w:t>
      </w:r>
      <w:proofErr w:type="gramStart"/>
      <w:r w:rsidRPr="00F82632">
        <w:rPr>
          <w:b w:val="0"/>
          <w:sz w:val="32"/>
          <w:szCs w:val="32"/>
        </w:rPr>
        <w:t>муниципальны</w:t>
      </w:r>
      <w:r w:rsidR="00D97082">
        <w:rPr>
          <w:b w:val="0"/>
          <w:sz w:val="32"/>
          <w:szCs w:val="32"/>
        </w:rPr>
        <w:t>х</w:t>
      </w:r>
      <w:proofErr w:type="gramEnd"/>
      <w:r w:rsidRPr="00F82632">
        <w:rPr>
          <w:b w:val="0"/>
          <w:sz w:val="32"/>
          <w:szCs w:val="32"/>
        </w:rPr>
        <w:t xml:space="preserve"> образования;</w:t>
      </w:r>
    </w:p>
    <w:p w:rsidR="00A62E06" w:rsidRPr="00B9447D" w:rsidRDefault="00A62E06" w:rsidP="00B15D16">
      <w:pPr>
        <w:pStyle w:val="22"/>
        <w:spacing w:line="360" w:lineRule="auto"/>
        <w:ind w:firstLine="709"/>
        <w:rPr>
          <w:b w:val="0"/>
          <w:sz w:val="32"/>
          <w:szCs w:val="32"/>
        </w:rPr>
      </w:pPr>
      <w:r w:rsidRPr="00B9447D">
        <w:rPr>
          <w:b w:val="0"/>
          <w:sz w:val="32"/>
          <w:szCs w:val="32"/>
        </w:rPr>
        <w:t xml:space="preserve">- </w:t>
      </w:r>
      <w:r w:rsidR="00B9447D" w:rsidRPr="00B9447D">
        <w:rPr>
          <w:b w:val="0"/>
          <w:sz w:val="32"/>
          <w:szCs w:val="32"/>
        </w:rPr>
        <w:t>2</w:t>
      </w:r>
      <w:r w:rsidR="00B22F89">
        <w:rPr>
          <w:b w:val="0"/>
          <w:sz w:val="32"/>
          <w:szCs w:val="32"/>
        </w:rPr>
        <w:t>74</w:t>
      </w:r>
      <w:r w:rsidRPr="00B9447D">
        <w:rPr>
          <w:b w:val="0"/>
          <w:sz w:val="32"/>
          <w:szCs w:val="32"/>
        </w:rPr>
        <w:t xml:space="preserve"> теплоснабжающи</w:t>
      </w:r>
      <w:r w:rsidR="00D97082">
        <w:rPr>
          <w:b w:val="0"/>
          <w:sz w:val="32"/>
          <w:szCs w:val="32"/>
        </w:rPr>
        <w:t>х</w:t>
      </w:r>
      <w:r w:rsidRPr="00B9447D">
        <w:rPr>
          <w:b w:val="0"/>
          <w:sz w:val="32"/>
          <w:szCs w:val="32"/>
        </w:rPr>
        <w:t xml:space="preserve"> организаци</w:t>
      </w:r>
      <w:r w:rsidR="00D97082">
        <w:rPr>
          <w:b w:val="0"/>
          <w:sz w:val="32"/>
          <w:szCs w:val="32"/>
        </w:rPr>
        <w:t>й</w:t>
      </w:r>
      <w:r w:rsidRPr="00B9447D">
        <w:rPr>
          <w:b w:val="0"/>
          <w:sz w:val="32"/>
          <w:szCs w:val="32"/>
        </w:rPr>
        <w:t>;</w:t>
      </w:r>
    </w:p>
    <w:p w:rsidR="00D97082" w:rsidRDefault="00A62E06" w:rsidP="00B15D16">
      <w:pPr>
        <w:pStyle w:val="22"/>
        <w:spacing w:line="360" w:lineRule="auto"/>
        <w:ind w:firstLine="709"/>
        <w:rPr>
          <w:b w:val="0"/>
          <w:sz w:val="32"/>
          <w:szCs w:val="32"/>
        </w:rPr>
      </w:pPr>
      <w:r w:rsidRPr="00B9447D">
        <w:rPr>
          <w:b w:val="0"/>
          <w:sz w:val="32"/>
          <w:szCs w:val="32"/>
        </w:rPr>
        <w:t xml:space="preserve">- </w:t>
      </w:r>
      <w:r w:rsidR="00B9447D" w:rsidRPr="00B9447D">
        <w:rPr>
          <w:b w:val="0"/>
          <w:sz w:val="32"/>
          <w:szCs w:val="32"/>
        </w:rPr>
        <w:t>1</w:t>
      </w:r>
      <w:r w:rsidR="00B22F89">
        <w:rPr>
          <w:b w:val="0"/>
          <w:sz w:val="32"/>
          <w:szCs w:val="32"/>
        </w:rPr>
        <w:t>8</w:t>
      </w:r>
      <w:r w:rsidRPr="00B9447D">
        <w:rPr>
          <w:b w:val="0"/>
          <w:sz w:val="32"/>
          <w:szCs w:val="32"/>
        </w:rPr>
        <w:t xml:space="preserve"> теплосетевы</w:t>
      </w:r>
      <w:r w:rsidR="00D97082">
        <w:rPr>
          <w:b w:val="0"/>
          <w:sz w:val="32"/>
          <w:szCs w:val="32"/>
        </w:rPr>
        <w:t>х</w:t>
      </w:r>
      <w:r w:rsidRPr="00B9447D">
        <w:rPr>
          <w:b w:val="0"/>
          <w:sz w:val="32"/>
          <w:szCs w:val="32"/>
        </w:rPr>
        <w:t xml:space="preserve"> организаци</w:t>
      </w:r>
      <w:r w:rsidR="009C577B">
        <w:rPr>
          <w:b w:val="0"/>
          <w:sz w:val="32"/>
          <w:szCs w:val="32"/>
        </w:rPr>
        <w:t>й.</w:t>
      </w:r>
    </w:p>
    <w:p w:rsidR="00B15D16" w:rsidRDefault="002D60CF" w:rsidP="00B15D16">
      <w:pPr>
        <w:pStyle w:val="22"/>
        <w:spacing w:line="360" w:lineRule="auto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Тепло</w:t>
      </w:r>
      <w:r w:rsidR="00E2234D">
        <w:rPr>
          <w:b w:val="0"/>
          <w:sz w:val="32"/>
          <w:szCs w:val="32"/>
        </w:rPr>
        <w:t>снабжающими</w:t>
      </w:r>
      <w:r>
        <w:rPr>
          <w:b w:val="0"/>
          <w:sz w:val="32"/>
          <w:szCs w:val="32"/>
        </w:rPr>
        <w:t xml:space="preserve"> </w:t>
      </w:r>
      <w:r w:rsidR="00C8790C">
        <w:rPr>
          <w:b w:val="0"/>
          <w:sz w:val="32"/>
          <w:szCs w:val="32"/>
        </w:rPr>
        <w:t xml:space="preserve">и </w:t>
      </w:r>
      <w:proofErr w:type="spellStart"/>
      <w:r w:rsidR="00C8790C">
        <w:rPr>
          <w:b w:val="0"/>
          <w:sz w:val="32"/>
          <w:szCs w:val="32"/>
        </w:rPr>
        <w:t>теплосетевыми</w:t>
      </w:r>
      <w:proofErr w:type="spellEnd"/>
      <w:r w:rsidR="00C8790C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организациями, </w:t>
      </w:r>
      <w:r w:rsidR="00F865F7">
        <w:rPr>
          <w:b w:val="0"/>
          <w:sz w:val="32"/>
          <w:szCs w:val="32"/>
        </w:rPr>
        <w:br/>
      </w:r>
      <w:r>
        <w:rPr>
          <w:b w:val="0"/>
          <w:sz w:val="32"/>
          <w:szCs w:val="32"/>
        </w:rPr>
        <w:t xml:space="preserve">на территории </w:t>
      </w:r>
      <w:r w:rsidR="00E2234D">
        <w:rPr>
          <w:b w:val="0"/>
          <w:sz w:val="32"/>
          <w:szCs w:val="32"/>
        </w:rPr>
        <w:t xml:space="preserve">субъектов подконтрольных </w:t>
      </w:r>
      <w:r>
        <w:rPr>
          <w:b w:val="0"/>
          <w:sz w:val="32"/>
          <w:szCs w:val="32"/>
        </w:rPr>
        <w:t>Управлени</w:t>
      </w:r>
      <w:r w:rsidR="00D97082">
        <w:rPr>
          <w:b w:val="0"/>
          <w:sz w:val="32"/>
          <w:szCs w:val="32"/>
        </w:rPr>
        <w:t>ю</w:t>
      </w:r>
      <w:r>
        <w:rPr>
          <w:b w:val="0"/>
          <w:sz w:val="32"/>
          <w:szCs w:val="32"/>
        </w:rPr>
        <w:t>, эксплуатируются</w:t>
      </w:r>
      <w:r w:rsidR="00B9447D">
        <w:rPr>
          <w:b w:val="0"/>
          <w:sz w:val="32"/>
          <w:szCs w:val="32"/>
        </w:rPr>
        <w:t>:</w:t>
      </w:r>
      <w:r>
        <w:rPr>
          <w:b w:val="0"/>
          <w:sz w:val="32"/>
          <w:szCs w:val="32"/>
        </w:rPr>
        <w:t xml:space="preserve"> </w:t>
      </w:r>
      <w:r w:rsidR="00B9447D">
        <w:rPr>
          <w:b w:val="0"/>
          <w:sz w:val="32"/>
          <w:szCs w:val="32"/>
        </w:rPr>
        <w:t xml:space="preserve">22 – тепловых электростанций, </w:t>
      </w:r>
      <w:r w:rsidR="001E2759">
        <w:rPr>
          <w:b w:val="0"/>
          <w:sz w:val="32"/>
          <w:szCs w:val="32"/>
        </w:rPr>
        <w:t>2430</w:t>
      </w:r>
      <w:r w:rsidRPr="00B9447D">
        <w:rPr>
          <w:b w:val="0"/>
          <w:sz w:val="32"/>
          <w:szCs w:val="32"/>
        </w:rPr>
        <w:t xml:space="preserve"> </w:t>
      </w:r>
      <w:r w:rsidR="00B9447D">
        <w:rPr>
          <w:b w:val="0"/>
          <w:sz w:val="32"/>
          <w:szCs w:val="32"/>
        </w:rPr>
        <w:t xml:space="preserve">- </w:t>
      </w:r>
      <w:r w:rsidRPr="00D0699D">
        <w:rPr>
          <w:b w:val="0"/>
          <w:sz w:val="32"/>
          <w:szCs w:val="32"/>
        </w:rPr>
        <w:t xml:space="preserve">отопительных </w:t>
      </w:r>
      <w:r>
        <w:rPr>
          <w:b w:val="0"/>
          <w:sz w:val="32"/>
          <w:szCs w:val="32"/>
        </w:rPr>
        <w:t>и производственно-отопительных котельных</w:t>
      </w:r>
      <w:r w:rsidR="00C8790C">
        <w:rPr>
          <w:b w:val="0"/>
          <w:sz w:val="32"/>
          <w:szCs w:val="32"/>
        </w:rPr>
        <w:t xml:space="preserve">, </w:t>
      </w:r>
      <w:r w:rsidR="00DB6678">
        <w:rPr>
          <w:b w:val="0"/>
          <w:sz w:val="32"/>
          <w:szCs w:val="32"/>
        </w:rPr>
        <w:br/>
      </w:r>
      <w:r w:rsidR="00D97082" w:rsidRPr="00346A66">
        <w:rPr>
          <w:b w:val="0"/>
          <w:sz w:val="32"/>
          <w:szCs w:val="32"/>
        </w:rPr>
        <w:t xml:space="preserve">6449,6 км - </w:t>
      </w:r>
      <w:r w:rsidR="00C8790C" w:rsidRPr="00346A66">
        <w:rPr>
          <w:b w:val="0"/>
          <w:sz w:val="32"/>
          <w:szCs w:val="32"/>
        </w:rPr>
        <w:t>трубопровод</w:t>
      </w:r>
      <w:r w:rsidR="00E2234D" w:rsidRPr="00346A66">
        <w:rPr>
          <w:b w:val="0"/>
          <w:sz w:val="32"/>
          <w:szCs w:val="32"/>
        </w:rPr>
        <w:t>ов</w:t>
      </w:r>
      <w:r w:rsidR="00C8790C" w:rsidRPr="00346A66">
        <w:rPr>
          <w:b w:val="0"/>
          <w:sz w:val="32"/>
          <w:szCs w:val="32"/>
        </w:rPr>
        <w:t xml:space="preserve"> тепловых сетей  (в двух трубном</w:t>
      </w:r>
      <w:r w:rsidR="00C8790C">
        <w:rPr>
          <w:b w:val="0"/>
          <w:sz w:val="32"/>
          <w:szCs w:val="32"/>
        </w:rPr>
        <w:t xml:space="preserve"> исполнении).</w:t>
      </w:r>
    </w:p>
    <w:p w:rsidR="00B50EEE" w:rsidRDefault="00B50EEE" w:rsidP="00B15D16">
      <w:pPr>
        <w:pStyle w:val="22"/>
        <w:spacing w:line="360" w:lineRule="auto"/>
        <w:ind w:firstLine="709"/>
        <w:rPr>
          <w:b w:val="0"/>
          <w:sz w:val="32"/>
          <w:szCs w:val="32"/>
        </w:rPr>
      </w:pPr>
    </w:p>
    <w:p w:rsidR="00B15D16" w:rsidRDefault="00D97082" w:rsidP="00B15D16">
      <w:pPr>
        <w:pStyle w:val="22"/>
        <w:spacing w:line="360" w:lineRule="auto"/>
        <w:ind w:firstLine="709"/>
        <w:rPr>
          <w:sz w:val="32"/>
          <w:szCs w:val="32"/>
        </w:rPr>
      </w:pPr>
      <w:r w:rsidRPr="009C577B">
        <w:rPr>
          <w:sz w:val="32"/>
          <w:szCs w:val="32"/>
        </w:rPr>
        <w:t>Сводную</w:t>
      </w:r>
      <w:r w:rsidR="00B15D16" w:rsidRPr="009C577B">
        <w:rPr>
          <w:sz w:val="32"/>
          <w:szCs w:val="32"/>
        </w:rPr>
        <w:t xml:space="preserve"> информацию в разрезе субъектов вы можете видеть на</w:t>
      </w:r>
      <w:r w:rsidR="00B15D16" w:rsidRPr="002E394F">
        <w:rPr>
          <w:b w:val="0"/>
          <w:sz w:val="32"/>
          <w:szCs w:val="32"/>
        </w:rPr>
        <w:t xml:space="preserve"> </w:t>
      </w:r>
      <w:r w:rsidR="00B15D16" w:rsidRPr="002E394F">
        <w:rPr>
          <w:sz w:val="32"/>
          <w:szCs w:val="32"/>
        </w:rPr>
        <w:t>Слайде №1</w:t>
      </w:r>
    </w:p>
    <w:p w:rsidR="009C577B" w:rsidRPr="002E394F" w:rsidRDefault="009C577B" w:rsidP="00B15D16">
      <w:pPr>
        <w:pStyle w:val="22"/>
        <w:spacing w:line="360" w:lineRule="auto"/>
        <w:ind w:firstLine="709"/>
        <w:rPr>
          <w:sz w:val="32"/>
          <w:szCs w:val="32"/>
        </w:rPr>
      </w:pPr>
    </w:p>
    <w:tbl>
      <w:tblPr>
        <w:tblW w:w="9428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8"/>
        <w:gridCol w:w="2944"/>
        <w:gridCol w:w="986"/>
        <w:gridCol w:w="986"/>
        <w:gridCol w:w="986"/>
        <w:gridCol w:w="846"/>
        <w:gridCol w:w="986"/>
        <w:gridCol w:w="986"/>
      </w:tblGrid>
      <w:tr w:rsidR="00C8790C" w:rsidRPr="00C8790C" w:rsidTr="00FE3FD4">
        <w:trPr>
          <w:trHeight w:val="1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C8790C" w:rsidRDefault="00C8790C" w:rsidP="005A2F5F">
            <w:pPr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C8790C" w:rsidRDefault="00C8790C" w:rsidP="005A2F5F">
            <w:pPr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8790C" w:rsidRDefault="00C8790C" w:rsidP="00C8790C">
            <w:pPr>
              <w:spacing w:after="0"/>
              <w:ind w:right="-2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C8790C">
              <w:rPr>
                <w:rFonts w:ascii="Times New Roman" w:hAnsi="Times New Roman" w:cs="Times New Roman"/>
                <w:b/>
                <w:bCs/>
              </w:rPr>
              <w:t>Приокское</w:t>
            </w:r>
          </w:p>
          <w:p w:rsidR="00C8790C" w:rsidRPr="00C8790C" w:rsidRDefault="00C8790C" w:rsidP="00C8790C">
            <w:pPr>
              <w:spacing w:after="0"/>
              <w:ind w:right="-229"/>
              <w:rPr>
                <w:rFonts w:ascii="Times New Roman" w:hAnsi="Times New Roman" w:cs="Times New Roman"/>
                <w:b/>
                <w:bCs/>
              </w:rPr>
            </w:pPr>
            <w:r w:rsidRPr="00C879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C8790C">
              <w:rPr>
                <w:rFonts w:ascii="Times New Roman" w:hAnsi="Times New Roman" w:cs="Times New Roman"/>
                <w:b/>
                <w:bCs/>
              </w:rPr>
              <w:t>правление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Брянская</w:t>
            </w:r>
          </w:p>
          <w:p w:rsidR="00C8790C" w:rsidRP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8790C" w:rsidRP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8790C" w:rsidRP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8790C" w:rsidRP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Тульская</w:t>
            </w:r>
          </w:p>
          <w:p w:rsidR="00C8790C" w:rsidRPr="00C8790C" w:rsidRDefault="00C8790C" w:rsidP="00C8790C">
            <w:pPr>
              <w:spacing w:after="0"/>
              <w:ind w:right="-227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область</w:t>
            </w:r>
          </w:p>
        </w:tc>
      </w:tr>
      <w:tr w:rsidR="00C8790C" w:rsidRPr="00C8790C" w:rsidTr="00FE3FD4">
        <w:trPr>
          <w:trHeight w:val="6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C8790C" w:rsidRDefault="00C8790C" w:rsidP="005A2F5F">
            <w:pPr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C8790C" w:rsidRDefault="00C8790C" w:rsidP="0072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F82632" w:rsidRDefault="005103D1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F82632" w:rsidRDefault="00C8790C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F82632" w:rsidRDefault="00F82632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F82632" w:rsidRDefault="00F82632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F82632" w:rsidRDefault="00F82632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90C" w:rsidRPr="00F82632" w:rsidRDefault="00F82632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8790C" w:rsidRPr="00C8790C" w:rsidTr="00FE3FD4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C8790C" w:rsidP="00B9447D">
            <w:pPr>
              <w:jc w:val="center"/>
              <w:rPr>
                <w:rFonts w:ascii="Times New Roman" w:hAnsi="Times New Roman" w:cs="Times New Roman"/>
              </w:rPr>
            </w:pPr>
            <w:r w:rsidRPr="005C10ED">
              <w:rPr>
                <w:rFonts w:ascii="Times New Roman" w:hAnsi="Times New Roman" w:cs="Times New Roman"/>
              </w:rPr>
              <w:t>1.</w:t>
            </w:r>
            <w:r w:rsidR="00B9447D" w:rsidRPr="005C10ED">
              <w:rPr>
                <w:rFonts w:ascii="Times New Roman" w:hAnsi="Times New Roman" w:cs="Times New Roman"/>
              </w:rPr>
              <w:t>3</w:t>
            </w:r>
            <w:r w:rsidRPr="005C10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B9447D" w:rsidP="007253D0">
            <w:pPr>
              <w:rPr>
                <w:rFonts w:ascii="Times New Roman" w:hAnsi="Times New Roman" w:cs="Times New Roman"/>
              </w:rPr>
            </w:pPr>
            <w:r w:rsidRPr="005C10ED">
              <w:rPr>
                <w:rFonts w:ascii="Times New Roman" w:hAnsi="Times New Roman" w:cs="Times New Roman"/>
              </w:rPr>
              <w:t>Тепловых электростанций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B9447D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5C10ED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5C10ED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5C10ED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790C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2332" w:rsidRPr="00C8790C" w:rsidTr="00B50EEE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332" w:rsidRPr="00C8790C" w:rsidRDefault="00C72332" w:rsidP="00907A93">
            <w:pPr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1.</w:t>
            </w:r>
            <w:r w:rsidR="00907A93">
              <w:rPr>
                <w:rFonts w:ascii="Times New Roman" w:hAnsi="Times New Roman" w:cs="Times New Roman"/>
              </w:rPr>
              <w:t>4</w:t>
            </w:r>
            <w:r w:rsidRPr="00C87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C8790C" w:rsidRDefault="00C72332" w:rsidP="0072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8790C">
              <w:rPr>
                <w:rFonts w:ascii="Times New Roman" w:hAnsi="Times New Roman" w:cs="Times New Roman"/>
              </w:rPr>
              <w:t>еплоснабжающих организаций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22F89" w:rsidRDefault="00B22F89" w:rsidP="00B2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B22F89" w:rsidRDefault="00B22F89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F82632" w:rsidRDefault="00F82632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F82632" w:rsidRDefault="00C72332" w:rsidP="00F8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2632" w:rsidRPr="00F82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F82632" w:rsidRDefault="00F82632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22F89" w:rsidRDefault="00C72332" w:rsidP="00B2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2F89" w:rsidRPr="00B22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2332" w:rsidRPr="00C8790C" w:rsidTr="00B50EEE">
        <w:trPr>
          <w:trHeight w:val="4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332" w:rsidRPr="00C8790C" w:rsidRDefault="00C72332" w:rsidP="00907A93">
            <w:pPr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1.</w:t>
            </w:r>
            <w:r w:rsidR="00907A93">
              <w:rPr>
                <w:rFonts w:ascii="Times New Roman" w:hAnsi="Times New Roman" w:cs="Times New Roman"/>
              </w:rPr>
              <w:t>5</w:t>
            </w:r>
            <w:r w:rsidRPr="00C87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C8790C" w:rsidRDefault="00C72332" w:rsidP="007253D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8790C">
              <w:rPr>
                <w:rFonts w:ascii="Times New Roman" w:hAnsi="Times New Roman" w:cs="Times New Roman"/>
              </w:rPr>
              <w:t>еплосетевых организаций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22F89" w:rsidRDefault="00B22F89" w:rsidP="00B22F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B22F89" w:rsidRDefault="00B22F89" w:rsidP="005A2F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F82632" w:rsidRDefault="00F82632" w:rsidP="005A2F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F82632" w:rsidRDefault="00C72332" w:rsidP="005A2F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F82632" w:rsidRDefault="00F82632" w:rsidP="005A2F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22F89" w:rsidRDefault="00B22F89" w:rsidP="005A2F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332" w:rsidRPr="00C8790C" w:rsidTr="00FE3FD4">
        <w:trPr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332" w:rsidRPr="00C8790C" w:rsidRDefault="00C72332" w:rsidP="00907A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8790C">
              <w:rPr>
                <w:rFonts w:ascii="Times New Roman" w:hAnsi="Times New Roman" w:cs="Times New Roman"/>
              </w:rPr>
              <w:t>1.</w:t>
            </w:r>
            <w:r w:rsidR="00907A93">
              <w:rPr>
                <w:rFonts w:ascii="Times New Roman" w:hAnsi="Times New Roman" w:cs="Times New Roman"/>
              </w:rPr>
              <w:t>6</w:t>
            </w:r>
            <w:r w:rsidRPr="00C87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C8790C" w:rsidRDefault="00907A93" w:rsidP="0072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72332" w:rsidRPr="00C8790C">
              <w:rPr>
                <w:rFonts w:ascii="Times New Roman" w:hAnsi="Times New Roman" w:cs="Times New Roman"/>
              </w:rPr>
              <w:t>топительно-производственных котельных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5C10ED" w:rsidRDefault="00907A93" w:rsidP="005C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10ED" w:rsidRPr="005C10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5C10ED" w:rsidRDefault="005C10ED" w:rsidP="005C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5C10ED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7A93" w:rsidRPr="00C8790C" w:rsidTr="00FE3FD4">
        <w:trPr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A93" w:rsidRPr="00C8790C" w:rsidRDefault="00907A93" w:rsidP="00907A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A93" w:rsidRDefault="00907A93" w:rsidP="0072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90C">
              <w:rPr>
                <w:rFonts w:ascii="Times New Roman" w:hAnsi="Times New Roman" w:cs="Times New Roman"/>
              </w:rPr>
              <w:t>топительных</w:t>
            </w:r>
            <w:r>
              <w:rPr>
                <w:rFonts w:ascii="Times New Roman" w:hAnsi="Times New Roman" w:cs="Times New Roman"/>
              </w:rPr>
              <w:t xml:space="preserve"> котельных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A93" w:rsidRPr="005C10ED" w:rsidRDefault="005C10ED" w:rsidP="0095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7A93" w:rsidRPr="005C10ED" w:rsidRDefault="005C10ED" w:rsidP="0095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7A93" w:rsidRPr="005C10ED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0ED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7A93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93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7A93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93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7A93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9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</w:tr>
      <w:tr w:rsidR="00C72332" w:rsidRPr="00C8790C" w:rsidTr="00FE3FD4">
        <w:trPr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36F12" w:rsidRDefault="00C72332" w:rsidP="00907A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B36F12">
              <w:rPr>
                <w:rFonts w:ascii="Times New Roman" w:hAnsi="Times New Roman" w:cs="Times New Roman"/>
              </w:rPr>
              <w:t>1.</w:t>
            </w:r>
            <w:r w:rsidR="00907A93" w:rsidRPr="00B36F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36F12" w:rsidRDefault="00C72332" w:rsidP="007253D0">
            <w:pPr>
              <w:rPr>
                <w:rFonts w:ascii="Times New Roman" w:hAnsi="Times New Roman" w:cs="Times New Roman"/>
              </w:rPr>
            </w:pPr>
            <w:r w:rsidRPr="00B36F12">
              <w:rPr>
                <w:rFonts w:ascii="Times New Roman" w:hAnsi="Times New Roman" w:cs="Times New Roman"/>
              </w:rPr>
              <w:t>Трубопроводов тепловых сетей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332" w:rsidRPr="00B36F12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2">
              <w:rPr>
                <w:rFonts w:ascii="Times New Roman" w:hAnsi="Times New Roman" w:cs="Times New Roman"/>
                <w:sz w:val="28"/>
                <w:szCs w:val="28"/>
              </w:rPr>
              <w:t>6449,6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B36F12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2">
              <w:rPr>
                <w:rFonts w:ascii="Times New Roman" w:hAnsi="Times New Roman" w:cs="Times New Roman"/>
                <w:sz w:val="28"/>
                <w:szCs w:val="28"/>
              </w:rPr>
              <w:t>1077,9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B36F12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2">
              <w:rPr>
                <w:rFonts w:ascii="Times New Roman" w:hAnsi="Times New Roman" w:cs="Times New Roman"/>
                <w:sz w:val="28"/>
                <w:szCs w:val="28"/>
              </w:rPr>
              <w:t>1107,1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B36F12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2">
              <w:rPr>
                <w:rFonts w:ascii="Times New Roman" w:hAnsi="Times New Roman" w:cs="Times New Roman"/>
                <w:sz w:val="28"/>
                <w:szCs w:val="28"/>
              </w:rPr>
              <w:t>489,6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B36F12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2">
              <w:rPr>
                <w:rFonts w:ascii="Times New Roman" w:hAnsi="Times New Roman" w:cs="Times New Roman"/>
                <w:sz w:val="28"/>
                <w:szCs w:val="28"/>
              </w:rPr>
              <w:t>1878,9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2332" w:rsidRPr="00907A93" w:rsidRDefault="00907A93" w:rsidP="005A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2">
              <w:rPr>
                <w:rFonts w:ascii="Times New Roman" w:hAnsi="Times New Roman" w:cs="Times New Roman"/>
                <w:sz w:val="28"/>
                <w:szCs w:val="28"/>
              </w:rPr>
              <w:t>1896,1</w:t>
            </w:r>
          </w:p>
        </w:tc>
      </w:tr>
    </w:tbl>
    <w:p w:rsidR="009C577B" w:rsidRDefault="009C577B" w:rsidP="00B15D16">
      <w:pPr>
        <w:pStyle w:val="af"/>
        <w:shd w:val="clear" w:color="auto" w:fill="FFFFFF" w:themeFill="background1"/>
        <w:spacing w:after="0" w:line="360" w:lineRule="auto"/>
        <w:ind w:left="0" w:firstLine="709"/>
        <w:jc w:val="both"/>
        <w:rPr>
          <w:b/>
          <w:bCs/>
          <w:sz w:val="32"/>
          <w:szCs w:val="32"/>
        </w:rPr>
      </w:pPr>
    </w:p>
    <w:p w:rsidR="009C577B" w:rsidRDefault="009C577B" w:rsidP="00B15D16">
      <w:pPr>
        <w:pStyle w:val="af"/>
        <w:shd w:val="clear" w:color="auto" w:fill="FFFFFF" w:themeFill="background1"/>
        <w:spacing w:after="0" w:line="360" w:lineRule="auto"/>
        <w:ind w:left="0" w:firstLine="709"/>
        <w:jc w:val="both"/>
        <w:rPr>
          <w:b/>
          <w:bCs/>
          <w:sz w:val="32"/>
          <w:szCs w:val="32"/>
        </w:rPr>
      </w:pPr>
    </w:p>
    <w:p w:rsidR="00B15D16" w:rsidRDefault="00B15D16" w:rsidP="00B15D16">
      <w:pPr>
        <w:pStyle w:val="af"/>
        <w:shd w:val="clear" w:color="auto" w:fill="FFFFFF" w:themeFill="background1"/>
        <w:spacing w:after="0" w:line="360" w:lineRule="auto"/>
        <w:ind w:left="0" w:firstLine="709"/>
        <w:jc w:val="both"/>
        <w:rPr>
          <w:b/>
          <w:bCs/>
          <w:sz w:val="32"/>
          <w:szCs w:val="32"/>
        </w:rPr>
      </w:pPr>
      <w:r w:rsidRPr="00C72332">
        <w:rPr>
          <w:b/>
          <w:bCs/>
          <w:sz w:val="32"/>
          <w:szCs w:val="32"/>
        </w:rPr>
        <w:t xml:space="preserve">Основные показатели осуществления Управлением </w:t>
      </w:r>
      <w:r w:rsidR="00C72332" w:rsidRPr="00C72332">
        <w:rPr>
          <w:b/>
          <w:sz w:val="32"/>
          <w:szCs w:val="32"/>
        </w:rPr>
        <w:t>государственного энергетического надзора</w:t>
      </w:r>
      <w:r w:rsidR="00C72332">
        <w:rPr>
          <w:b/>
          <w:sz w:val="32"/>
          <w:szCs w:val="32"/>
        </w:rPr>
        <w:t xml:space="preserve"> </w:t>
      </w:r>
      <w:r w:rsidR="00C72332" w:rsidRPr="00C72332">
        <w:rPr>
          <w:b/>
          <w:sz w:val="32"/>
          <w:szCs w:val="32"/>
        </w:rPr>
        <w:t>при проведении оценки готовности к осенне-зимнему периоду муниципальных образований, субъектов электроэнергетики, теплоснабжающих</w:t>
      </w:r>
      <w:r w:rsidR="00C72332">
        <w:rPr>
          <w:b/>
          <w:sz w:val="32"/>
          <w:szCs w:val="32"/>
        </w:rPr>
        <w:t xml:space="preserve"> и</w:t>
      </w:r>
      <w:r w:rsidR="00C72332" w:rsidRPr="00C72332">
        <w:rPr>
          <w:b/>
          <w:sz w:val="32"/>
          <w:szCs w:val="32"/>
        </w:rPr>
        <w:t xml:space="preserve"> теплосетевых организаций</w:t>
      </w:r>
      <w:r w:rsidRPr="00C72332">
        <w:rPr>
          <w:b/>
          <w:bCs/>
          <w:sz w:val="32"/>
          <w:szCs w:val="32"/>
        </w:rPr>
        <w:t xml:space="preserve"> за 2</w:t>
      </w:r>
      <w:r w:rsidR="00C72332" w:rsidRPr="00C72332">
        <w:rPr>
          <w:b/>
          <w:bCs/>
          <w:sz w:val="32"/>
          <w:szCs w:val="32"/>
        </w:rPr>
        <w:t>0</w:t>
      </w:r>
      <w:r w:rsidRPr="00C72332">
        <w:rPr>
          <w:b/>
          <w:bCs/>
          <w:sz w:val="32"/>
          <w:szCs w:val="32"/>
        </w:rPr>
        <w:t>2</w:t>
      </w:r>
      <w:r w:rsidR="00C72332" w:rsidRPr="00C72332">
        <w:rPr>
          <w:b/>
          <w:bCs/>
          <w:sz w:val="32"/>
          <w:szCs w:val="32"/>
        </w:rPr>
        <w:t>2</w:t>
      </w:r>
      <w:r w:rsidRPr="00C72332">
        <w:rPr>
          <w:b/>
          <w:bCs/>
          <w:sz w:val="32"/>
          <w:szCs w:val="32"/>
        </w:rPr>
        <w:t>г.</w:t>
      </w:r>
    </w:p>
    <w:p w:rsidR="00B50EEE" w:rsidRDefault="00B50EEE" w:rsidP="00B50EEE">
      <w:pPr>
        <w:pStyle w:val="af"/>
        <w:shd w:val="clear" w:color="auto" w:fill="FFFFFF" w:themeFill="background1"/>
        <w:spacing w:after="0" w:line="360" w:lineRule="auto"/>
        <w:ind w:left="0" w:firstLine="708"/>
        <w:jc w:val="both"/>
        <w:rPr>
          <w:b/>
          <w:bCs/>
          <w:sz w:val="32"/>
          <w:szCs w:val="32"/>
        </w:rPr>
      </w:pPr>
    </w:p>
    <w:p w:rsidR="007D5296" w:rsidRPr="009C577B" w:rsidRDefault="00B50EEE" w:rsidP="00B50EEE">
      <w:pPr>
        <w:pStyle w:val="af"/>
        <w:shd w:val="clear" w:color="auto" w:fill="FFFFFF" w:themeFill="background1"/>
        <w:spacing w:after="0" w:line="360" w:lineRule="auto"/>
        <w:ind w:left="0" w:firstLine="708"/>
        <w:jc w:val="both"/>
        <w:rPr>
          <w:bCs/>
          <w:sz w:val="32"/>
          <w:szCs w:val="32"/>
          <w:u w:val="single"/>
        </w:rPr>
      </w:pPr>
      <w:r w:rsidRPr="009C577B">
        <w:rPr>
          <w:bCs/>
          <w:sz w:val="32"/>
          <w:szCs w:val="32"/>
          <w:u w:val="single"/>
        </w:rPr>
        <w:t>Р</w:t>
      </w:r>
      <w:r w:rsidR="007D5296" w:rsidRPr="009C577B">
        <w:rPr>
          <w:bCs/>
          <w:sz w:val="32"/>
          <w:szCs w:val="32"/>
          <w:u w:val="single"/>
        </w:rPr>
        <w:t>езультаты проведения оценки готовности муниципальных образований к отопительному периоду 2022-2023 гг.</w:t>
      </w:r>
    </w:p>
    <w:p w:rsidR="006E3675" w:rsidRPr="005103D1" w:rsidRDefault="006E3675" w:rsidP="006E3675">
      <w:pPr>
        <w:pStyle w:val="afd"/>
        <w:spacing w:before="120" w:line="360" w:lineRule="auto"/>
        <w:ind w:firstLine="709"/>
        <w:jc w:val="both"/>
        <w:rPr>
          <w:sz w:val="32"/>
          <w:szCs w:val="32"/>
        </w:rPr>
      </w:pPr>
      <w:r w:rsidRPr="006E3675">
        <w:rPr>
          <w:sz w:val="32"/>
          <w:szCs w:val="32"/>
        </w:rPr>
        <w:t>Число муниципальных образований</w:t>
      </w:r>
      <w:r w:rsidR="00E2234D">
        <w:rPr>
          <w:sz w:val="32"/>
          <w:szCs w:val="32"/>
        </w:rPr>
        <w:t xml:space="preserve">, расположенных </w:t>
      </w:r>
      <w:r w:rsidR="00184EF4">
        <w:rPr>
          <w:sz w:val="32"/>
          <w:szCs w:val="32"/>
        </w:rPr>
        <w:br/>
      </w:r>
      <w:r w:rsidR="00E2234D">
        <w:rPr>
          <w:sz w:val="32"/>
          <w:szCs w:val="32"/>
        </w:rPr>
        <w:t>в субъектах подконтрольных Управлению</w:t>
      </w:r>
      <w:r w:rsidRPr="006E3675">
        <w:rPr>
          <w:sz w:val="32"/>
          <w:szCs w:val="32"/>
        </w:rPr>
        <w:t xml:space="preserve">, в отношении которых </w:t>
      </w:r>
      <w:r w:rsidR="00184EF4">
        <w:rPr>
          <w:sz w:val="32"/>
          <w:szCs w:val="32"/>
        </w:rPr>
        <w:br/>
      </w:r>
      <w:r w:rsidRPr="006E3675">
        <w:rPr>
          <w:sz w:val="32"/>
          <w:szCs w:val="32"/>
        </w:rPr>
        <w:t xml:space="preserve">по состоянию на 15 ноября 2022 года  проведена </w:t>
      </w:r>
      <w:r w:rsidR="00B50EEE">
        <w:rPr>
          <w:sz w:val="32"/>
          <w:szCs w:val="32"/>
        </w:rPr>
        <w:t>оценка</w:t>
      </w:r>
      <w:r w:rsidRPr="006E3675">
        <w:rPr>
          <w:sz w:val="32"/>
          <w:szCs w:val="32"/>
        </w:rPr>
        <w:t xml:space="preserve"> готовности</w:t>
      </w:r>
      <w:r w:rsidR="00B50EEE">
        <w:rPr>
          <w:sz w:val="32"/>
          <w:szCs w:val="32"/>
        </w:rPr>
        <w:t xml:space="preserve"> к отопительному периоду</w:t>
      </w:r>
      <w:r w:rsidRPr="006E3675">
        <w:rPr>
          <w:sz w:val="32"/>
          <w:szCs w:val="32"/>
        </w:rPr>
        <w:t xml:space="preserve">, </w:t>
      </w:r>
      <w:r w:rsidRPr="005103D1">
        <w:rPr>
          <w:sz w:val="32"/>
          <w:szCs w:val="32"/>
        </w:rPr>
        <w:t>всего</w:t>
      </w:r>
      <w:r w:rsidR="00BE0AF0">
        <w:rPr>
          <w:sz w:val="32"/>
          <w:szCs w:val="32"/>
        </w:rPr>
        <w:t xml:space="preserve"> –</w:t>
      </w:r>
      <w:r w:rsidRPr="005103D1">
        <w:rPr>
          <w:sz w:val="32"/>
          <w:szCs w:val="32"/>
        </w:rPr>
        <w:t xml:space="preserve"> </w:t>
      </w:r>
      <w:r w:rsidR="005103D1" w:rsidRPr="005103D1">
        <w:rPr>
          <w:sz w:val="32"/>
          <w:szCs w:val="32"/>
        </w:rPr>
        <w:t>183</w:t>
      </w:r>
      <w:r w:rsidR="00BE0AF0">
        <w:rPr>
          <w:sz w:val="32"/>
          <w:szCs w:val="32"/>
        </w:rPr>
        <w:t>,</w:t>
      </w:r>
      <w:r w:rsidRPr="005103D1">
        <w:rPr>
          <w:sz w:val="32"/>
          <w:szCs w:val="32"/>
        </w:rPr>
        <w:t xml:space="preserve">   из них:</w:t>
      </w:r>
    </w:p>
    <w:p w:rsidR="006E3675" w:rsidRPr="00BE0AF0" w:rsidRDefault="00BE0AF0" w:rsidP="00184EF4">
      <w:pPr>
        <w:pStyle w:val="afd"/>
        <w:numPr>
          <w:ilvl w:val="0"/>
          <w:numId w:val="13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BE0AF0">
        <w:rPr>
          <w:sz w:val="32"/>
          <w:szCs w:val="32"/>
        </w:rPr>
        <w:t>160</w:t>
      </w:r>
      <w:r w:rsidR="006E3675" w:rsidRPr="00BE0AF0">
        <w:rPr>
          <w:sz w:val="32"/>
          <w:szCs w:val="32"/>
        </w:rPr>
        <w:t xml:space="preserve"> </w:t>
      </w:r>
      <w:proofErr w:type="gramStart"/>
      <w:r w:rsidR="006E3675" w:rsidRPr="00BE0AF0">
        <w:rPr>
          <w:sz w:val="32"/>
          <w:szCs w:val="32"/>
        </w:rPr>
        <w:t>готовы</w:t>
      </w:r>
      <w:proofErr w:type="gramEnd"/>
      <w:r w:rsidR="006E3675" w:rsidRPr="00BE0AF0">
        <w:rPr>
          <w:sz w:val="32"/>
          <w:szCs w:val="32"/>
        </w:rPr>
        <w:t xml:space="preserve"> к работе в </w:t>
      </w:r>
      <w:r w:rsidR="00184EF4">
        <w:rPr>
          <w:sz w:val="32"/>
          <w:szCs w:val="32"/>
        </w:rPr>
        <w:t>отопительном периоде</w:t>
      </w:r>
      <w:r w:rsidR="00346A66">
        <w:rPr>
          <w:sz w:val="32"/>
          <w:szCs w:val="32"/>
        </w:rPr>
        <w:t xml:space="preserve">, </w:t>
      </w:r>
      <w:r w:rsidR="00184EF4">
        <w:rPr>
          <w:sz w:val="32"/>
          <w:szCs w:val="32"/>
        </w:rPr>
        <w:br/>
      </w:r>
      <w:r w:rsidR="00346A66">
        <w:rPr>
          <w:sz w:val="32"/>
          <w:szCs w:val="32"/>
        </w:rPr>
        <w:t>что составляет – 87,4 %</w:t>
      </w:r>
      <w:r w:rsidR="006E3675" w:rsidRPr="00BE0AF0">
        <w:rPr>
          <w:sz w:val="32"/>
          <w:szCs w:val="32"/>
        </w:rPr>
        <w:t>;</w:t>
      </w:r>
    </w:p>
    <w:p w:rsidR="006E3675" w:rsidRPr="00BE0AF0" w:rsidRDefault="00BE0AF0" w:rsidP="00184EF4">
      <w:pPr>
        <w:pStyle w:val="afd"/>
        <w:numPr>
          <w:ilvl w:val="0"/>
          <w:numId w:val="13"/>
        </w:numPr>
        <w:spacing w:line="360" w:lineRule="auto"/>
        <w:ind w:left="0" w:firstLine="567"/>
        <w:jc w:val="both"/>
        <w:rPr>
          <w:sz w:val="32"/>
          <w:szCs w:val="32"/>
        </w:rPr>
      </w:pPr>
      <w:r w:rsidRPr="00BE0AF0">
        <w:rPr>
          <w:sz w:val="32"/>
          <w:szCs w:val="32"/>
        </w:rPr>
        <w:t>23</w:t>
      </w:r>
      <w:r w:rsidR="006E3675" w:rsidRPr="00BE0AF0">
        <w:rPr>
          <w:sz w:val="32"/>
          <w:szCs w:val="32"/>
        </w:rPr>
        <w:t xml:space="preserve"> не</w:t>
      </w:r>
      <w:r w:rsidR="007253D0">
        <w:rPr>
          <w:sz w:val="32"/>
          <w:szCs w:val="32"/>
        </w:rPr>
        <w:t xml:space="preserve"> </w:t>
      </w:r>
      <w:proofErr w:type="gramStart"/>
      <w:r w:rsidR="006E3675" w:rsidRPr="00BE0AF0">
        <w:rPr>
          <w:sz w:val="32"/>
          <w:szCs w:val="32"/>
        </w:rPr>
        <w:t>готовы</w:t>
      </w:r>
      <w:proofErr w:type="gramEnd"/>
      <w:r w:rsidR="006E3675" w:rsidRPr="00BE0AF0">
        <w:rPr>
          <w:sz w:val="32"/>
          <w:szCs w:val="32"/>
        </w:rPr>
        <w:t xml:space="preserve"> к работе в </w:t>
      </w:r>
      <w:r w:rsidR="00184EF4">
        <w:rPr>
          <w:sz w:val="32"/>
          <w:szCs w:val="32"/>
        </w:rPr>
        <w:t>отопительном периоде</w:t>
      </w:r>
      <w:r w:rsidR="00346A66">
        <w:rPr>
          <w:sz w:val="32"/>
          <w:szCs w:val="32"/>
        </w:rPr>
        <w:t xml:space="preserve">, </w:t>
      </w:r>
      <w:r w:rsidR="00184EF4">
        <w:rPr>
          <w:sz w:val="32"/>
          <w:szCs w:val="32"/>
        </w:rPr>
        <w:br/>
      </w:r>
      <w:r w:rsidR="00346A66">
        <w:rPr>
          <w:sz w:val="32"/>
          <w:szCs w:val="32"/>
        </w:rPr>
        <w:t xml:space="preserve">что составляет </w:t>
      </w:r>
      <w:r w:rsidR="00184EF4">
        <w:rPr>
          <w:sz w:val="32"/>
          <w:szCs w:val="32"/>
        </w:rPr>
        <w:t xml:space="preserve"> </w:t>
      </w:r>
      <w:r w:rsidR="00346A66">
        <w:rPr>
          <w:sz w:val="32"/>
          <w:szCs w:val="32"/>
        </w:rPr>
        <w:t>– 12,6</w:t>
      </w:r>
      <w:r w:rsidR="00DB6678">
        <w:rPr>
          <w:sz w:val="32"/>
          <w:szCs w:val="32"/>
        </w:rPr>
        <w:t xml:space="preserve"> %</w:t>
      </w:r>
      <w:r w:rsidR="006E3675" w:rsidRPr="00BE0AF0">
        <w:rPr>
          <w:sz w:val="32"/>
          <w:szCs w:val="32"/>
        </w:rPr>
        <w:t xml:space="preserve">. </w:t>
      </w:r>
    </w:p>
    <w:p w:rsidR="006E3675" w:rsidRPr="00BE0AF0" w:rsidRDefault="006E3675" w:rsidP="006E3675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0AF0">
        <w:rPr>
          <w:rFonts w:ascii="Times New Roman" w:hAnsi="Times New Roman" w:cs="Times New Roman"/>
          <w:sz w:val="32"/>
          <w:szCs w:val="32"/>
        </w:rPr>
        <w:t xml:space="preserve">Число муниципальных образований, в отношении которых проведена повторная </w:t>
      </w:r>
      <w:r w:rsidR="00B50EEE">
        <w:rPr>
          <w:rFonts w:ascii="Times New Roman" w:hAnsi="Times New Roman" w:cs="Times New Roman"/>
          <w:sz w:val="32"/>
          <w:szCs w:val="32"/>
        </w:rPr>
        <w:t>оценка</w:t>
      </w:r>
      <w:r w:rsidRPr="00BE0AF0">
        <w:rPr>
          <w:rFonts w:ascii="Times New Roman" w:hAnsi="Times New Roman" w:cs="Times New Roman"/>
          <w:sz w:val="32"/>
          <w:szCs w:val="32"/>
        </w:rPr>
        <w:t xml:space="preserve"> готовности к </w:t>
      </w:r>
      <w:r w:rsidR="00184EF4">
        <w:rPr>
          <w:rFonts w:ascii="Times New Roman" w:hAnsi="Times New Roman" w:cs="Times New Roman"/>
          <w:sz w:val="32"/>
          <w:szCs w:val="32"/>
        </w:rPr>
        <w:t>отопительному периоду</w:t>
      </w:r>
      <w:r w:rsidR="00E2234D">
        <w:rPr>
          <w:rFonts w:ascii="Times New Roman" w:hAnsi="Times New Roman" w:cs="Times New Roman"/>
          <w:sz w:val="32"/>
          <w:szCs w:val="32"/>
        </w:rPr>
        <w:t xml:space="preserve"> после 15.11.2022</w:t>
      </w:r>
      <w:r w:rsidRPr="00BE0AF0">
        <w:rPr>
          <w:rFonts w:ascii="Times New Roman" w:hAnsi="Times New Roman" w:cs="Times New Roman"/>
          <w:sz w:val="32"/>
          <w:szCs w:val="32"/>
        </w:rPr>
        <w:t>, всего</w:t>
      </w:r>
      <w:r w:rsidR="00BE0AF0" w:rsidRPr="00BE0AF0">
        <w:rPr>
          <w:rFonts w:ascii="Times New Roman" w:hAnsi="Times New Roman" w:cs="Times New Roman"/>
          <w:sz w:val="32"/>
          <w:szCs w:val="32"/>
        </w:rPr>
        <w:t xml:space="preserve"> - 7</w:t>
      </w:r>
      <w:r w:rsidRPr="00BE0AF0">
        <w:rPr>
          <w:rFonts w:ascii="Times New Roman" w:hAnsi="Times New Roman" w:cs="Times New Roman"/>
          <w:sz w:val="32"/>
          <w:szCs w:val="32"/>
        </w:rPr>
        <w:t>, из них:</w:t>
      </w:r>
    </w:p>
    <w:p w:rsidR="006E3675" w:rsidRPr="00BE0AF0" w:rsidRDefault="00BE0AF0" w:rsidP="006E3675">
      <w:pPr>
        <w:widowControl w:val="0"/>
        <w:numPr>
          <w:ilvl w:val="0"/>
          <w:numId w:val="14"/>
        </w:numPr>
        <w:shd w:val="clear" w:color="auto" w:fill="FFFFFF" w:themeFill="background1"/>
        <w:spacing w:after="120" w:line="360" w:lineRule="auto"/>
        <w:ind w:left="567" w:hanging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0AF0">
        <w:rPr>
          <w:rFonts w:ascii="Times New Roman" w:hAnsi="Times New Roman" w:cs="Times New Roman"/>
          <w:sz w:val="32"/>
          <w:szCs w:val="32"/>
        </w:rPr>
        <w:t xml:space="preserve">  6 </w:t>
      </w:r>
      <w:proofErr w:type="gramStart"/>
      <w:r w:rsidR="006E3675" w:rsidRPr="00BE0AF0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="006E3675" w:rsidRPr="00BE0AF0">
        <w:rPr>
          <w:rFonts w:ascii="Times New Roman" w:hAnsi="Times New Roman" w:cs="Times New Roman"/>
          <w:sz w:val="32"/>
          <w:szCs w:val="32"/>
        </w:rPr>
        <w:t xml:space="preserve"> к работе в </w:t>
      </w:r>
      <w:r w:rsidR="00184EF4">
        <w:rPr>
          <w:rFonts w:ascii="Times New Roman" w:hAnsi="Times New Roman" w:cs="Times New Roman"/>
          <w:sz w:val="32"/>
          <w:szCs w:val="32"/>
        </w:rPr>
        <w:t>отопительном периоде</w:t>
      </w:r>
      <w:r w:rsidR="006E3675" w:rsidRPr="00BE0AF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E3675" w:rsidRDefault="00BE0AF0" w:rsidP="006E3675">
      <w:pPr>
        <w:widowControl w:val="0"/>
        <w:numPr>
          <w:ilvl w:val="0"/>
          <w:numId w:val="14"/>
        </w:numPr>
        <w:shd w:val="clear" w:color="auto" w:fill="FFFFFF" w:themeFill="background1"/>
        <w:spacing w:after="120" w:line="360" w:lineRule="auto"/>
        <w:ind w:left="426" w:hanging="14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0AF0">
        <w:rPr>
          <w:rFonts w:ascii="Times New Roman" w:hAnsi="Times New Roman" w:cs="Times New Roman"/>
          <w:sz w:val="32"/>
          <w:szCs w:val="32"/>
        </w:rPr>
        <w:t>1</w:t>
      </w:r>
      <w:r w:rsidR="006E3675" w:rsidRPr="00BE0AF0">
        <w:rPr>
          <w:rFonts w:ascii="Times New Roman" w:hAnsi="Times New Roman" w:cs="Times New Roman"/>
          <w:sz w:val="32"/>
          <w:szCs w:val="32"/>
        </w:rPr>
        <w:t xml:space="preserve"> не</w:t>
      </w:r>
      <w:r w:rsidR="007253D0">
        <w:rPr>
          <w:rFonts w:ascii="Times New Roman" w:hAnsi="Times New Roman" w:cs="Times New Roman"/>
          <w:sz w:val="32"/>
          <w:szCs w:val="32"/>
        </w:rPr>
        <w:t xml:space="preserve"> </w:t>
      </w:r>
      <w:r w:rsidR="006E3675" w:rsidRPr="00BE0AF0">
        <w:rPr>
          <w:rFonts w:ascii="Times New Roman" w:hAnsi="Times New Roman" w:cs="Times New Roman"/>
          <w:sz w:val="32"/>
          <w:szCs w:val="32"/>
        </w:rPr>
        <w:t>готов</w:t>
      </w:r>
      <w:r w:rsidR="00184EF4">
        <w:rPr>
          <w:rFonts w:ascii="Times New Roman" w:hAnsi="Times New Roman" w:cs="Times New Roman"/>
          <w:sz w:val="32"/>
          <w:szCs w:val="32"/>
        </w:rPr>
        <w:t>о</w:t>
      </w:r>
      <w:r w:rsidR="006E3675" w:rsidRPr="00BE0AF0">
        <w:rPr>
          <w:rFonts w:ascii="Times New Roman" w:hAnsi="Times New Roman" w:cs="Times New Roman"/>
          <w:sz w:val="32"/>
          <w:szCs w:val="32"/>
        </w:rPr>
        <w:t xml:space="preserve"> к работе в </w:t>
      </w:r>
      <w:r w:rsidR="00184EF4">
        <w:rPr>
          <w:rFonts w:ascii="Times New Roman" w:hAnsi="Times New Roman" w:cs="Times New Roman"/>
          <w:sz w:val="32"/>
          <w:szCs w:val="32"/>
        </w:rPr>
        <w:t>отопительном периоде.</w:t>
      </w:r>
    </w:p>
    <w:p w:rsidR="006E3675" w:rsidRDefault="006E3675" w:rsidP="006E3675">
      <w:pPr>
        <w:pStyle w:val="22"/>
        <w:spacing w:line="360" w:lineRule="auto"/>
        <w:ind w:firstLine="709"/>
        <w:rPr>
          <w:sz w:val="32"/>
          <w:szCs w:val="32"/>
        </w:rPr>
      </w:pPr>
      <w:r w:rsidRPr="009C577B">
        <w:rPr>
          <w:sz w:val="32"/>
          <w:szCs w:val="32"/>
        </w:rPr>
        <w:t>Информаци</w:t>
      </w:r>
      <w:r w:rsidR="00FE3FD4" w:rsidRPr="009C577B">
        <w:rPr>
          <w:sz w:val="32"/>
          <w:szCs w:val="32"/>
        </w:rPr>
        <w:t>я</w:t>
      </w:r>
      <w:r w:rsidRPr="009C577B">
        <w:rPr>
          <w:sz w:val="32"/>
          <w:szCs w:val="32"/>
        </w:rPr>
        <w:t xml:space="preserve"> о проведен</w:t>
      </w:r>
      <w:r w:rsidR="00FE3FD4" w:rsidRPr="009C577B">
        <w:rPr>
          <w:sz w:val="32"/>
          <w:szCs w:val="32"/>
        </w:rPr>
        <w:t>ии</w:t>
      </w:r>
      <w:r w:rsidRPr="009C577B">
        <w:rPr>
          <w:sz w:val="32"/>
          <w:szCs w:val="32"/>
        </w:rPr>
        <w:t xml:space="preserve"> оценк</w:t>
      </w:r>
      <w:r w:rsidR="00FE3FD4" w:rsidRPr="009C577B">
        <w:rPr>
          <w:sz w:val="32"/>
          <w:szCs w:val="32"/>
        </w:rPr>
        <w:t>и</w:t>
      </w:r>
      <w:r w:rsidRPr="009C577B">
        <w:rPr>
          <w:sz w:val="32"/>
          <w:szCs w:val="32"/>
        </w:rPr>
        <w:t xml:space="preserve"> готовности</w:t>
      </w:r>
      <w:r w:rsidR="00FE3FD4" w:rsidRPr="009C577B">
        <w:rPr>
          <w:sz w:val="32"/>
          <w:szCs w:val="32"/>
        </w:rPr>
        <w:t xml:space="preserve"> муниципальных образований</w:t>
      </w:r>
      <w:r w:rsidRPr="009C577B">
        <w:rPr>
          <w:sz w:val="32"/>
          <w:szCs w:val="32"/>
        </w:rPr>
        <w:t xml:space="preserve"> к </w:t>
      </w:r>
      <w:r w:rsidR="009C577B">
        <w:rPr>
          <w:sz w:val="32"/>
          <w:szCs w:val="32"/>
        </w:rPr>
        <w:t>осенне-зимнему</w:t>
      </w:r>
      <w:r w:rsidRPr="009C577B">
        <w:rPr>
          <w:sz w:val="32"/>
          <w:szCs w:val="32"/>
        </w:rPr>
        <w:t xml:space="preserve"> периоду </w:t>
      </w:r>
      <w:r w:rsidR="009C577B">
        <w:rPr>
          <w:sz w:val="32"/>
          <w:szCs w:val="32"/>
        </w:rPr>
        <w:br/>
      </w:r>
      <w:r w:rsidRPr="009C577B">
        <w:rPr>
          <w:sz w:val="32"/>
          <w:szCs w:val="32"/>
        </w:rPr>
        <w:t>в разрезе субъектов</w:t>
      </w:r>
      <w:r w:rsidR="009C577B">
        <w:rPr>
          <w:sz w:val="32"/>
          <w:szCs w:val="32"/>
        </w:rPr>
        <w:t xml:space="preserve"> </w:t>
      </w:r>
      <w:r w:rsidRPr="009C577B">
        <w:rPr>
          <w:sz w:val="32"/>
          <w:szCs w:val="32"/>
        </w:rPr>
        <w:t xml:space="preserve">(в динамике за 3 года) </w:t>
      </w:r>
      <w:r w:rsidR="00E2234D" w:rsidRPr="009C577B">
        <w:rPr>
          <w:sz w:val="32"/>
          <w:szCs w:val="32"/>
        </w:rPr>
        <w:t>указана</w:t>
      </w:r>
      <w:r w:rsidRPr="009C577B">
        <w:rPr>
          <w:sz w:val="32"/>
          <w:szCs w:val="32"/>
        </w:rPr>
        <w:t xml:space="preserve"> </w:t>
      </w:r>
      <w:r w:rsidR="009C577B">
        <w:rPr>
          <w:sz w:val="32"/>
          <w:szCs w:val="32"/>
        </w:rPr>
        <w:br/>
      </w:r>
      <w:r w:rsidRPr="009C577B">
        <w:rPr>
          <w:sz w:val="32"/>
          <w:szCs w:val="32"/>
        </w:rPr>
        <w:t>на</w:t>
      </w:r>
      <w:r w:rsidRPr="002E394F">
        <w:rPr>
          <w:b w:val="0"/>
          <w:sz w:val="32"/>
          <w:szCs w:val="32"/>
        </w:rPr>
        <w:t xml:space="preserve"> </w:t>
      </w:r>
      <w:r w:rsidRPr="002E394F">
        <w:rPr>
          <w:sz w:val="32"/>
          <w:szCs w:val="32"/>
        </w:rPr>
        <w:t>Слайде №</w:t>
      </w:r>
      <w:r>
        <w:rPr>
          <w:sz w:val="32"/>
          <w:szCs w:val="32"/>
        </w:rPr>
        <w:t>2</w:t>
      </w:r>
    </w:p>
    <w:tbl>
      <w:tblPr>
        <w:tblW w:w="10603" w:type="dxa"/>
        <w:jc w:val="center"/>
        <w:tblInd w:w="-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620"/>
        <w:gridCol w:w="621"/>
        <w:gridCol w:w="624"/>
        <w:gridCol w:w="623"/>
        <w:gridCol w:w="622"/>
        <w:gridCol w:w="623"/>
        <w:gridCol w:w="622"/>
        <w:gridCol w:w="623"/>
        <w:gridCol w:w="623"/>
        <w:gridCol w:w="623"/>
        <w:gridCol w:w="622"/>
        <w:gridCol w:w="623"/>
        <w:gridCol w:w="622"/>
        <w:gridCol w:w="623"/>
        <w:gridCol w:w="628"/>
      </w:tblGrid>
      <w:tr w:rsidR="006E3675" w:rsidRPr="006E3675" w:rsidTr="005A2F5F">
        <w:trPr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Количество МО, подлежащих проверке</w:t>
            </w:r>
          </w:p>
        </w:tc>
        <w:tc>
          <w:tcPr>
            <w:tcW w:w="1868" w:type="dxa"/>
            <w:gridSpan w:val="3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паспортов готовности</w:t>
            </w:r>
          </w:p>
        </w:tc>
        <w:tc>
          <w:tcPr>
            <w:tcW w:w="1868" w:type="dxa"/>
            <w:gridSpan w:val="3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готовности</w:t>
            </w:r>
          </w:p>
        </w:tc>
        <w:tc>
          <w:tcPr>
            <w:tcW w:w="1868" w:type="dxa"/>
            <w:gridSpan w:val="3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не получившие паспорт готовности, обращались за получением акта готовности после 15 ноября</w:t>
            </w:r>
          </w:p>
          <w:p w:rsidR="00346A66" w:rsidRPr="006E3675" w:rsidRDefault="00346A66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</w:p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</w:p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</w:p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6E3675" w:rsidRPr="006E3675" w:rsidTr="005A2F5F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4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8" w:type="dxa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E3675" w:rsidRPr="006E3675" w:rsidTr="00D57320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center"/>
          </w:tcPr>
          <w:p w:rsidR="006E3675" w:rsidRPr="006E3675" w:rsidRDefault="006E3675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675" w:rsidRPr="006E3675" w:rsidTr="00D57320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6E3675" w:rsidRPr="006E3675" w:rsidRDefault="006E367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Брянская область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E3675" w:rsidRPr="00657D57" w:rsidRDefault="005103D1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E3675" w:rsidRPr="006E3675" w:rsidRDefault="005103D1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" w:type="dxa"/>
            <w:vAlign w:val="center"/>
          </w:tcPr>
          <w:p w:rsidR="006E3675" w:rsidRPr="006E3675" w:rsidRDefault="005103D1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" w:type="dxa"/>
            <w:vAlign w:val="center"/>
          </w:tcPr>
          <w:p w:rsidR="006E3675" w:rsidRPr="006E3675" w:rsidRDefault="00657D57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" w:type="dxa"/>
            <w:vAlign w:val="center"/>
          </w:tcPr>
          <w:p w:rsidR="006E3675" w:rsidRPr="006E3675" w:rsidRDefault="00657D57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vAlign w:val="center"/>
          </w:tcPr>
          <w:p w:rsidR="006E3675" w:rsidRPr="006E3675" w:rsidRDefault="00657D57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center"/>
          </w:tcPr>
          <w:p w:rsidR="006E367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76E" w:rsidRPr="006E3675" w:rsidTr="00D57320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85576E" w:rsidRPr="006E3675" w:rsidRDefault="0085576E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" w:type="dxa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" w:type="dxa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2" w:type="dxa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2" w:type="dxa"/>
            <w:vAlign w:val="center"/>
          </w:tcPr>
          <w:p w:rsidR="0085576E" w:rsidRPr="0037231D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center"/>
          </w:tcPr>
          <w:p w:rsidR="0085576E" w:rsidRPr="003323DB" w:rsidRDefault="0085576E" w:rsidP="00D5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76E" w:rsidRPr="006E3675" w:rsidTr="00D57320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85576E" w:rsidRPr="006E3675" w:rsidRDefault="0085576E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2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vAlign w:val="center"/>
          </w:tcPr>
          <w:p w:rsidR="0085576E" w:rsidRPr="0085576E" w:rsidRDefault="0085576E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85" w:rsidRPr="006E3675" w:rsidTr="00D57320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8F5585" w:rsidRPr="006E3675" w:rsidRDefault="008F558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4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2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2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center"/>
          </w:tcPr>
          <w:p w:rsidR="008F5585" w:rsidRDefault="008F5585" w:rsidP="00D57320">
            <w:pPr>
              <w:spacing w:before="120" w:after="12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585" w:rsidRPr="006E3675" w:rsidTr="00D57320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8F5585" w:rsidRDefault="008F5585" w:rsidP="006E3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F5585" w:rsidRPr="006E3675" w:rsidRDefault="008F5585" w:rsidP="006E3675">
            <w:pPr>
              <w:spacing w:after="0"/>
              <w:ind w:lef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675">
              <w:rPr>
                <w:rFonts w:ascii="Times New Roman" w:hAnsi="Times New Roman" w:cs="Times New Roman"/>
                <w:sz w:val="20"/>
                <w:szCs w:val="20"/>
              </w:rPr>
              <w:t>правлению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24" w:type="dxa"/>
            <w:vAlign w:val="center"/>
          </w:tcPr>
          <w:p w:rsidR="008F5585" w:rsidRPr="006E3675" w:rsidRDefault="005103D1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2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22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vAlign w:val="center"/>
          </w:tcPr>
          <w:p w:rsidR="008F5585" w:rsidRPr="006E3675" w:rsidRDefault="00D57320" w:rsidP="00D57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E3675" w:rsidRDefault="006E3675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</w:rPr>
      </w:pPr>
    </w:p>
    <w:p w:rsidR="00346A66" w:rsidRDefault="00DB6678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</w:t>
      </w:r>
      <w:r w:rsidR="00346A66">
        <w:rPr>
          <w:b w:val="0"/>
          <w:sz w:val="32"/>
          <w:szCs w:val="32"/>
        </w:rPr>
        <w:t xml:space="preserve">инамика показывает, что в целом в 2020 году получили паспорта готовности </w:t>
      </w:r>
      <w:r w:rsidR="00184EF4">
        <w:rPr>
          <w:b w:val="0"/>
          <w:sz w:val="32"/>
          <w:szCs w:val="32"/>
        </w:rPr>
        <w:t xml:space="preserve">к отопительному периоду </w:t>
      </w:r>
      <w:r w:rsidR="00346A66">
        <w:rPr>
          <w:b w:val="0"/>
          <w:sz w:val="32"/>
          <w:szCs w:val="32"/>
        </w:rPr>
        <w:t xml:space="preserve">– 89%, </w:t>
      </w:r>
      <w:r w:rsidR="00184EF4">
        <w:rPr>
          <w:b w:val="0"/>
          <w:sz w:val="32"/>
          <w:szCs w:val="32"/>
        </w:rPr>
        <w:br/>
      </w:r>
      <w:r w:rsidR="00346A66">
        <w:rPr>
          <w:b w:val="0"/>
          <w:sz w:val="32"/>
          <w:szCs w:val="32"/>
        </w:rPr>
        <w:t>в 2021 – 89 %,</w:t>
      </w:r>
      <w:r w:rsidR="00184EF4">
        <w:rPr>
          <w:b w:val="0"/>
          <w:sz w:val="32"/>
          <w:szCs w:val="32"/>
        </w:rPr>
        <w:t xml:space="preserve"> </w:t>
      </w:r>
      <w:r w:rsidR="00346A66">
        <w:rPr>
          <w:b w:val="0"/>
          <w:sz w:val="32"/>
          <w:szCs w:val="32"/>
        </w:rPr>
        <w:t xml:space="preserve">в 2022-87 % муниципальных образований. </w:t>
      </w:r>
    </w:p>
    <w:p w:rsidR="00346A66" w:rsidRDefault="00346A66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6E3675" w:rsidRPr="006E3675" w:rsidRDefault="006E3675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</w:rPr>
      </w:pPr>
      <w:r w:rsidRPr="006E3675">
        <w:rPr>
          <w:b w:val="0"/>
          <w:sz w:val="32"/>
          <w:szCs w:val="32"/>
        </w:rPr>
        <w:t xml:space="preserve">Перечень муниципальных образований, не получивших паспорт готовности к работе  в </w:t>
      </w:r>
      <w:r w:rsidR="00184EF4" w:rsidRPr="00184EF4">
        <w:rPr>
          <w:b w:val="0"/>
          <w:sz w:val="32"/>
          <w:szCs w:val="32"/>
        </w:rPr>
        <w:t>отопительном периоде</w:t>
      </w:r>
      <w:r w:rsidRPr="006E3675">
        <w:rPr>
          <w:b w:val="0"/>
          <w:sz w:val="32"/>
          <w:szCs w:val="32"/>
        </w:rPr>
        <w:t xml:space="preserve"> 2022-2023гг, с указанием основных замечаний </w:t>
      </w:r>
      <w:r w:rsidR="00B36F12">
        <w:rPr>
          <w:b w:val="0"/>
          <w:sz w:val="32"/>
          <w:szCs w:val="32"/>
        </w:rPr>
        <w:t xml:space="preserve">на основании которых </w:t>
      </w:r>
      <w:r w:rsidRPr="006E3675">
        <w:rPr>
          <w:b w:val="0"/>
          <w:sz w:val="32"/>
          <w:szCs w:val="32"/>
        </w:rPr>
        <w:t>муниципальны</w:t>
      </w:r>
      <w:r w:rsidR="00B36F12">
        <w:rPr>
          <w:b w:val="0"/>
          <w:sz w:val="32"/>
          <w:szCs w:val="32"/>
        </w:rPr>
        <w:t>е</w:t>
      </w:r>
      <w:r w:rsidRPr="006E3675">
        <w:rPr>
          <w:b w:val="0"/>
          <w:sz w:val="32"/>
          <w:szCs w:val="32"/>
        </w:rPr>
        <w:t xml:space="preserve"> образования</w:t>
      </w:r>
      <w:r w:rsidR="00B36F12">
        <w:rPr>
          <w:b w:val="0"/>
          <w:sz w:val="32"/>
          <w:szCs w:val="32"/>
        </w:rPr>
        <w:t xml:space="preserve"> </w:t>
      </w:r>
      <w:r w:rsidRPr="006E3675">
        <w:rPr>
          <w:b w:val="0"/>
          <w:sz w:val="32"/>
          <w:szCs w:val="32"/>
        </w:rPr>
        <w:t>не получи</w:t>
      </w:r>
      <w:r w:rsidR="00B36F12">
        <w:rPr>
          <w:b w:val="0"/>
          <w:sz w:val="32"/>
          <w:szCs w:val="32"/>
        </w:rPr>
        <w:t>ли</w:t>
      </w:r>
      <w:r w:rsidRPr="006E3675">
        <w:rPr>
          <w:b w:val="0"/>
          <w:sz w:val="32"/>
          <w:szCs w:val="32"/>
        </w:rPr>
        <w:t xml:space="preserve"> паспорта готовности к работе в </w:t>
      </w:r>
      <w:r w:rsidR="00184EF4" w:rsidRPr="00184EF4">
        <w:rPr>
          <w:b w:val="0"/>
          <w:sz w:val="32"/>
          <w:szCs w:val="32"/>
        </w:rPr>
        <w:t>отопительном периоде</w:t>
      </w:r>
      <w:r w:rsidRPr="006E3675">
        <w:rPr>
          <w:b w:val="0"/>
          <w:sz w:val="32"/>
          <w:szCs w:val="32"/>
        </w:rPr>
        <w:t xml:space="preserve"> 2022-2023гг. </w:t>
      </w:r>
    </w:p>
    <w:p w:rsidR="0085576E" w:rsidRPr="00D05C53" w:rsidRDefault="0085576E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  <w:u w:val="single"/>
        </w:rPr>
      </w:pPr>
      <w:r w:rsidRPr="00D05C53">
        <w:rPr>
          <w:b w:val="0"/>
          <w:sz w:val="32"/>
          <w:szCs w:val="32"/>
          <w:u w:val="single"/>
        </w:rPr>
        <w:t>Брянская область:</w:t>
      </w:r>
    </w:p>
    <w:p w:rsidR="008F5585" w:rsidRPr="00D05C53" w:rsidRDefault="007253D0" w:rsidP="00D05C53">
      <w:pPr>
        <w:pStyle w:val="a4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</w:t>
      </w:r>
      <w:r w:rsidR="00346A66">
        <w:rPr>
          <w:rFonts w:ascii="Times New Roman" w:hAnsi="Times New Roman"/>
          <w:color w:val="000000"/>
          <w:sz w:val="32"/>
          <w:szCs w:val="32"/>
        </w:rPr>
        <w:t xml:space="preserve">ородской округ </w:t>
      </w:r>
      <w:r w:rsidR="008F5585" w:rsidRPr="00D05C53">
        <w:rPr>
          <w:rFonts w:ascii="Times New Roman" w:hAnsi="Times New Roman"/>
          <w:color w:val="000000"/>
          <w:sz w:val="32"/>
          <w:szCs w:val="32"/>
        </w:rPr>
        <w:t>город Брянск</w:t>
      </w:r>
      <w:r w:rsidR="00346A66">
        <w:rPr>
          <w:rFonts w:ascii="Times New Roman" w:hAnsi="Times New Roman"/>
          <w:color w:val="000000"/>
          <w:sz w:val="32"/>
          <w:szCs w:val="32"/>
        </w:rPr>
        <w:t xml:space="preserve"> не получил паспорт готовности по </w:t>
      </w:r>
      <w:r w:rsidR="00DB6678">
        <w:rPr>
          <w:rFonts w:ascii="Times New Roman" w:hAnsi="Times New Roman"/>
          <w:color w:val="000000"/>
          <w:sz w:val="32"/>
          <w:szCs w:val="32"/>
        </w:rPr>
        <w:t xml:space="preserve">следующим </w:t>
      </w:r>
      <w:r w:rsidR="00346A66">
        <w:rPr>
          <w:rFonts w:ascii="Times New Roman" w:hAnsi="Times New Roman"/>
          <w:color w:val="000000"/>
          <w:sz w:val="32"/>
          <w:szCs w:val="32"/>
        </w:rPr>
        <w:t>причин</w:t>
      </w:r>
      <w:r w:rsidR="00DB6678">
        <w:rPr>
          <w:rFonts w:ascii="Times New Roman" w:hAnsi="Times New Roman"/>
          <w:color w:val="000000"/>
          <w:sz w:val="32"/>
          <w:szCs w:val="32"/>
        </w:rPr>
        <w:t>ам</w:t>
      </w:r>
      <w:r w:rsidR="008F5585" w:rsidRPr="00D05C53">
        <w:rPr>
          <w:rFonts w:ascii="Times New Roman" w:hAnsi="Times New Roman"/>
          <w:color w:val="000000"/>
          <w:sz w:val="32"/>
          <w:szCs w:val="32"/>
        </w:rPr>
        <w:t>: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346A66">
        <w:rPr>
          <w:rFonts w:ascii="Times New Roman" w:hAnsi="Times New Roman"/>
          <w:color w:val="000000"/>
          <w:sz w:val="32"/>
          <w:szCs w:val="32"/>
        </w:rPr>
        <w:t>фактическая замена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тепловых сетей, не обеспечивает в полном объеме замену тепловых сетей, отработавших нормативный срок службы;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 - не пров</w:t>
      </w:r>
      <w:r w:rsidR="00346A66">
        <w:rPr>
          <w:rFonts w:ascii="Times New Roman" w:hAnsi="Times New Roman"/>
          <w:color w:val="000000"/>
          <w:sz w:val="32"/>
          <w:szCs w:val="32"/>
        </w:rPr>
        <w:t>о</w:t>
      </w:r>
      <w:r w:rsidRPr="00D05C53">
        <w:rPr>
          <w:rFonts w:ascii="Times New Roman" w:hAnsi="Times New Roman"/>
          <w:color w:val="000000"/>
          <w:sz w:val="32"/>
          <w:szCs w:val="32"/>
        </w:rPr>
        <w:t>д</w:t>
      </w:r>
      <w:r w:rsidR="00346A66">
        <w:rPr>
          <w:rFonts w:ascii="Times New Roman" w:hAnsi="Times New Roman"/>
          <w:color w:val="000000"/>
          <w:sz w:val="32"/>
          <w:szCs w:val="32"/>
        </w:rPr>
        <w:t>ятся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в установленные сроки мероприятий по продлению срока службы зданий, сооружений и технических устройств источников тепловой энергии, отработавших нормативный срок службы; 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346A66">
        <w:rPr>
          <w:rFonts w:ascii="Times New Roman" w:hAnsi="Times New Roman"/>
          <w:color w:val="000000"/>
          <w:sz w:val="32"/>
          <w:szCs w:val="32"/>
        </w:rPr>
        <w:t>не все теплоснабжающие организации прошли процедуру оценки готовности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 с получением паспорта готовности</w:t>
      </w:r>
      <w:r w:rsidRPr="00D05C53">
        <w:rPr>
          <w:rFonts w:ascii="Times New Roman" w:hAnsi="Times New Roman"/>
          <w:color w:val="000000"/>
          <w:sz w:val="32"/>
          <w:szCs w:val="32"/>
        </w:rPr>
        <w:t>;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- не обеспечение </w:t>
      </w:r>
      <w:proofErr w:type="spellStart"/>
      <w:r w:rsidRPr="00D05C53">
        <w:rPr>
          <w:rFonts w:ascii="Times New Roman" w:hAnsi="Times New Roman"/>
          <w:color w:val="000000"/>
          <w:sz w:val="32"/>
          <w:szCs w:val="32"/>
        </w:rPr>
        <w:t>категорийности</w:t>
      </w:r>
      <w:proofErr w:type="spellEnd"/>
      <w:r w:rsidRPr="00D05C53">
        <w:rPr>
          <w:rFonts w:ascii="Times New Roman" w:hAnsi="Times New Roman"/>
          <w:color w:val="000000"/>
          <w:sz w:val="32"/>
          <w:szCs w:val="32"/>
        </w:rPr>
        <w:t xml:space="preserve"> по надежности электроснабжения </w:t>
      </w:r>
      <w:r w:rsidRPr="00D05C53">
        <w:rPr>
          <w:rFonts w:ascii="Times New Roman" w:hAnsi="Times New Roman"/>
          <w:color w:val="000000"/>
          <w:sz w:val="32"/>
          <w:szCs w:val="32"/>
        </w:rPr>
        <w:br/>
        <w:t>74-х отопительных котельных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 теплоснабжающих организаций</w:t>
      </w:r>
      <w:r w:rsidRPr="00D05C53">
        <w:rPr>
          <w:rFonts w:ascii="Times New Roman" w:hAnsi="Times New Roman"/>
          <w:color w:val="000000"/>
          <w:sz w:val="32"/>
          <w:szCs w:val="32"/>
        </w:rPr>
        <w:t>;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наличие бесхозных тепловых сетей и отсутствие данных </w:t>
      </w:r>
      <w:r w:rsidR="00B36F12">
        <w:rPr>
          <w:rFonts w:ascii="Times New Roman" w:hAnsi="Times New Roman"/>
          <w:color w:val="000000"/>
          <w:sz w:val="32"/>
          <w:szCs w:val="32"/>
        </w:rPr>
        <w:br/>
      </w:r>
      <w:proofErr w:type="gramStart"/>
      <w:r w:rsidR="00701447">
        <w:rPr>
          <w:rFonts w:ascii="Times New Roman" w:hAnsi="Times New Roman"/>
          <w:color w:val="000000"/>
          <w:sz w:val="32"/>
          <w:szCs w:val="32"/>
        </w:rPr>
        <w:t>о</w:t>
      </w:r>
      <w:proofErr w:type="gramEnd"/>
      <w:r w:rsidR="00701447">
        <w:rPr>
          <w:rFonts w:ascii="Times New Roman" w:hAnsi="Times New Roman"/>
          <w:color w:val="000000"/>
          <w:sz w:val="32"/>
          <w:szCs w:val="32"/>
        </w:rPr>
        <w:t xml:space="preserve"> их подготовке к отопительному периоду </w:t>
      </w:r>
      <w:r w:rsidRPr="00D05C53">
        <w:rPr>
          <w:rFonts w:ascii="Times New Roman" w:hAnsi="Times New Roman"/>
          <w:color w:val="000000"/>
          <w:sz w:val="32"/>
          <w:szCs w:val="32"/>
        </w:rPr>
        <w:t>(60 объектов тепловых сетей).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2) </w:t>
      </w:r>
      <w:r w:rsidR="007253D0">
        <w:rPr>
          <w:rFonts w:ascii="Times New Roman" w:hAnsi="Times New Roman"/>
          <w:color w:val="000000"/>
          <w:sz w:val="32"/>
          <w:szCs w:val="32"/>
        </w:rPr>
        <w:t>Г</w:t>
      </w:r>
      <w:r w:rsidR="00701447">
        <w:rPr>
          <w:rFonts w:ascii="Times New Roman" w:hAnsi="Times New Roman"/>
          <w:color w:val="000000"/>
          <w:sz w:val="32"/>
          <w:szCs w:val="32"/>
        </w:rPr>
        <w:t>ородской округ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город Клинцы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 не получил паспорт готовности </w:t>
      </w:r>
      <w:r w:rsidR="00DB6678">
        <w:rPr>
          <w:rFonts w:ascii="Times New Roman" w:hAnsi="Times New Roman"/>
          <w:color w:val="000000"/>
          <w:sz w:val="32"/>
          <w:szCs w:val="32"/>
        </w:rPr>
        <w:t>по следующим причинам</w:t>
      </w:r>
      <w:r w:rsidRPr="00D05C53">
        <w:rPr>
          <w:rFonts w:ascii="Times New Roman" w:hAnsi="Times New Roman"/>
          <w:color w:val="000000"/>
          <w:sz w:val="32"/>
          <w:szCs w:val="32"/>
        </w:rPr>
        <w:t>:</w:t>
      </w:r>
    </w:p>
    <w:p w:rsidR="008F5585" w:rsidRPr="00D05C53" w:rsidRDefault="008F5585" w:rsidP="00D05C53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>- не выполнен</w:t>
      </w:r>
      <w:r w:rsidR="00701447">
        <w:rPr>
          <w:rFonts w:ascii="Times New Roman" w:hAnsi="Times New Roman"/>
          <w:color w:val="000000"/>
          <w:sz w:val="32"/>
          <w:szCs w:val="32"/>
        </w:rPr>
        <w:t>а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муниципальн</w:t>
      </w:r>
      <w:r w:rsidR="00701447">
        <w:rPr>
          <w:rFonts w:ascii="Times New Roman" w:hAnsi="Times New Roman"/>
          <w:color w:val="000000"/>
          <w:sz w:val="32"/>
          <w:szCs w:val="32"/>
        </w:rPr>
        <w:t>ая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программ</w:t>
      </w:r>
      <w:r w:rsidR="00701447">
        <w:rPr>
          <w:rFonts w:ascii="Times New Roman" w:hAnsi="Times New Roman"/>
          <w:color w:val="000000"/>
          <w:sz w:val="32"/>
          <w:szCs w:val="32"/>
        </w:rPr>
        <w:t>а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по замене  4,756 км</w:t>
      </w:r>
      <w:proofErr w:type="gramStart"/>
      <w:r w:rsidRPr="00D05C53">
        <w:rPr>
          <w:rFonts w:ascii="Times New Roman" w:hAnsi="Times New Roman"/>
          <w:color w:val="000000"/>
          <w:sz w:val="32"/>
          <w:szCs w:val="32"/>
        </w:rPr>
        <w:t>.</w:t>
      </w:r>
      <w:proofErr w:type="gramEnd"/>
      <w:r w:rsidRPr="00D05C53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Pr="00D05C53">
        <w:rPr>
          <w:rFonts w:ascii="Times New Roman" w:hAnsi="Times New Roman"/>
          <w:color w:val="000000"/>
          <w:sz w:val="32"/>
          <w:szCs w:val="32"/>
        </w:rPr>
        <w:t>т</w:t>
      </w:r>
      <w:proofErr w:type="gramEnd"/>
      <w:r w:rsidRPr="00D05C53">
        <w:rPr>
          <w:rFonts w:ascii="Times New Roman" w:hAnsi="Times New Roman"/>
          <w:color w:val="000000"/>
          <w:sz w:val="32"/>
          <w:szCs w:val="32"/>
        </w:rPr>
        <w:t xml:space="preserve">епловых сетей, отработавших нормативный срок службы; 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 - не проведен</w:t>
      </w:r>
      <w:r w:rsidR="00701447">
        <w:rPr>
          <w:rFonts w:ascii="Times New Roman" w:hAnsi="Times New Roman"/>
          <w:color w:val="000000"/>
          <w:sz w:val="32"/>
          <w:szCs w:val="32"/>
        </w:rPr>
        <w:t>ы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в установленные сроки мероприяти</w:t>
      </w:r>
      <w:r w:rsidR="00701447">
        <w:rPr>
          <w:rFonts w:ascii="Times New Roman" w:hAnsi="Times New Roman"/>
          <w:color w:val="000000"/>
          <w:sz w:val="32"/>
          <w:szCs w:val="32"/>
        </w:rPr>
        <w:t>я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по продлению срока службы зданий, сооружений и технических устройств источников тепловой энергии, отработавших нормативный срок службы;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>- не проведен</w:t>
      </w:r>
      <w:r w:rsidR="00701447">
        <w:rPr>
          <w:rFonts w:ascii="Times New Roman" w:hAnsi="Times New Roman"/>
          <w:color w:val="000000"/>
          <w:sz w:val="32"/>
          <w:szCs w:val="32"/>
        </w:rPr>
        <w:t>ы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в установленные сроки режимно-наладочны</w:t>
      </w:r>
      <w:r w:rsidR="00701447">
        <w:rPr>
          <w:rFonts w:ascii="Times New Roman" w:hAnsi="Times New Roman"/>
          <w:color w:val="000000"/>
          <w:sz w:val="32"/>
          <w:szCs w:val="32"/>
        </w:rPr>
        <w:t>е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работ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ы </w:t>
      </w:r>
      <w:r w:rsidRPr="00D05C53">
        <w:rPr>
          <w:rFonts w:ascii="Times New Roman" w:hAnsi="Times New Roman"/>
          <w:color w:val="000000"/>
          <w:sz w:val="32"/>
          <w:szCs w:val="32"/>
        </w:rPr>
        <w:t>на источниках тепловой энергии.</w:t>
      </w:r>
    </w:p>
    <w:p w:rsidR="008F5585" w:rsidRPr="00D05C53" w:rsidRDefault="008F5585" w:rsidP="00D05C53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3) 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Городской округ </w:t>
      </w:r>
      <w:r w:rsidRPr="00D05C53">
        <w:rPr>
          <w:rFonts w:ascii="Times New Roman" w:hAnsi="Times New Roman"/>
          <w:color w:val="000000"/>
          <w:sz w:val="32"/>
          <w:szCs w:val="32"/>
        </w:rPr>
        <w:t>город Сельцо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 не получил паспорт готовности </w:t>
      </w:r>
      <w:r w:rsidR="00DB6678">
        <w:rPr>
          <w:rFonts w:ascii="Times New Roman" w:hAnsi="Times New Roman"/>
          <w:color w:val="000000"/>
          <w:sz w:val="32"/>
          <w:szCs w:val="32"/>
        </w:rPr>
        <w:t>по следующим причинам</w:t>
      </w:r>
      <w:r w:rsidRPr="00D05C53">
        <w:rPr>
          <w:rFonts w:ascii="Times New Roman" w:hAnsi="Times New Roman"/>
          <w:color w:val="000000"/>
          <w:sz w:val="32"/>
          <w:szCs w:val="32"/>
        </w:rPr>
        <w:t>:</w:t>
      </w:r>
    </w:p>
    <w:p w:rsidR="008F5585" w:rsidRPr="00D05C53" w:rsidRDefault="008F5585" w:rsidP="00701447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теплоснабжающая организация </w:t>
      </w:r>
      <w:r w:rsidR="00701447" w:rsidRPr="00D05C53">
        <w:rPr>
          <w:rFonts w:ascii="Times New Roman" w:hAnsi="Times New Roman"/>
          <w:color w:val="000000"/>
          <w:sz w:val="32"/>
          <w:szCs w:val="32"/>
        </w:rPr>
        <w:t>ООО УК «Чистый двор»</w:t>
      </w:r>
      <w:r w:rsidR="0070144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36F12">
        <w:rPr>
          <w:rFonts w:ascii="Times New Roman" w:hAnsi="Times New Roman"/>
          <w:color w:val="000000"/>
          <w:sz w:val="32"/>
          <w:szCs w:val="32"/>
        </w:rPr>
        <w:br/>
      </w:r>
      <w:r w:rsidR="00701447">
        <w:rPr>
          <w:rFonts w:ascii="Times New Roman" w:hAnsi="Times New Roman"/>
          <w:color w:val="000000"/>
          <w:sz w:val="32"/>
          <w:szCs w:val="32"/>
        </w:rPr>
        <w:t>не прошла процедуру оценки готовности с получением паспорта готовности;</w:t>
      </w:r>
    </w:p>
    <w:p w:rsidR="008F5585" w:rsidRPr="00D05C53" w:rsidRDefault="008F5585" w:rsidP="00487A5B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 w:rsidRPr="00D05C53">
        <w:rPr>
          <w:rFonts w:ascii="Times New Roman" w:hAnsi="Times New Roman"/>
          <w:color w:val="000000"/>
          <w:sz w:val="32"/>
          <w:szCs w:val="32"/>
        </w:rPr>
        <w:t>-  теплоснабжающей организаци</w:t>
      </w:r>
      <w:r w:rsidR="00701447">
        <w:rPr>
          <w:rFonts w:ascii="Times New Roman" w:hAnsi="Times New Roman"/>
          <w:color w:val="000000"/>
          <w:sz w:val="32"/>
          <w:szCs w:val="32"/>
        </w:rPr>
        <w:t>ей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ООО УК «Чистый Двор», </w:t>
      </w:r>
      <w:r w:rsidR="00B36F12">
        <w:rPr>
          <w:rFonts w:ascii="Times New Roman" w:hAnsi="Times New Roman"/>
          <w:color w:val="000000"/>
          <w:sz w:val="32"/>
          <w:szCs w:val="32"/>
        </w:rPr>
        <w:br/>
      </w:r>
      <w:r w:rsidR="007278B6">
        <w:rPr>
          <w:rFonts w:ascii="Times New Roman" w:hAnsi="Times New Roman"/>
          <w:color w:val="000000"/>
          <w:sz w:val="32"/>
          <w:szCs w:val="32"/>
        </w:rPr>
        <w:t xml:space="preserve">в нарушение федерального законодательства в области промышленной безопасности и лицензируемых видов деятельности, 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опасный производственный объект </w:t>
      </w:r>
      <w:r w:rsidR="00701447" w:rsidRPr="00D05C53">
        <w:rPr>
          <w:rFonts w:ascii="Times New Roman" w:hAnsi="Times New Roman"/>
          <w:color w:val="000000"/>
          <w:sz w:val="32"/>
          <w:szCs w:val="32"/>
        </w:rPr>
        <w:t>эксплуатиру</w:t>
      </w:r>
      <w:r w:rsidR="007278B6">
        <w:rPr>
          <w:rFonts w:ascii="Times New Roman" w:hAnsi="Times New Roman"/>
          <w:color w:val="000000"/>
          <w:sz w:val="32"/>
          <w:szCs w:val="32"/>
        </w:rPr>
        <w:t>ется без регистрации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в </w:t>
      </w:r>
      <w:proofErr w:type="spellStart"/>
      <w:r w:rsidRPr="00D05C53">
        <w:rPr>
          <w:rFonts w:ascii="Times New Roman" w:hAnsi="Times New Roman"/>
          <w:color w:val="000000"/>
          <w:sz w:val="32"/>
          <w:szCs w:val="32"/>
        </w:rPr>
        <w:t>госреестре</w:t>
      </w:r>
      <w:proofErr w:type="spellEnd"/>
      <w:r w:rsidRPr="00D05C53">
        <w:rPr>
          <w:rFonts w:ascii="Times New Roman" w:hAnsi="Times New Roman"/>
          <w:color w:val="000000"/>
          <w:sz w:val="32"/>
          <w:szCs w:val="32"/>
        </w:rPr>
        <w:t xml:space="preserve"> и </w:t>
      </w:r>
      <w:r w:rsidR="007278B6">
        <w:rPr>
          <w:rFonts w:ascii="Times New Roman" w:hAnsi="Times New Roman"/>
          <w:color w:val="000000"/>
          <w:sz w:val="32"/>
          <w:szCs w:val="32"/>
        </w:rPr>
        <w:t xml:space="preserve">без получения </w:t>
      </w:r>
      <w:r w:rsidRPr="00D05C53">
        <w:rPr>
          <w:rFonts w:ascii="Times New Roman" w:hAnsi="Times New Roman"/>
          <w:color w:val="000000"/>
          <w:sz w:val="32"/>
          <w:szCs w:val="32"/>
        </w:rPr>
        <w:t>лицензи</w:t>
      </w:r>
      <w:r w:rsidR="007278B6">
        <w:rPr>
          <w:rFonts w:ascii="Times New Roman" w:hAnsi="Times New Roman"/>
          <w:color w:val="000000"/>
          <w:sz w:val="32"/>
          <w:szCs w:val="32"/>
        </w:rPr>
        <w:t>и</w:t>
      </w:r>
      <w:r w:rsidRPr="00D05C53">
        <w:rPr>
          <w:rFonts w:ascii="Times New Roman" w:hAnsi="Times New Roman"/>
          <w:color w:val="000000"/>
          <w:sz w:val="32"/>
          <w:szCs w:val="32"/>
        </w:rPr>
        <w:t xml:space="preserve"> на его эксплуатацию. </w:t>
      </w:r>
    </w:p>
    <w:p w:rsidR="006E3675" w:rsidRPr="00BE0AF0" w:rsidRDefault="0085576E" w:rsidP="00487A5B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  <w:u w:val="single"/>
        </w:rPr>
      </w:pPr>
      <w:r w:rsidRPr="00BE0AF0">
        <w:rPr>
          <w:b w:val="0"/>
          <w:sz w:val="32"/>
          <w:szCs w:val="32"/>
          <w:u w:val="single"/>
        </w:rPr>
        <w:t>Калужская область:</w:t>
      </w:r>
    </w:p>
    <w:p w:rsidR="00487A5B" w:rsidRDefault="007278B6" w:rsidP="00487A5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Сельское поселение 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 «Село Совхоз Боровский» Боровский район Калужская область</w:t>
      </w:r>
      <w:r w:rsidRPr="007278B6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85576E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 xml:space="preserve"> – не получен паспорт готовности теплоснабжающей организац</w:t>
      </w:r>
      <w:proofErr w:type="gramStart"/>
      <w:r w:rsidRPr="00487A5B">
        <w:rPr>
          <w:rFonts w:ascii="Times New Roman" w:hAnsi="Times New Roman" w:cs="Times New Roman"/>
          <w:sz w:val="32"/>
          <w:szCs w:val="32"/>
        </w:rPr>
        <w:t>ии ООО</w:t>
      </w:r>
      <w:proofErr w:type="gramEnd"/>
      <w:r w:rsidRPr="00487A5B">
        <w:rPr>
          <w:rFonts w:ascii="Times New Roman" w:hAnsi="Times New Roman" w:cs="Times New Roman"/>
          <w:sz w:val="32"/>
          <w:szCs w:val="32"/>
        </w:rPr>
        <w:t xml:space="preserve"> «ЖКУ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Кабицыно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>» в связи с не</w:t>
      </w:r>
      <w:r w:rsidR="00DB6678">
        <w:rPr>
          <w:rFonts w:ascii="Times New Roman" w:hAnsi="Times New Roman" w:cs="Times New Roman"/>
          <w:sz w:val="32"/>
          <w:szCs w:val="32"/>
        </w:rPr>
        <w:t xml:space="preserve"> устранением </w:t>
      </w:r>
      <w:r w:rsidRPr="00487A5B">
        <w:rPr>
          <w:rFonts w:ascii="Times New Roman" w:hAnsi="Times New Roman" w:cs="Times New Roman"/>
          <w:sz w:val="32"/>
          <w:szCs w:val="32"/>
        </w:rPr>
        <w:t xml:space="preserve"> замечаний к акту проверки готовности.</w:t>
      </w:r>
    </w:p>
    <w:p w:rsidR="00487A5B" w:rsidRDefault="007278B6" w:rsidP="00487A5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Городское поселение 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«Поселок 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Товарково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>», Дзержинский район Калужская область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85576E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– не получен паспорт готовности теплоснабжающей организации МУП «Дирекция Единого Заказчика» в связи с не</w:t>
      </w:r>
      <w:r w:rsidR="00DB6678">
        <w:rPr>
          <w:rFonts w:ascii="Times New Roman" w:hAnsi="Times New Roman" w:cs="Times New Roman"/>
          <w:sz w:val="32"/>
          <w:szCs w:val="32"/>
        </w:rPr>
        <w:t xml:space="preserve"> устранением </w:t>
      </w:r>
      <w:r w:rsidRPr="00487A5B">
        <w:rPr>
          <w:rFonts w:ascii="Times New Roman" w:hAnsi="Times New Roman" w:cs="Times New Roman"/>
          <w:sz w:val="32"/>
          <w:szCs w:val="32"/>
        </w:rPr>
        <w:t xml:space="preserve"> замечаний к акту проверки готовности.</w:t>
      </w:r>
    </w:p>
    <w:p w:rsidR="00487A5B" w:rsidRPr="00487A5B" w:rsidRDefault="007278B6" w:rsidP="00487A5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 «Город Калуга»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6F1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487A5B" w:rsidRP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85576E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– не получен паспорт готовности теплоснабжающей организации</w:t>
      </w:r>
      <w:r w:rsidR="00487A5B"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Pr="00487A5B"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Калугатеплосеть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>» г. Калуги в связи с не</w:t>
      </w:r>
      <w:r w:rsidR="00DB6678">
        <w:rPr>
          <w:rFonts w:ascii="Times New Roman" w:hAnsi="Times New Roman" w:cs="Times New Roman"/>
          <w:sz w:val="32"/>
          <w:szCs w:val="32"/>
        </w:rPr>
        <w:t xml:space="preserve"> устранением</w:t>
      </w:r>
      <w:r w:rsidRPr="00487A5B">
        <w:rPr>
          <w:rFonts w:ascii="Times New Roman" w:hAnsi="Times New Roman" w:cs="Times New Roman"/>
          <w:sz w:val="32"/>
          <w:szCs w:val="32"/>
        </w:rPr>
        <w:t xml:space="preserve"> замечаний к акту проверки готовности.</w:t>
      </w:r>
    </w:p>
    <w:p w:rsidR="00487A5B" w:rsidRPr="00487A5B" w:rsidRDefault="007278B6" w:rsidP="00487A5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 «Город Киров Кировский район»</w:t>
      </w:r>
      <w:r w:rsidRPr="007278B6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487A5B" w:rsidRP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85576E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– не получен паспорт готовности теплоснабжающей организации</w:t>
      </w:r>
      <w:r w:rsidR="00487A5B"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Pr="00487A5B">
        <w:rPr>
          <w:rFonts w:ascii="Times New Roman" w:hAnsi="Times New Roman" w:cs="Times New Roman"/>
          <w:sz w:val="32"/>
          <w:szCs w:val="32"/>
        </w:rPr>
        <w:t>ЦЖКУ МО РФ в связи с не</w:t>
      </w:r>
      <w:r w:rsidR="00DB6678">
        <w:rPr>
          <w:rFonts w:ascii="Times New Roman" w:hAnsi="Times New Roman" w:cs="Times New Roman"/>
          <w:sz w:val="32"/>
          <w:szCs w:val="32"/>
        </w:rPr>
        <w:t xml:space="preserve"> устранением</w:t>
      </w:r>
      <w:r w:rsidRPr="00487A5B">
        <w:rPr>
          <w:rFonts w:ascii="Times New Roman" w:hAnsi="Times New Roman" w:cs="Times New Roman"/>
          <w:sz w:val="32"/>
          <w:szCs w:val="32"/>
        </w:rPr>
        <w:t xml:space="preserve"> замечаний к акту проверки готовности.</w:t>
      </w:r>
    </w:p>
    <w:p w:rsidR="00487A5B" w:rsidRPr="00487A5B" w:rsidRDefault="007278B6" w:rsidP="00487A5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Городское поселение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 «Поселок Полотняный Завод»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6F1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487A5B" w:rsidRP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85576E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– не получен паспорт готовности теплоснабжающей организации</w:t>
      </w:r>
      <w:r w:rsidR="00487A5B"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Pr="00487A5B">
        <w:rPr>
          <w:rFonts w:ascii="Times New Roman" w:hAnsi="Times New Roman" w:cs="Times New Roman"/>
          <w:sz w:val="32"/>
          <w:szCs w:val="32"/>
        </w:rPr>
        <w:t>МУП «Дирекция Единого Заказчика» в связи с не</w:t>
      </w:r>
      <w:r w:rsidR="00DB6678">
        <w:rPr>
          <w:rFonts w:ascii="Times New Roman" w:hAnsi="Times New Roman" w:cs="Times New Roman"/>
          <w:sz w:val="32"/>
          <w:szCs w:val="32"/>
        </w:rPr>
        <w:t xml:space="preserve"> устранением</w:t>
      </w:r>
      <w:r w:rsidRPr="00487A5B">
        <w:rPr>
          <w:rFonts w:ascii="Times New Roman" w:hAnsi="Times New Roman" w:cs="Times New Roman"/>
          <w:sz w:val="32"/>
          <w:szCs w:val="32"/>
        </w:rPr>
        <w:t xml:space="preserve"> замечаний к акту проверки готовности.</w:t>
      </w:r>
    </w:p>
    <w:p w:rsidR="00487A5B" w:rsidRPr="00487A5B" w:rsidRDefault="007278B6" w:rsidP="00487A5B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Городское поселение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 «Город 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Белоусово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487A5B" w:rsidRP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85576E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– не получен паспорт готовности теплоснабжающей организации МУП «Теплоснабжение» в связи с не</w:t>
      </w:r>
      <w:r w:rsidR="00DB6678">
        <w:rPr>
          <w:rFonts w:ascii="Times New Roman" w:hAnsi="Times New Roman" w:cs="Times New Roman"/>
          <w:sz w:val="32"/>
          <w:szCs w:val="32"/>
        </w:rPr>
        <w:t xml:space="preserve"> устранением</w:t>
      </w:r>
      <w:r w:rsidRPr="00487A5B">
        <w:rPr>
          <w:rFonts w:ascii="Times New Roman" w:hAnsi="Times New Roman" w:cs="Times New Roman"/>
          <w:sz w:val="32"/>
          <w:szCs w:val="32"/>
        </w:rPr>
        <w:t xml:space="preserve"> замечаний </w:t>
      </w:r>
      <w:r w:rsidR="00B36F12">
        <w:rPr>
          <w:rFonts w:ascii="Times New Roman" w:hAnsi="Times New Roman" w:cs="Times New Roman"/>
          <w:sz w:val="32"/>
          <w:szCs w:val="32"/>
        </w:rPr>
        <w:br/>
      </w:r>
      <w:r w:rsidRPr="00487A5B">
        <w:rPr>
          <w:rFonts w:ascii="Times New Roman" w:hAnsi="Times New Roman" w:cs="Times New Roman"/>
          <w:sz w:val="32"/>
          <w:szCs w:val="32"/>
        </w:rPr>
        <w:t>к акту проверки готовности.</w:t>
      </w:r>
    </w:p>
    <w:p w:rsidR="0085576E" w:rsidRPr="00487A5B" w:rsidRDefault="0085576E" w:rsidP="00487A5B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  <w:u w:val="single"/>
        </w:rPr>
      </w:pPr>
      <w:r w:rsidRPr="00487A5B">
        <w:rPr>
          <w:b w:val="0"/>
          <w:sz w:val="32"/>
          <w:szCs w:val="32"/>
          <w:u w:val="single"/>
        </w:rPr>
        <w:t>Рязанская область:</w:t>
      </w:r>
    </w:p>
    <w:p w:rsidR="0085576E" w:rsidRPr="00DB6678" w:rsidRDefault="0085576E" w:rsidP="00487A5B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B6678">
        <w:rPr>
          <w:rFonts w:ascii="Times New Roman" w:hAnsi="Times New Roman" w:cs="Times New Roman"/>
          <w:sz w:val="32"/>
          <w:szCs w:val="32"/>
        </w:rPr>
        <w:t>Кораблинский</w:t>
      </w:r>
      <w:proofErr w:type="spellEnd"/>
      <w:r w:rsidRPr="00DB6678">
        <w:rPr>
          <w:rFonts w:ascii="Times New Roman" w:hAnsi="Times New Roman" w:cs="Times New Roman"/>
          <w:sz w:val="32"/>
          <w:szCs w:val="32"/>
        </w:rPr>
        <w:t xml:space="preserve"> </w:t>
      </w:r>
      <w:r w:rsidR="007278B6" w:rsidRPr="00DB6678">
        <w:rPr>
          <w:rFonts w:ascii="Times New Roman" w:hAnsi="Times New Roman" w:cs="Times New Roman"/>
          <w:sz w:val="32"/>
          <w:szCs w:val="32"/>
        </w:rPr>
        <w:t xml:space="preserve">муниципальный район </w:t>
      </w:r>
      <w:r w:rsidR="007278B6" w:rsidRPr="00DB6678">
        <w:rPr>
          <w:rFonts w:ascii="Times New Roman" w:hAnsi="Times New Roman"/>
          <w:color w:val="000000"/>
          <w:sz w:val="32"/>
          <w:szCs w:val="32"/>
        </w:rPr>
        <w:t>не получил паспорт готовности по причине</w:t>
      </w:r>
      <w:r w:rsidR="00DB6678" w:rsidRPr="00DB667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87A5B" w:rsidRPr="00DB6678">
        <w:rPr>
          <w:rFonts w:ascii="Times New Roman" w:hAnsi="Times New Roman" w:cs="Times New Roman"/>
          <w:sz w:val="32"/>
          <w:szCs w:val="32"/>
        </w:rPr>
        <w:t>н</w:t>
      </w:r>
      <w:r w:rsidRPr="00DB6678">
        <w:rPr>
          <w:rFonts w:ascii="Times New Roman" w:hAnsi="Times New Roman" w:cs="Times New Roman"/>
          <w:sz w:val="32"/>
          <w:szCs w:val="32"/>
        </w:rPr>
        <w:t>еготовност</w:t>
      </w:r>
      <w:r w:rsidR="00DB6678" w:rsidRPr="00DB6678">
        <w:rPr>
          <w:rFonts w:ascii="Times New Roman" w:hAnsi="Times New Roman" w:cs="Times New Roman"/>
          <w:sz w:val="32"/>
          <w:szCs w:val="32"/>
        </w:rPr>
        <w:t>и</w:t>
      </w:r>
      <w:r w:rsidRPr="00DB66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6678">
        <w:rPr>
          <w:rFonts w:ascii="Times New Roman" w:hAnsi="Times New Roman" w:cs="Times New Roman"/>
          <w:sz w:val="32"/>
          <w:szCs w:val="32"/>
        </w:rPr>
        <w:t>теплоснабжающией</w:t>
      </w:r>
      <w:proofErr w:type="spellEnd"/>
      <w:r w:rsidRPr="00DB6678">
        <w:rPr>
          <w:rFonts w:ascii="Times New Roman" w:hAnsi="Times New Roman" w:cs="Times New Roman"/>
          <w:sz w:val="32"/>
          <w:szCs w:val="32"/>
        </w:rPr>
        <w:t xml:space="preserve"> организации МКП «</w:t>
      </w:r>
      <w:proofErr w:type="spellStart"/>
      <w:r w:rsidRPr="00DB6678">
        <w:rPr>
          <w:rFonts w:ascii="Times New Roman" w:hAnsi="Times New Roman" w:cs="Times New Roman"/>
          <w:sz w:val="32"/>
          <w:szCs w:val="32"/>
        </w:rPr>
        <w:t>Кораблинские</w:t>
      </w:r>
      <w:proofErr w:type="spellEnd"/>
      <w:r w:rsidRPr="00DB6678">
        <w:rPr>
          <w:rFonts w:ascii="Times New Roman" w:hAnsi="Times New Roman" w:cs="Times New Roman"/>
          <w:sz w:val="32"/>
          <w:szCs w:val="32"/>
        </w:rPr>
        <w:t xml:space="preserve"> тепловые и </w:t>
      </w:r>
      <w:proofErr w:type="spellStart"/>
      <w:r w:rsidRPr="00DB6678">
        <w:rPr>
          <w:rFonts w:ascii="Times New Roman" w:hAnsi="Times New Roman" w:cs="Times New Roman"/>
          <w:sz w:val="32"/>
          <w:szCs w:val="32"/>
        </w:rPr>
        <w:t>элекрические</w:t>
      </w:r>
      <w:proofErr w:type="spellEnd"/>
      <w:r w:rsidRPr="00DB6678">
        <w:rPr>
          <w:rFonts w:ascii="Times New Roman" w:hAnsi="Times New Roman" w:cs="Times New Roman"/>
          <w:sz w:val="32"/>
          <w:szCs w:val="32"/>
        </w:rPr>
        <w:t xml:space="preserve"> сети» </w:t>
      </w:r>
      <w:r w:rsidR="00B75A37">
        <w:rPr>
          <w:rFonts w:ascii="Times New Roman" w:hAnsi="Times New Roman" w:cs="Times New Roman"/>
          <w:sz w:val="32"/>
          <w:szCs w:val="32"/>
        </w:rPr>
        <w:t>которой</w:t>
      </w:r>
      <w:r w:rsidRPr="00DB6678">
        <w:rPr>
          <w:rFonts w:ascii="Times New Roman" w:hAnsi="Times New Roman" w:cs="Times New Roman"/>
          <w:sz w:val="32"/>
          <w:szCs w:val="32"/>
        </w:rPr>
        <w:t xml:space="preserve"> не</w:t>
      </w:r>
      <w:r w:rsidR="003176CE" w:rsidRPr="00DB6678">
        <w:rPr>
          <w:rFonts w:ascii="Times New Roman" w:hAnsi="Times New Roman" w:cs="Times New Roman"/>
          <w:sz w:val="32"/>
          <w:szCs w:val="32"/>
        </w:rPr>
        <w:t xml:space="preserve"> </w:t>
      </w:r>
      <w:r w:rsidRPr="00DB6678">
        <w:rPr>
          <w:rFonts w:ascii="Times New Roman" w:hAnsi="Times New Roman" w:cs="Times New Roman"/>
          <w:sz w:val="32"/>
          <w:szCs w:val="32"/>
        </w:rPr>
        <w:t>выполнен план замены изношенных тепловых сетей: план 2022 г</w:t>
      </w:r>
      <w:r w:rsidR="00B36F12" w:rsidRPr="00DB6678">
        <w:rPr>
          <w:rFonts w:ascii="Times New Roman" w:hAnsi="Times New Roman" w:cs="Times New Roman"/>
          <w:sz w:val="32"/>
          <w:szCs w:val="32"/>
        </w:rPr>
        <w:t>ода</w:t>
      </w:r>
      <w:r w:rsidR="00DB6678">
        <w:rPr>
          <w:rFonts w:ascii="Times New Roman" w:hAnsi="Times New Roman" w:cs="Times New Roman"/>
          <w:sz w:val="32"/>
          <w:szCs w:val="32"/>
        </w:rPr>
        <w:t xml:space="preserve"> </w:t>
      </w:r>
      <w:r w:rsidRPr="00DB6678">
        <w:rPr>
          <w:rFonts w:ascii="Times New Roman" w:hAnsi="Times New Roman" w:cs="Times New Roman"/>
          <w:sz w:val="32"/>
          <w:szCs w:val="32"/>
        </w:rPr>
        <w:t xml:space="preserve"> по </w:t>
      </w:r>
      <w:r w:rsidR="00DB6678" w:rsidRPr="00DB6678">
        <w:rPr>
          <w:rFonts w:ascii="Times New Roman" w:hAnsi="Times New Roman" w:cs="Times New Roman"/>
          <w:sz w:val="32"/>
          <w:szCs w:val="32"/>
        </w:rPr>
        <w:t>утвержденной</w:t>
      </w:r>
      <w:r w:rsidRPr="00DB6678">
        <w:rPr>
          <w:rFonts w:ascii="Times New Roman" w:hAnsi="Times New Roman" w:cs="Times New Roman"/>
          <w:sz w:val="32"/>
          <w:szCs w:val="32"/>
        </w:rPr>
        <w:t xml:space="preserve"> программе - 4,138 км, </w:t>
      </w:r>
      <w:r w:rsidR="009C577B">
        <w:rPr>
          <w:rFonts w:ascii="Times New Roman" w:hAnsi="Times New Roman" w:cs="Times New Roman"/>
          <w:sz w:val="32"/>
          <w:szCs w:val="32"/>
        </w:rPr>
        <w:br/>
      </w:r>
      <w:r w:rsidRPr="00DB6678">
        <w:rPr>
          <w:rFonts w:ascii="Times New Roman" w:hAnsi="Times New Roman" w:cs="Times New Roman"/>
          <w:sz w:val="32"/>
          <w:szCs w:val="32"/>
        </w:rPr>
        <w:t>факт - 0,8 км.</w:t>
      </w:r>
    </w:p>
    <w:p w:rsidR="0085576E" w:rsidRPr="00487A5B" w:rsidRDefault="0085576E" w:rsidP="0048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2</w:t>
      </w:r>
      <w:r w:rsidR="00487A5B" w:rsidRPr="00487A5B">
        <w:rPr>
          <w:rFonts w:ascii="Times New Roman" w:hAnsi="Times New Roman" w:cs="Times New Roman"/>
          <w:sz w:val="32"/>
          <w:szCs w:val="32"/>
        </w:rPr>
        <w:t>)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Скопинский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 w:cs="Times New Roman"/>
          <w:sz w:val="32"/>
          <w:szCs w:val="32"/>
        </w:rPr>
        <w:t xml:space="preserve">муниципальный район </w:t>
      </w:r>
      <w:r w:rsidR="007278B6">
        <w:rPr>
          <w:rFonts w:ascii="Times New Roman" w:hAnsi="Times New Roman"/>
          <w:color w:val="000000"/>
          <w:sz w:val="32"/>
          <w:szCs w:val="32"/>
        </w:rPr>
        <w:t xml:space="preserve">не получил паспорт готовности </w:t>
      </w:r>
      <w:r w:rsidR="00DB6678">
        <w:rPr>
          <w:rFonts w:ascii="Times New Roman" w:hAnsi="Times New Roman"/>
          <w:color w:val="000000"/>
          <w:sz w:val="32"/>
          <w:szCs w:val="32"/>
        </w:rPr>
        <w:t>по следующим причинам</w:t>
      </w:r>
      <w:r w:rsidR="00487A5B" w:rsidRPr="00487A5B">
        <w:rPr>
          <w:rFonts w:ascii="Times New Roman" w:hAnsi="Times New Roman" w:cs="Times New Roman"/>
          <w:sz w:val="32"/>
          <w:szCs w:val="32"/>
        </w:rPr>
        <w:t>:</w:t>
      </w:r>
    </w:p>
    <w:p w:rsidR="0085576E" w:rsidRPr="00487A5B" w:rsidRDefault="00487A5B" w:rsidP="00487A5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- н</w:t>
      </w:r>
      <w:r w:rsidR="0085576E" w:rsidRPr="00487A5B">
        <w:rPr>
          <w:rFonts w:ascii="Times New Roman" w:hAnsi="Times New Roman" w:cs="Times New Roman"/>
          <w:sz w:val="32"/>
          <w:szCs w:val="32"/>
        </w:rPr>
        <w:t>еготовност</w:t>
      </w:r>
      <w:r w:rsidR="00DB6678">
        <w:rPr>
          <w:rFonts w:ascii="Times New Roman" w:hAnsi="Times New Roman" w:cs="Times New Roman"/>
          <w:sz w:val="32"/>
          <w:szCs w:val="32"/>
        </w:rPr>
        <w:t>и</w:t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теплоснабжающией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 xml:space="preserve"> организации МКП «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Жилсервис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 xml:space="preserve">» - не выполнено предписание Приокского управления Ростехнадзора в части состояния котельной  по адресу: Рязанская область, 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Скопинский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 xml:space="preserve"> район, д. 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Шелемишевские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 xml:space="preserve"> хутора, в/г №2, переданной Администрации МО </w:t>
      </w:r>
      <w:proofErr w:type="spellStart"/>
      <w:r w:rsidR="0085576E" w:rsidRPr="00487A5B">
        <w:rPr>
          <w:rFonts w:ascii="Times New Roman" w:hAnsi="Times New Roman" w:cs="Times New Roman"/>
          <w:sz w:val="32"/>
          <w:szCs w:val="32"/>
        </w:rPr>
        <w:t>Скопинский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 xml:space="preserve"> муниципальный район в собственность из состава объектов МО РФ, лицензия </w:t>
      </w:r>
      <w:r w:rsidR="00B36F12">
        <w:rPr>
          <w:rFonts w:ascii="Times New Roman" w:hAnsi="Times New Roman" w:cs="Times New Roman"/>
          <w:sz w:val="32"/>
          <w:szCs w:val="32"/>
        </w:rPr>
        <w:br/>
      </w:r>
      <w:r w:rsidR="0085576E" w:rsidRPr="00487A5B">
        <w:rPr>
          <w:rFonts w:ascii="Times New Roman" w:hAnsi="Times New Roman" w:cs="Times New Roman"/>
          <w:sz w:val="32"/>
          <w:szCs w:val="32"/>
        </w:rPr>
        <w:t xml:space="preserve">на осуществление деятельности по эксплуатации </w:t>
      </w:r>
      <w:proofErr w:type="spellStart"/>
      <w:proofErr w:type="gramStart"/>
      <w:r w:rsidR="0085576E" w:rsidRPr="00487A5B">
        <w:rPr>
          <w:rFonts w:ascii="Times New Roman" w:hAnsi="Times New Roman" w:cs="Times New Roman"/>
          <w:sz w:val="32"/>
          <w:szCs w:val="32"/>
        </w:rPr>
        <w:t>взрыво</w:t>
      </w:r>
      <w:proofErr w:type="spellEnd"/>
      <w:r w:rsidR="0085576E" w:rsidRPr="00487A5B">
        <w:rPr>
          <w:rFonts w:ascii="Times New Roman" w:hAnsi="Times New Roman" w:cs="Times New Roman"/>
          <w:sz w:val="32"/>
          <w:szCs w:val="32"/>
        </w:rPr>
        <w:t>-пожароопасного</w:t>
      </w:r>
      <w:proofErr w:type="gramEnd"/>
      <w:r w:rsidR="0085576E" w:rsidRPr="00487A5B">
        <w:rPr>
          <w:rFonts w:ascii="Times New Roman" w:hAnsi="Times New Roman" w:cs="Times New Roman"/>
          <w:sz w:val="32"/>
          <w:szCs w:val="32"/>
        </w:rPr>
        <w:t xml:space="preserve"> производственного объекта по указанному адресу не переоформлена.</w:t>
      </w:r>
    </w:p>
    <w:p w:rsidR="0085576E" w:rsidRPr="00487A5B" w:rsidRDefault="0085576E" w:rsidP="00DB6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3</w:t>
      </w:r>
      <w:r w:rsidR="00487A5B" w:rsidRPr="00487A5B">
        <w:rPr>
          <w:rFonts w:ascii="Times New Roman" w:hAnsi="Times New Roman" w:cs="Times New Roman"/>
          <w:sz w:val="32"/>
          <w:szCs w:val="32"/>
        </w:rPr>
        <w:t>)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Чучковский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 w:cs="Times New Roman"/>
          <w:sz w:val="32"/>
          <w:szCs w:val="32"/>
        </w:rPr>
        <w:t xml:space="preserve">муниципальный район </w:t>
      </w:r>
      <w:r w:rsidR="007278B6">
        <w:rPr>
          <w:rFonts w:ascii="Times New Roman" w:hAnsi="Times New Roman"/>
          <w:color w:val="000000"/>
          <w:sz w:val="32"/>
          <w:szCs w:val="32"/>
        </w:rPr>
        <w:t>не получил паспорт готовности по причине</w:t>
      </w:r>
      <w:r w:rsidR="00DB667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87A5B" w:rsidRPr="00487A5B">
        <w:rPr>
          <w:rFonts w:ascii="Times New Roman" w:hAnsi="Times New Roman" w:cs="Times New Roman"/>
          <w:sz w:val="32"/>
          <w:szCs w:val="32"/>
        </w:rPr>
        <w:t>н</w:t>
      </w:r>
      <w:r w:rsidRPr="00487A5B">
        <w:rPr>
          <w:rFonts w:ascii="Times New Roman" w:hAnsi="Times New Roman" w:cs="Times New Roman"/>
          <w:sz w:val="32"/>
          <w:szCs w:val="32"/>
        </w:rPr>
        <w:t>еготовност</w:t>
      </w:r>
      <w:r w:rsidR="00DB6678">
        <w:rPr>
          <w:rFonts w:ascii="Times New Roman" w:hAnsi="Times New Roman" w:cs="Times New Roman"/>
          <w:sz w:val="32"/>
          <w:szCs w:val="32"/>
        </w:rPr>
        <w:t>и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теплоснабжающией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о</w:t>
      </w:r>
      <w:r w:rsidR="00B75A37">
        <w:rPr>
          <w:rFonts w:ascii="Times New Roman" w:hAnsi="Times New Roman" w:cs="Times New Roman"/>
          <w:sz w:val="32"/>
          <w:szCs w:val="32"/>
        </w:rPr>
        <w:t xml:space="preserve">рганизации МКП «ЖКХ </w:t>
      </w:r>
      <w:proofErr w:type="spellStart"/>
      <w:r w:rsidR="00B75A37">
        <w:rPr>
          <w:rFonts w:ascii="Times New Roman" w:hAnsi="Times New Roman" w:cs="Times New Roman"/>
          <w:sz w:val="32"/>
          <w:szCs w:val="32"/>
        </w:rPr>
        <w:t>Чучковское</w:t>
      </w:r>
      <w:proofErr w:type="spellEnd"/>
      <w:r w:rsidR="00B75A37">
        <w:rPr>
          <w:rFonts w:ascii="Times New Roman" w:hAnsi="Times New Roman" w:cs="Times New Roman"/>
          <w:sz w:val="32"/>
          <w:szCs w:val="32"/>
        </w:rPr>
        <w:t xml:space="preserve">», </w:t>
      </w:r>
      <w:r w:rsidR="00DB6678">
        <w:rPr>
          <w:rFonts w:ascii="Times New Roman" w:hAnsi="Times New Roman" w:cs="Times New Roman"/>
          <w:sz w:val="32"/>
          <w:szCs w:val="32"/>
        </w:rPr>
        <w:t>допусти</w:t>
      </w:r>
      <w:r w:rsidR="00B75A37">
        <w:rPr>
          <w:rFonts w:ascii="Times New Roman" w:hAnsi="Times New Roman" w:cs="Times New Roman"/>
          <w:sz w:val="32"/>
          <w:szCs w:val="32"/>
        </w:rPr>
        <w:t xml:space="preserve">вшей </w:t>
      </w:r>
      <w:r w:rsidRPr="00487A5B">
        <w:rPr>
          <w:rFonts w:ascii="Times New Roman" w:hAnsi="Times New Roman" w:cs="Times New Roman"/>
          <w:sz w:val="32"/>
          <w:szCs w:val="32"/>
        </w:rPr>
        <w:t xml:space="preserve"> эксплуатаци</w:t>
      </w:r>
      <w:r w:rsidR="00B75A37">
        <w:rPr>
          <w:rFonts w:ascii="Times New Roman" w:hAnsi="Times New Roman" w:cs="Times New Roman"/>
          <w:sz w:val="32"/>
          <w:szCs w:val="32"/>
        </w:rPr>
        <w:t>ю</w:t>
      </w:r>
      <w:r w:rsidRPr="00487A5B">
        <w:rPr>
          <w:rFonts w:ascii="Times New Roman" w:hAnsi="Times New Roman" w:cs="Times New Roman"/>
          <w:sz w:val="32"/>
          <w:szCs w:val="32"/>
        </w:rPr>
        <w:t xml:space="preserve"> 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</w:t>
      </w:r>
    </w:p>
    <w:p w:rsidR="0085576E" w:rsidRPr="00487A5B" w:rsidRDefault="0085576E" w:rsidP="00B75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4</w:t>
      </w:r>
      <w:r w:rsidR="00487A5B" w:rsidRPr="00487A5B">
        <w:rPr>
          <w:rFonts w:ascii="Times New Roman" w:hAnsi="Times New Roman" w:cs="Times New Roman"/>
          <w:sz w:val="32"/>
          <w:szCs w:val="32"/>
        </w:rPr>
        <w:t>)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Шацкое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 w:cs="Times New Roman"/>
          <w:sz w:val="32"/>
          <w:szCs w:val="32"/>
        </w:rPr>
        <w:t>городское поселение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B75A3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87A5B" w:rsidRPr="00487A5B">
        <w:rPr>
          <w:rFonts w:ascii="Times New Roman" w:hAnsi="Times New Roman" w:cs="Times New Roman"/>
          <w:sz w:val="32"/>
          <w:szCs w:val="32"/>
        </w:rPr>
        <w:t>н</w:t>
      </w:r>
      <w:r w:rsidRPr="00487A5B">
        <w:rPr>
          <w:rFonts w:ascii="Times New Roman" w:hAnsi="Times New Roman" w:cs="Times New Roman"/>
          <w:sz w:val="32"/>
          <w:szCs w:val="32"/>
        </w:rPr>
        <w:t>еготовност</w:t>
      </w:r>
      <w:r w:rsidR="00B75A37">
        <w:rPr>
          <w:rFonts w:ascii="Times New Roman" w:hAnsi="Times New Roman" w:cs="Times New Roman"/>
          <w:sz w:val="32"/>
          <w:szCs w:val="32"/>
        </w:rPr>
        <w:t>и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теплоснабжающией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организации МКП «ЖКХ Городское» </w:t>
      </w:r>
      <w:r w:rsidR="00B75A37">
        <w:rPr>
          <w:rFonts w:ascii="Times New Roman" w:hAnsi="Times New Roman" w:cs="Times New Roman"/>
          <w:sz w:val="32"/>
          <w:szCs w:val="32"/>
        </w:rPr>
        <w:t>которой</w:t>
      </w:r>
      <w:r w:rsidRPr="00487A5B">
        <w:rPr>
          <w:rFonts w:ascii="Times New Roman" w:hAnsi="Times New Roman" w:cs="Times New Roman"/>
          <w:sz w:val="32"/>
          <w:szCs w:val="32"/>
        </w:rPr>
        <w:t xml:space="preserve"> не выполнен план замены изношенных тепловых сетей: план 2022 г  - 1,6 км, </w:t>
      </w:r>
      <w:r w:rsidR="009C577B">
        <w:rPr>
          <w:rFonts w:ascii="Times New Roman" w:hAnsi="Times New Roman" w:cs="Times New Roman"/>
          <w:sz w:val="32"/>
          <w:szCs w:val="32"/>
        </w:rPr>
        <w:br/>
      </w:r>
      <w:r w:rsidRPr="00487A5B">
        <w:rPr>
          <w:rFonts w:ascii="Times New Roman" w:hAnsi="Times New Roman" w:cs="Times New Roman"/>
          <w:sz w:val="32"/>
          <w:szCs w:val="32"/>
        </w:rPr>
        <w:t xml:space="preserve">факт - 0,152 км.  </w:t>
      </w:r>
    </w:p>
    <w:p w:rsidR="0085576E" w:rsidRPr="00487A5B" w:rsidRDefault="0085576E" w:rsidP="00B75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7A5B">
        <w:rPr>
          <w:rFonts w:ascii="Times New Roman" w:hAnsi="Times New Roman" w:cs="Times New Roman"/>
          <w:sz w:val="32"/>
          <w:szCs w:val="32"/>
        </w:rPr>
        <w:t>5</w:t>
      </w:r>
      <w:r w:rsidR="00487A5B" w:rsidRPr="00487A5B">
        <w:rPr>
          <w:rFonts w:ascii="Times New Roman" w:hAnsi="Times New Roman" w:cs="Times New Roman"/>
          <w:sz w:val="32"/>
          <w:szCs w:val="32"/>
        </w:rPr>
        <w:t>)</w:t>
      </w:r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Новомичуринское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 w:cs="Times New Roman"/>
          <w:sz w:val="32"/>
          <w:szCs w:val="32"/>
        </w:rPr>
        <w:t>городское поселение</w:t>
      </w:r>
      <w:r w:rsidR="007278B6" w:rsidRPr="00487A5B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/>
          <w:color w:val="000000"/>
          <w:sz w:val="32"/>
          <w:szCs w:val="32"/>
        </w:rPr>
        <w:t>не получило паспорт готовности по причине</w:t>
      </w:r>
      <w:r w:rsidR="00B75A3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87A5B">
        <w:rPr>
          <w:rFonts w:ascii="Times New Roman" w:hAnsi="Times New Roman" w:cs="Times New Roman"/>
          <w:sz w:val="32"/>
          <w:szCs w:val="32"/>
        </w:rPr>
        <w:t>не обеспечени</w:t>
      </w:r>
      <w:r w:rsidR="00B75A37">
        <w:rPr>
          <w:rFonts w:ascii="Times New Roman" w:hAnsi="Times New Roman" w:cs="Times New Roman"/>
          <w:sz w:val="32"/>
          <w:szCs w:val="32"/>
        </w:rPr>
        <w:t>я</w:t>
      </w:r>
      <w:r w:rsidRPr="00487A5B">
        <w:rPr>
          <w:rFonts w:ascii="Times New Roman" w:hAnsi="Times New Roman" w:cs="Times New Roman"/>
          <w:sz w:val="32"/>
          <w:szCs w:val="32"/>
        </w:rPr>
        <w:t xml:space="preserve"> надежности теплоснабжения потребителей тепловой энергии, перспективный план ремонта тепловых сетей г.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Новомичуринска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на 2019-2025 годы (согласован главой администрации -  </w:t>
      </w:r>
      <w:proofErr w:type="spellStart"/>
      <w:r w:rsidRPr="00487A5B">
        <w:rPr>
          <w:rFonts w:ascii="Times New Roman" w:hAnsi="Times New Roman" w:cs="Times New Roman"/>
          <w:sz w:val="32"/>
          <w:szCs w:val="32"/>
        </w:rPr>
        <w:t>Новомичуринское</w:t>
      </w:r>
      <w:proofErr w:type="spellEnd"/>
      <w:r w:rsidRPr="00487A5B">
        <w:rPr>
          <w:rFonts w:ascii="Times New Roman" w:hAnsi="Times New Roman" w:cs="Times New Roman"/>
          <w:sz w:val="32"/>
          <w:szCs w:val="32"/>
        </w:rPr>
        <w:t xml:space="preserve"> городское поселение) не охватывает весь объем подлежащих замене </w:t>
      </w:r>
      <w:r w:rsidR="009C577B">
        <w:rPr>
          <w:rFonts w:ascii="Times New Roman" w:hAnsi="Times New Roman" w:cs="Times New Roman"/>
          <w:sz w:val="32"/>
          <w:szCs w:val="32"/>
        </w:rPr>
        <w:t xml:space="preserve">тепловых </w:t>
      </w:r>
      <w:r w:rsidRPr="00487A5B">
        <w:rPr>
          <w:rFonts w:ascii="Times New Roman" w:hAnsi="Times New Roman" w:cs="Times New Roman"/>
          <w:sz w:val="32"/>
          <w:szCs w:val="32"/>
        </w:rPr>
        <w:t>сетей.</w:t>
      </w:r>
    </w:p>
    <w:p w:rsidR="0085576E" w:rsidRPr="00487A5B" w:rsidRDefault="0085576E" w:rsidP="0085576E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  <w:u w:val="single"/>
        </w:rPr>
      </w:pPr>
      <w:r w:rsidRPr="00487A5B">
        <w:rPr>
          <w:b w:val="0"/>
          <w:sz w:val="32"/>
          <w:szCs w:val="32"/>
          <w:u w:val="single"/>
        </w:rPr>
        <w:t>Орловская область:</w:t>
      </w:r>
    </w:p>
    <w:p w:rsidR="008F5585" w:rsidRPr="00977A0B" w:rsidRDefault="007278B6" w:rsidP="00977A0B">
      <w:pPr>
        <w:pStyle w:val="a4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8F5585" w:rsidRPr="00977A0B">
        <w:rPr>
          <w:rFonts w:ascii="Times New Roman" w:hAnsi="Times New Roman" w:cs="Times New Roman"/>
          <w:sz w:val="32"/>
          <w:szCs w:val="32"/>
        </w:rPr>
        <w:t>ородской округ Орел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не получил паспорт готовности </w:t>
      </w:r>
      <w:r w:rsidR="00B75A37">
        <w:rPr>
          <w:rFonts w:ascii="Times New Roman" w:hAnsi="Times New Roman"/>
          <w:color w:val="000000"/>
          <w:sz w:val="32"/>
          <w:szCs w:val="32"/>
        </w:rPr>
        <w:br/>
        <w:t>по следующим причинам</w:t>
      </w:r>
      <w:r>
        <w:rPr>
          <w:rFonts w:ascii="Times New Roman" w:hAnsi="Times New Roman"/>
          <w:color w:val="000000"/>
          <w:sz w:val="32"/>
          <w:szCs w:val="32"/>
        </w:rPr>
        <w:t>: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е выполнен плановый график замены тепловых сетей отработавших нормативный срок эксплуатации</w:t>
      </w:r>
      <w:r w:rsidR="007278B6">
        <w:rPr>
          <w:sz w:val="32"/>
          <w:szCs w:val="32"/>
        </w:rPr>
        <w:t>;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аличие 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</w:r>
      <w:r w:rsidR="007278B6">
        <w:rPr>
          <w:sz w:val="32"/>
          <w:szCs w:val="32"/>
        </w:rPr>
        <w:t>;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ф</w:t>
      </w:r>
      <w:r w:rsidR="008F5585" w:rsidRPr="00977A0B">
        <w:rPr>
          <w:sz w:val="32"/>
          <w:szCs w:val="32"/>
        </w:rPr>
        <w:t xml:space="preserve">ункционирование эксплуатационной, диспетчерской </w:t>
      </w:r>
      <w:r w:rsidR="00B36F12">
        <w:rPr>
          <w:sz w:val="32"/>
          <w:szCs w:val="32"/>
        </w:rPr>
        <w:br/>
      </w:r>
      <w:r w:rsidR="008F5585" w:rsidRPr="00977A0B">
        <w:rPr>
          <w:sz w:val="32"/>
          <w:szCs w:val="32"/>
        </w:rPr>
        <w:t>и аварийной служб, а именно не укомплектованность эксплуатационных служб персоналом.</w:t>
      </w:r>
    </w:p>
    <w:p w:rsidR="008F5585" w:rsidRPr="00977A0B" w:rsidRDefault="008F5585" w:rsidP="00977A0B">
      <w:pPr>
        <w:pStyle w:val="a4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7A0B">
        <w:rPr>
          <w:rFonts w:ascii="Times New Roman" w:hAnsi="Times New Roman" w:cs="Times New Roman"/>
          <w:sz w:val="32"/>
          <w:szCs w:val="32"/>
        </w:rPr>
        <w:t>Новосильский</w:t>
      </w:r>
      <w:proofErr w:type="spellEnd"/>
      <w:r w:rsidRPr="00977A0B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7278B6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/>
          <w:color w:val="000000"/>
          <w:sz w:val="32"/>
          <w:szCs w:val="32"/>
        </w:rPr>
        <w:t xml:space="preserve">не получил паспорт готовности </w:t>
      </w:r>
      <w:r w:rsidR="00B75A37">
        <w:rPr>
          <w:rFonts w:ascii="Times New Roman" w:hAnsi="Times New Roman"/>
          <w:color w:val="000000"/>
          <w:sz w:val="32"/>
          <w:szCs w:val="32"/>
        </w:rPr>
        <w:t>по следующим причинам</w:t>
      </w:r>
      <w:r w:rsidRPr="00977A0B">
        <w:rPr>
          <w:rFonts w:ascii="Times New Roman" w:hAnsi="Times New Roman" w:cs="Times New Roman"/>
          <w:sz w:val="32"/>
          <w:szCs w:val="32"/>
        </w:rPr>
        <w:t>: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е выполнен плановый график замены тепловых сетей отработавших нормативный срок эксплуатации.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аличие 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</w:t>
      </w:r>
    </w:p>
    <w:p w:rsidR="008F5585" w:rsidRPr="00977A0B" w:rsidRDefault="008F5585" w:rsidP="00977A0B">
      <w:pPr>
        <w:pStyle w:val="a4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77A0B">
        <w:rPr>
          <w:rFonts w:ascii="Times New Roman" w:hAnsi="Times New Roman" w:cs="Times New Roman"/>
          <w:sz w:val="32"/>
          <w:szCs w:val="32"/>
        </w:rPr>
        <w:t>Знаменский район</w:t>
      </w:r>
      <w:r w:rsidR="007278B6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/>
          <w:color w:val="000000"/>
          <w:sz w:val="32"/>
          <w:szCs w:val="32"/>
        </w:rPr>
        <w:t>не получил паспорт готовности по причине: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е выполнен плановый график замены тепловых сетей отработавших нормативный срок эксплуатации.</w:t>
      </w:r>
    </w:p>
    <w:p w:rsidR="008F5585" w:rsidRPr="00977A0B" w:rsidRDefault="008F5585" w:rsidP="00977A0B">
      <w:pPr>
        <w:pStyle w:val="a4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7A0B">
        <w:rPr>
          <w:rFonts w:ascii="Times New Roman" w:hAnsi="Times New Roman" w:cs="Times New Roman"/>
          <w:sz w:val="32"/>
          <w:szCs w:val="32"/>
        </w:rPr>
        <w:t>Залегощенский</w:t>
      </w:r>
      <w:proofErr w:type="spellEnd"/>
      <w:r w:rsidRPr="00977A0B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7278B6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/>
          <w:color w:val="000000"/>
          <w:sz w:val="32"/>
          <w:szCs w:val="32"/>
        </w:rPr>
        <w:t>не получил паспорт готовности по причине: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е выполнен плановый график замены тепловых сетей отработавших нормативный срок эксплуатации.</w:t>
      </w:r>
    </w:p>
    <w:p w:rsidR="008F5585" w:rsidRPr="00977A0B" w:rsidRDefault="008F5585" w:rsidP="00977A0B">
      <w:pPr>
        <w:pStyle w:val="FORMATTEXT"/>
        <w:numPr>
          <w:ilvl w:val="0"/>
          <w:numId w:val="30"/>
        </w:numPr>
        <w:spacing w:line="360" w:lineRule="auto"/>
        <w:ind w:left="0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Русско-</w:t>
      </w:r>
      <w:proofErr w:type="spellStart"/>
      <w:r w:rsidRPr="00977A0B">
        <w:rPr>
          <w:sz w:val="32"/>
          <w:szCs w:val="32"/>
        </w:rPr>
        <w:t>Бродское</w:t>
      </w:r>
      <w:proofErr w:type="spellEnd"/>
      <w:r w:rsidRPr="00977A0B">
        <w:rPr>
          <w:sz w:val="32"/>
          <w:szCs w:val="32"/>
        </w:rPr>
        <w:t xml:space="preserve"> сельское поселение</w:t>
      </w:r>
      <w:r w:rsidR="007278B6">
        <w:rPr>
          <w:sz w:val="32"/>
          <w:szCs w:val="32"/>
        </w:rPr>
        <w:t xml:space="preserve"> </w:t>
      </w:r>
      <w:r w:rsidR="007278B6">
        <w:rPr>
          <w:color w:val="000000"/>
          <w:sz w:val="32"/>
          <w:szCs w:val="32"/>
        </w:rPr>
        <w:t xml:space="preserve">не получило паспорт готовности </w:t>
      </w:r>
      <w:r w:rsidR="00B75A37">
        <w:rPr>
          <w:color w:val="000000"/>
          <w:sz w:val="32"/>
          <w:szCs w:val="32"/>
        </w:rPr>
        <w:t>по следующим причинам</w:t>
      </w:r>
      <w:r w:rsidRPr="00977A0B">
        <w:rPr>
          <w:sz w:val="32"/>
          <w:szCs w:val="32"/>
        </w:rPr>
        <w:t>:</w:t>
      </w:r>
    </w:p>
    <w:p w:rsidR="008F5585" w:rsidRPr="00977A0B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н</w:t>
      </w:r>
      <w:r w:rsidR="008F5585" w:rsidRPr="00977A0B">
        <w:rPr>
          <w:sz w:val="32"/>
          <w:szCs w:val="32"/>
        </w:rPr>
        <w:t>е выполнен плановый график замены тепловых сетей</w:t>
      </w:r>
      <w:r w:rsidRPr="00977A0B">
        <w:rPr>
          <w:sz w:val="32"/>
          <w:szCs w:val="32"/>
        </w:rPr>
        <w:t>,</w:t>
      </w:r>
      <w:r w:rsidR="008F5585" w:rsidRPr="00977A0B">
        <w:rPr>
          <w:sz w:val="32"/>
          <w:szCs w:val="32"/>
        </w:rPr>
        <w:t xml:space="preserve"> отработавших нормативный срок эксплуатации</w:t>
      </w:r>
      <w:r w:rsidRPr="00977A0B">
        <w:rPr>
          <w:sz w:val="32"/>
          <w:szCs w:val="32"/>
        </w:rPr>
        <w:t>;</w:t>
      </w:r>
    </w:p>
    <w:p w:rsidR="008F5585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>- ф</w:t>
      </w:r>
      <w:r w:rsidR="008F5585" w:rsidRPr="00977A0B">
        <w:rPr>
          <w:sz w:val="32"/>
          <w:szCs w:val="32"/>
        </w:rPr>
        <w:t xml:space="preserve">ункционирование эксплуатационной, диспетчерской </w:t>
      </w:r>
      <w:r w:rsidR="00B36F12">
        <w:rPr>
          <w:sz w:val="32"/>
          <w:szCs w:val="32"/>
        </w:rPr>
        <w:br/>
      </w:r>
      <w:r w:rsidR="008F5585" w:rsidRPr="00977A0B">
        <w:rPr>
          <w:sz w:val="32"/>
          <w:szCs w:val="32"/>
        </w:rPr>
        <w:t>и аварийной служб, а именно не укомплектованность эксплуатационных служб персоналом.</w:t>
      </w:r>
    </w:p>
    <w:p w:rsidR="003C1389" w:rsidRPr="00977A0B" w:rsidRDefault="003C1389" w:rsidP="00977A0B">
      <w:pPr>
        <w:pStyle w:val="FORMATTEXT"/>
        <w:spacing w:line="360" w:lineRule="auto"/>
        <w:jc w:val="both"/>
        <w:rPr>
          <w:sz w:val="32"/>
          <w:szCs w:val="32"/>
        </w:rPr>
      </w:pPr>
    </w:p>
    <w:p w:rsidR="008F5585" w:rsidRPr="00977A0B" w:rsidRDefault="008F5585" w:rsidP="00977A0B">
      <w:pPr>
        <w:pStyle w:val="a4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77A0B">
        <w:rPr>
          <w:rFonts w:ascii="Times New Roman" w:hAnsi="Times New Roman" w:cs="Times New Roman"/>
          <w:sz w:val="32"/>
          <w:szCs w:val="32"/>
        </w:rPr>
        <w:t>Урицкий район</w:t>
      </w:r>
      <w:r w:rsidR="007278B6">
        <w:rPr>
          <w:rFonts w:ascii="Times New Roman" w:hAnsi="Times New Roman" w:cs="Times New Roman"/>
          <w:sz w:val="32"/>
          <w:szCs w:val="32"/>
        </w:rPr>
        <w:t xml:space="preserve"> </w:t>
      </w:r>
      <w:r w:rsidR="007278B6">
        <w:rPr>
          <w:rFonts w:ascii="Times New Roman" w:hAnsi="Times New Roman"/>
          <w:color w:val="000000"/>
          <w:sz w:val="32"/>
          <w:szCs w:val="32"/>
        </w:rPr>
        <w:t>не получил паспорт готовности по причине:</w:t>
      </w:r>
    </w:p>
    <w:p w:rsidR="008F5585" w:rsidRDefault="00977A0B" w:rsidP="00977A0B">
      <w:pPr>
        <w:pStyle w:val="FORMATTEXT"/>
        <w:spacing w:line="360" w:lineRule="auto"/>
        <w:jc w:val="both"/>
        <w:rPr>
          <w:sz w:val="32"/>
          <w:szCs w:val="32"/>
        </w:rPr>
      </w:pPr>
      <w:r w:rsidRPr="00977A0B">
        <w:rPr>
          <w:sz w:val="32"/>
          <w:szCs w:val="32"/>
        </w:rPr>
        <w:t xml:space="preserve"> - н</w:t>
      </w:r>
      <w:r w:rsidR="008F5585" w:rsidRPr="00977A0B">
        <w:rPr>
          <w:sz w:val="32"/>
          <w:szCs w:val="32"/>
        </w:rPr>
        <w:t xml:space="preserve">е обеспечена безаварийная работа объектов теплоснабжения </w:t>
      </w:r>
      <w:r w:rsidR="00B36F12">
        <w:rPr>
          <w:sz w:val="32"/>
          <w:szCs w:val="32"/>
        </w:rPr>
        <w:br/>
      </w:r>
      <w:r w:rsidR="008F5585" w:rsidRPr="00977A0B">
        <w:rPr>
          <w:sz w:val="32"/>
          <w:szCs w:val="32"/>
        </w:rPr>
        <w:t xml:space="preserve">и надежного </w:t>
      </w:r>
      <w:r w:rsidRPr="00977A0B">
        <w:rPr>
          <w:sz w:val="32"/>
          <w:szCs w:val="32"/>
        </w:rPr>
        <w:t>т</w:t>
      </w:r>
      <w:r w:rsidR="008F5585" w:rsidRPr="00977A0B">
        <w:rPr>
          <w:sz w:val="32"/>
          <w:szCs w:val="32"/>
        </w:rPr>
        <w:t xml:space="preserve">еплоснабжения потребителей тепловой энергии, </w:t>
      </w:r>
      <w:r w:rsidR="00B36F12">
        <w:rPr>
          <w:sz w:val="32"/>
          <w:szCs w:val="32"/>
        </w:rPr>
        <w:br/>
      </w:r>
      <w:r w:rsidR="008F5585" w:rsidRPr="00977A0B">
        <w:rPr>
          <w:sz w:val="32"/>
          <w:szCs w:val="32"/>
        </w:rPr>
        <w:t>а именно:</w:t>
      </w:r>
      <w:r w:rsidRPr="00977A0B">
        <w:rPr>
          <w:sz w:val="32"/>
          <w:szCs w:val="32"/>
        </w:rPr>
        <w:t xml:space="preserve"> н</w:t>
      </w:r>
      <w:r w:rsidR="008F5585" w:rsidRPr="00977A0B">
        <w:rPr>
          <w:sz w:val="32"/>
          <w:szCs w:val="32"/>
        </w:rPr>
        <w:t xml:space="preserve">е организована эксплуатация котельной с. </w:t>
      </w:r>
      <w:proofErr w:type="spellStart"/>
      <w:r w:rsidR="008F5585" w:rsidRPr="00977A0B">
        <w:rPr>
          <w:sz w:val="32"/>
          <w:szCs w:val="32"/>
        </w:rPr>
        <w:t>Парамоново</w:t>
      </w:r>
      <w:proofErr w:type="spellEnd"/>
      <w:r w:rsidR="008F5585" w:rsidRPr="00977A0B">
        <w:rPr>
          <w:sz w:val="32"/>
          <w:szCs w:val="32"/>
        </w:rPr>
        <w:t>, обеспечивающей теплоснабжение потребителей на территории поселения.</w:t>
      </w:r>
    </w:p>
    <w:p w:rsidR="00DA35B4" w:rsidRDefault="00DA35B4" w:rsidP="00977A0B">
      <w:pPr>
        <w:pStyle w:val="FORMATTEXT"/>
        <w:spacing w:line="360" w:lineRule="auto"/>
        <w:jc w:val="both"/>
        <w:rPr>
          <w:sz w:val="32"/>
          <w:szCs w:val="32"/>
        </w:rPr>
      </w:pPr>
    </w:p>
    <w:p w:rsidR="00525B6F" w:rsidRPr="00662078" w:rsidRDefault="00DA35B4" w:rsidP="00525B6F">
      <w:pPr>
        <w:pStyle w:val="FORMATTEXT"/>
        <w:spacing w:line="360" w:lineRule="auto"/>
        <w:ind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>Статис</w:t>
      </w:r>
      <w:r w:rsidR="00525B6F" w:rsidRPr="00662078">
        <w:rPr>
          <w:sz w:val="32"/>
          <w:szCs w:val="32"/>
        </w:rPr>
        <w:t xml:space="preserve">тика проведенных Управлением оценок готовности муниципальных образований субъектов к отопительному периоду </w:t>
      </w:r>
      <w:r w:rsidRPr="00662078">
        <w:rPr>
          <w:sz w:val="32"/>
          <w:szCs w:val="32"/>
        </w:rPr>
        <w:t>за 20</w:t>
      </w:r>
      <w:r w:rsidR="00525B6F" w:rsidRPr="00662078">
        <w:rPr>
          <w:sz w:val="32"/>
          <w:szCs w:val="32"/>
        </w:rPr>
        <w:t>20-2022 года</w:t>
      </w:r>
      <w:r w:rsidRPr="00662078">
        <w:rPr>
          <w:sz w:val="32"/>
          <w:szCs w:val="32"/>
        </w:rPr>
        <w:t xml:space="preserve"> </w:t>
      </w:r>
      <w:r w:rsidR="00525B6F" w:rsidRPr="00662078">
        <w:rPr>
          <w:sz w:val="32"/>
          <w:szCs w:val="32"/>
        </w:rPr>
        <w:t xml:space="preserve">показывает наличие муниципальных образований </w:t>
      </w:r>
      <w:r w:rsidRPr="00662078">
        <w:rPr>
          <w:sz w:val="32"/>
          <w:szCs w:val="32"/>
        </w:rPr>
        <w:t xml:space="preserve">систематически не </w:t>
      </w:r>
      <w:r w:rsidR="00525B6F" w:rsidRPr="00662078">
        <w:rPr>
          <w:sz w:val="32"/>
          <w:szCs w:val="32"/>
        </w:rPr>
        <w:t>выполняющих требования готовности</w:t>
      </w:r>
      <w:r w:rsidRPr="00662078">
        <w:rPr>
          <w:sz w:val="32"/>
          <w:szCs w:val="32"/>
        </w:rPr>
        <w:t xml:space="preserve"> и </w:t>
      </w:r>
      <w:r w:rsidR="00525B6F" w:rsidRPr="00662078">
        <w:rPr>
          <w:sz w:val="32"/>
          <w:szCs w:val="32"/>
        </w:rPr>
        <w:t>в итоге не получающих паспорта готовности:</w:t>
      </w:r>
    </w:p>
    <w:p w:rsidR="00525B6F" w:rsidRPr="00662078" w:rsidRDefault="00525B6F" w:rsidP="00525B6F">
      <w:pPr>
        <w:pStyle w:val="FORMATTEXT"/>
        <w:spacing w:line="360" w:lineRule="auto"/>
        <w:ind w:firstLine="708"/>
        <w:jc w:val="both"/>
        <w:rPr>
          <w:sz w:val="32"/>
          <w:szCs w:val="32"/>
        </w:rPr>
      </w:pPr>
      <w:r w:rsidRPr="00662078">
        <w:rPr>
          <w:sz w:val="32"/>
          <w:szCs w:val="32"/>
          <w:u w:val="single"/>
        </w:rPr>
        <w:t>Брянская область</w:t>
      </w:r>
      <w:r w:rsidRPr="00662078">
        <w:rPr>
          <w:sz w:val="32"/>
          <w:szCs w:val="32"/>
        </w:rPr>
        <w:t xml:space="preserve"> </w:t>
      </w:r>
    </w:p>
    <w:p w:rsidR="00525B6F" w:rsidRPr="00662078" w:rsidRDefault="00525B6F" w:rsidP="00525B6F">
      <w:pPr>
        <w:pStyle w:val="FORMATTEXT"/>
        <w:numPr>
          <w:ilvl w:val="0"/>
          <w:numId w:val="40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>Городской округ город Брянск не получал паспорта готовности к отопительным периодам 2020-2021, 2021-2022</w:t>
      </w:r>
      <w:r w:rsidR="00771B51" w:rsidRPr="00662078">
        <w:rPr>
          <w:sz w:val="32"/>
          <w:szCs w:val="32"/>
        </w:rPr>
        <w:t xml:space="preserve">, </w:t>
      </w:r>
      <w:r w:rsidR="00771B51" w:rsidRPr="00662078">
        <w:rPr>
          <w:sz w:val="32"/>
          <w:szCs w:val="32"/>
        </w:rPr>
        <w:br/>
        <w:t>2022-2023</w:t>
      </w:r>
      <w:r w:rsidRPr="00662078">
        <w:rPr>
          <w:sz w:val="32"/>
          <w:szCs w:val="32"/>
        </w:rPr>
        <w:t xml:space="preserve"> годов.</w:t>
      </w:r>
    </w:p>
    <w:p w:rsidR="00525B6F" w:rsidRPr="00662078" w:rsidRDefault="00525B6F" w:rsidP="00525B6F">
      <w:pPr>
        <w:pStyle w:val="FORMATTEXT"/>
        <w:numPr>
          <w:ilvl w:val="0"/>
          <w:numId w:val="40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 xml:space="preserve">Городской округ город </w:t>
      </w:r>
      <w:r w:rsidR="00771B51" w:rsidRPr="00662078">
        <w:rPr>
          <w:sz w:val="32"/>
          <w:szCs w:val="32"/>
        </w:rPr>
        <w:t>Сельцо</w:t>
      </w:r>
      <w:r w:rsidRPr="00662078">
        <w:rPr>
          <w:sz w:val="32"/>
          <w:szCs w:val="32"/>
        </w:rPr>
        <w:t xml:space="preserve"> не получал паспорта готовности к отопительным периодам 2021-2022</w:t>
      </w:r>
      <w:r w:rsidR="00771B51" w:rsidRPr="00662078">
        <w:rPr>
          <w:sz w:val="32"/>
          <w:szCs w:val="32"/>
        </w:rPr>
        <w:t xml:space="preserve">, 2022-2023 </w:t>
      </w:r>
      <w:r w:rsidRPr="00662078">
        <w:rPr>
          <w:sz w:val="32"/>
          <w:szCs w:val="32"/>
        </w:rPr>
        <w:t xml:space="preserve"> годов.</w:t>
      </w:r>
    </w:p>
    <w:p w:rsidR="00771B51" w:rsidRPr="00662078" w:rsidRDefault="00771B51" w:rsidP="00771B51">
      <w:pPr>
        <w:pStyle w:val="FORMATTEXT"/>
        <w:spacing w:line="360" w:lineRule="auto"/>
        <w:ind w:firstLine="708"/>
        <w:jc w:val="both"/>
        <w:rPr>
          <w:sz w:val="32"/>
          <w:szCs w:val="32"/>
        </w:rPr>
      </w:pPr>
      <w:r w:rsidRPr="00662078">
        <w:rPr>
          <w:sz w:val="32"/>
          <w:szCs w:val="32"/>
          <w:u w:val="single"/>
        </w:rPr>
        <w:t>Орловская область</w:t>
      </w:r>
      <w:r w:rsidRPr="00662078">
        <w:rPr>
          <w:sz w:val="32"/>
          <w:szCs w:val="32"/>
        </w:rPr>
        <w:t xml:space="preserve"> </w:t>
      </w:r>
    </w:p>
    <w:p w:rsidR="00771B51" w:rsidRPr="00662078" w:rsidRDefault="00771B51" w:rsidP="00771B51">
      <w:pPr>
        <w:pStyle w:val="FORMATTEXT"/>
        <w:numPr>
          <w:ilvl w:val="0"/>
          <w:numId w:val="41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 xml:space="preserve">Муниципальное образование Урицкий район не получало паспорта готовности к отопительным периодам 2020-2021, </w:t>
      </w:r>
      <w:r w:rsidRPr="00662078">
        <w:rPr>
          <w:sz w:val="32"/>
          <w:szCs w:val="32"/>
        </w:rPr>
        <w:br/>
        <w:t>2021-2022, 2022-2023 годов.</w:t>
      </w:r>
    </w:p>
    <w:p w:rsidR="00771B51" w:rsidRPr="00662078" w:rsidRDefault="00771B51" w:rsidP="00771B51">
      <w:pPr>
        <w:pStyle w:val="FORMATTEXT"/>
        <w:numPr>
          <w:ilvl w:val="0"/>
          <w:numId w:val="41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 xml:space="preserve">Муниципальное образование Орловский район </w:t>
      </w:r>
      <w:r w:rsidRPr="00662078">
        <w:rPr>
          <w:sz w:val="32"/>
          <w:szCs w:val="32"/>
        </w:rPr>
        <w:br/>
        <w:t xml:space="preserve">не получало паспорта готовности к отопительным периодам </w:t>
      </w:r>
      <w:r w:rsidRPr="00662078">
        <w:rPr>
          <w:sz w:val="32"/>
          <w:szCs w:val="32"/>
        </w:rPr>
        <w:br/>
        <w:t>2020-2021, 2021-2022 годов.</w:t>
      </w:r>
    </w:p>
    <w:p w:rsidR="00771B51" w:rsidRPr="00662078" w:rsidRDefault="00771B51" w:rsidP="00771B51">
      <w:pPr>
        <w:pStyle w:val="FORMATTEXT"/>
        <w:numPr>
          <w:ilvl w:val="0"/>
          <w:numId w:val="41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>Городское поселение Нарышкино не получало паспорта готовности к отопительным периодам 2020-2021, 2021-2022 годов.</w:t>
      </w:r>
    </w:p>
    <w:p w:rsidR="00771B51" w:rsidRPr="00662078" w:rsidRDefault="00771B51" w:rsidP="00771B51">
      <w:pPr>
        <w:pStyle w:val="FORMATTEXT"/>
        <w:spacing w:line="360" w:lineRule="auto"/>
        <w:ind w:firstLine="708"/>
        <w:jc w:val="both"/>
        <w:rPr>
          <w:sz w:val="32"/>
          <w:szCs w:val="32"/>
        </w:rPr>
      </w:pPr>
      <w:r w:rsidRPr="00662078">
        <w:rPr>
          <w:sz w:val="32"/>
          <w:szCs w:val="32"/>
          <w:u w:val="single"/>
        </w:rPr>
        <w:t>Рязанская область</w:t>
      </w:r>
      <w:r w:rsidRPr="00662078">
        <w:rPr>
          <w:sz w:val="32"/>
          <w:szCs w:val="32"/>
        </w:rPr>
        <w:t xml:space="preserve"> </w:t>
      </w:r>
    </w:p>
    <w:p w:rsidR="00771B51" w:rsidRPr="00662078" w:rsidRDefault="00771B51" w:rsidP="00771B51">
      <w:pPr>
        <w:pStyle w:val="FORMATTEXT"/>
        <w:numPr>
          <w:ilvl w:val="0"/>
          <w:numId w:val="42"/>
        </w:numPr>
        <w:spacing w:line="360" w:lineRule="auto"/>
        <w:ind w:left="0" w:firstLine="708"/>
        <w:jc w:val="both"/>
        <w:rPr>
          <w:sz w:val="32"/>
          <w:szCs w:val="32"/>
        </w:rPr>
      </w:pPr>
      <w:proofErr w:type="spellStart"/>
      <w:r w:rsidRPr="00662078">
        <w:rPr>
          <w:sz w:val="32"/>
          <w:szCs w:val="32"/>
        </w:rPr>
        <w:t>Шацкое</w:t>
      </w:r>
      <w:proofErr w:type="spellEnd"/>
      <w:r w:rsidRPr="00662078">
        <w:rPr>
          <w:sz w:val="32"/>
          <w:szCs w:val="32"/>
        </w:rPr>
        <w:t xml:space="preserve"> городское поселение </w:t>
      </w:r>
      <w:proofErr w:type="spellStart"/>
      <w:r w:rsidRPr="00662078">
        <w:rPr>
          <w:sz w:val="32"/>
          <w:szCs w:val="32"/>
        </w:rPr>
        <w:t>Шацкого</w:t>
      </w:r>
      <w:proofErr w:type="spellEnd"/>
      <w:r w:rsidRPr="00662078">
        <w:rPr>
          <w:sz w:val="32"/>
          <w:szCs w:val="32"/>
        </w:rPr>
        <w:t xml:space="preserve"> муниципального района не получало паспорта готовности к отопительным периодам 2020-2021, 2021-2022, 2022-2023 годов.</w:t>
      </w:r>
    </w:p>
    <w:p w:rsidR="00662078" w:rsidRPr="00662078" w:rsidRDefault="00662078" w:rsidP="00771B51">
      <w:pPr>
        <w:pStyle w:val="FORMATTEXT"/>
        <w:numPr>
          <w:ilvl w:val="0"/>
          <w:numId w:val="42"/>
        </w:numPr>
        <w:spacing w:line="360" w:lineRule="auto"/>
        <w:ind w:left="0" w:firstLine="708"/>
        <w:jc w:val="both"/>
        <w:rPr>
          <w:sz w:val="32"/>
          <w:szCs w:val="32"/>
        </w:rPr>
      </w:pPr>
      <w:proofErr w:type="spellStart"/>
      <w:r w:rsidRPr="00662078">
        <w:rPr>
          <w:sz w:val="32"/>
          <w:szCs w:val="32"/>
        </w:rPr>
        <w:t>Кораблинский</w:t>
      </w:r>
      <w:proofErr w:type="spellEnd"/>
      <w:r w:rsidRPr="00662078">
        <w:rPr>
          <w:sz w:val="32"/>
          <w:szCs w:val="32"/>
        </w:rPr>
        <w:t xml:space="preserve"> муниципальный район не получал паспорта готовности к отопительным периодам 2020-2021, </w:t>
      </w:r>
      <w:r w:rsidRPr="00662078">
        <w:rPr>
          <w:sz w:val="32"/>
          <w:szCs w:val="32"/>
        </w:rPr>
        <w:br/>
        <w:t>2021-2022, 2022-2023 годов.</w:t>
      </w:r>
    </w:p>
    <w:p w:rsidR="00662078" w:rsidRPr="00662078" w:rsidRDefault="00662078" w:rsidP="00662078">
      <w:pPr>
        <w:pStyle w:val="FORMATTEXT"/>
        <w:spacing w:line="360" w:lineRule="auto"/>
        <w:ind w:firstLine="708"/>
        <w:jc w:val="both"/>
        <w:rPr>
          <w:sz w:val="32"/>
          <w:szCs w:val="32"/>
        </w:rPr>
      </w:pPr>
      <w:r w:rsidRPr="00662078">
        <w:rPr>
          <w:sz w:val="32"/>
          <w:szCs w:val="32"/>
          <w:u w:val="single"/>
        </w:rPr>
        <w:t>Калужская область</w:t>
      </w:r>
      <w:r w:rsidRPr="00662078">
        <w:rPr>
          <w:sz w:val="32"/>
          <w:szCs w:val="32"/>
        </w:rPr>
        <w:t xml:space="preserve"> </w:t>
      </w:r>
    </w:p>
    <w:p w:rsidR="00662078" w:rsidRPr="00662078" w:rsidRDefault="00662078" w:rsidP="00662078">
      <w:pPr>
        <w:pStyle w:val="FORMATTEXT"/>
        <w:numPr>
          <w:ilvl w:val="0"/>
          <w:numId w:val="43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 xml:space="preserve">Городское поселение «Поселок </w:t>
      </w:r>
      <w:proofErr w:type="spellStart"/>
      <w:r w:rsidRPr="00662078">
        <w:rPr>
          <w:sz w:val="32"/>
          <w:szCs w:val="32"/>
        </w:rPr>
        <w:t>Товарково</w:t>
      </w:r>
      <w:proofErr w:type="spellEnd"/>
      <w:r w:rsidRPr="00662078">
        <w:rPr>
          <w:sz w:val="32"/>
          <w:szCs w:val="32"/>
        </w:rPr>
        <w:t xml:space="preserve">»  не получало паспорта готовности к отопительным периодам 2020-2021, </w:t>
      </w:r>
      <w:r w:rsidRPr="00662078">
        <w:rPr>
          <w:sz w:val="32"/>
          <w:szCs w:val="32"/>
        </w:rPr>
        <w:br/>
        <w:t>2021-2022, 2022-2023 годов.</w:t>
      </w:r>
    </w:p>
    <w:p w:rsidR="00662078" w:rsidRPr="00662078" w:rsidRDefault="00662078" w:rsidP="00662078">
      <w:pPr>
        <w:pStyle w:val="FORMATTEXT"/>
        <w:numPr>
          <w:ilvl w:val="0"/>
          <w:numId w:val="43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 xml:space="preserve">Сельское поселение «Село «Совхоз «Боровский» </w:t>
      </w:r>
      <w:r w:rsidRPr="00662078">
        <w:rPr>
          <w:sz w:val="32"/>
          <w:szCs w:val="32"/>
        </w:rPr>
        <w:br/>
        <w:t xml:space="preserve">не получало паспорта готовности к отопительным периодам </w:t>
      </w:r>
      <w:r w:rsidRPr="00662078">
        <w:rPr>
          <w:sz w:val="32"/>
          <w:szCs w:val="32"/>
        </w:rPr>
        <w:br/>
        <w:t>2020-2021, 2021-2022, 2022-2023 годов.</w:t>
      </w:r>
    </w:p>
    <w:p w:rsidR="00662078" w:rsidRPr="00662078" w:rsidRDefault="00662078" w:rsidP="00662078">
      <w:pPr>
        <w:pStyle w:val="FORMATTEXT"/>
        <w:numPr>
          <w:ilvl w:val="0"/>
          <w:numId w:val="43"/>
        </w:numPr>
        <w:spacing w:line="360" w:lineRule="auto"/>
        <w:ind w:left="0" w:firstLine="708"/>
        <w:jc w:val="both"/>
        <w:rPr>
          <w:sz w:val="32"/>
          <w:szCs w:val="32"/>
        </w:rPr>
      </w:pPr>
      <w:r w:rsidRPr="00662078">
        <w:rPr>
          <w:sz w:val="32"/>
          <w:szCs w:val="32"/>
        </w:rPr>
        <w:t xml:space="preserve">Городское поселение «Поселок Полотняный Завод» </w:t>
      </w:r>
      <w:r w:rsidRPr="00662078">
        <w:rPr>
          <w:sz w:val="32"/>
          <w:szCs w:val="32"/>
        </w:rPr>
        <w:br/>
        <w:t xml:space="preserve">не получало паспорта готовности к отопительным периодам </w:t>
      </w:r>
      <w:r w:rsidRPr="00662078">
        <w:rPr>
          <w:sz w:val="32"/>
          <w:szCs w:val="32"/>
        </w:rPr>
        <w:br/>
        <w:t>2020-2021, 2021-2022, 2022-2023 годов.</w:t>
      </w:r>
    </w:p>
    <w:p w:rsidR="007278B6" w:rsidRDefault="007278B6" w:rsidP="007D5296">
      <w:pPr>
        <w:pStyle w:val="a4"/>
        <w:spacing w:before="120"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Одной из проблем прохождения отопительного периода </w:t>
      </w:r>
      <w:r w:rsidR="00B36F12"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на территории субъектов является несвоевременный запуск котельных </w:t>
      </w:r>
      <w:r w:rsidR="00F77403">
        <w:rPr>
          <w:rFonts w:ascii="Times New Roman" w:hAnsi="Times New Roman"/>
          <w:color w:val="000000"/>
          <w:sz w:val="32"/>
          <w:szCs w:val="32"/>
        </w:rPr>
        <w:t>и социально-значимых объектов</w:t>
      </w:r>
      <w:r w:rsidR="003C1389">
        <w:rPr>
          <w:rFonts w:ascii="Times New Roman" w:hAnsi="Times New Roman"/>
          <w:color w:val="000000"/>
          <w:sz w:val="32"/>
          <w:szCs w:val="32"/>
        </w:rPr>
        <w:t xml:space="preserve"> с начала отопительного пер</w:t>
      </w:r>
      <w:r w:rsidR="00B75A37">
        <w:rPr>
          <w:rFonts w:ascii="Times New Roman" w:hAnsi="Times New Roman"/>
          <w:color w:val="000000"/>
          <w:sz w:val="32"/>
          <w:szCs w:val="32"/>
        </w:rPr>
        <w:t>иода</w:t>
      </w:r>
      <w:r w:rsidR="00F77403">
        <w:rPr>
          <w:rFonts w:ascii="Times New Roman" w:hAnsi="Times New Roman"/>
          <w:color w:val="000000"/>
          <w:sz w:val="32"/>
          <w:szCs w:val="32"/>
        </w:rPr>
        <w:t>.</w:t>
      </w:r>
    </w:p>
    <w:p w:rsidR="009C577B" w:rsidRDefault="009C577B" w:rsidP="007D5296">
      <w:pPr>
        <w:pStyle w:val="a4"/>
        <w:spacing w:before="120"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 каждом субъекте, постановлением администрации области, определена дата начала отопительного периода, в которую должны быть запущены отопительные котельные и потребители тепловой энергии.</w:t>
      </w:r>
    </w:p>
    <w:p w:rsidR="0076702A" w:rsidRDefault="00F82632" w:rsidP="007D5296">
      <w:pPr>
        <w:pStyle w:val="a4"/>
        <w:spacing w:before="120"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9C577B">
        <w:rPr>
          <w:rFonts w:ascii="Times New Roman" w:hAnsi="Times New Roman"/>
          <w:b/>
          <w:color w:val="000000"/>
          <w:sz w:val="32"/>
          <w:szCs w:val="32"/>
        </w:rPr>
        <w:t>Информаци</w:t>
      </w:r>
      <w:r w:rsidR="009C577B" w:rsidRPr="009C577B">
        <w:rPr>
          <w:rFonts w:ascii="Times New Roman" w:hAnsi="Times New Roman"/>
          <w:b/>
          <w:color w:val="000000"/>
          <w:sz w:val="32"/>
          <w:szCs w:val="32"/>
        </w:rPr>
        <w:t>ю</w:t>
      </w:r>
      <w:r w:rsidRPr="009C577B">
        <w:rPr>
          <w:rFonts w:ascii="Times New Roman" w:hAnsi="Times New Roman"/>
          <w:b/>
          <w:color w:val="000000"/>
          <w:sz w:val="32"/>
          <w:szCs w:val="32"/>
        </w:rPr>
        <w:t xml:space="preserve"> о к</w:t>
      </w:r>
      <w:r w:rsidR="0076702A" w:rsidRPr="009C577B">
        <w:rPr>
          <w:rFonts w:ascii="Times New Roman" w:hAnsi="Times New Roman"/>
          <w:b/>
          <w:color w:val="000000"/>
          <w:sz w:val="32"/>
          <w:szCs w:val="32"/>
        </w:rPr>
        <w:t>оличеств</w:t>
      </w:r>
      <w:r w:rsidRPr="009C577B">
        <w:rPr>
          <w:rFonts w:ascii="Times New Roman" w:hAnsi="Times New Roman"/>
          <w:b/>
          <w:color w:val="000000"/>
          <w:sz w:val="32"/>
          <w:szCs w:val="32"/>
        </w:rPr>
        <w:t>е</w:t>
      </w:r>
      <w:r w:rsidR="0076702A" w:rsidRPr="009C577B">
        <w:rPr>
          <w:rFonts w:ascii="Times New Roman" w:hAnsi="Times New Roman"/>
          <w:b/>
          <w:color w:val="000000"/>
          <w:sz w:val="32"/>
          <w:szCs w:val="32"/>
        </w:rPr>
        <w:t xml:space="preserve"> на территории муниципальных образований</w:t>
      </w:r>
      <w:r w:rsidR="009C577B" w:rsidRPr="009C577B">
        <w:rPr>
          <w:rFonts w:ascii="Times New Roman" w:hAnsi="Times New Roman"/>
          <w:b/>
          <w:color w:val="000000"/>
          <w:sz w:val="32"/>
          <w:szCs w:val="32"/>
        </w:rPr>
        <w:t xml:space="preserve">, поднадзорных </w:t>
      </w:r>
      <w:r w:rsidR="0076702A" w:rsidRPr="009C577B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9C577B">
        <w:rPr>
          <w:rFonts w:ascii="Times New Roman" w:hAnsi="Times New Roman"/>
          <w:b/>
          <w:color w:val="000000"/>
          <w:sz w:val="32"/>
          <w:szCs w:val="32"/>
        </w:rPr>
        <w:t>Управлени</w:t>
      </w:r>
      <w:r w:rsidR="009C577B" w:rsidRPr="009C577B">
        <w:rPr>
          <w:rFonts w:ascii="Times New Roman" w:hAnsi="Times New Roman"/>
          <w:b/>
          <w:color w:val="000000"/>
          <w:sz w:val="32"/>
          <w:szCs w:val="32"/>
        </w:rPr>
        <w:t xml:space="preserve">ю, </w:t>
      </w:r>
      <w:r w:rsidR="0076702A" w:rsidRPr="009C577B">
        <w:rPr>
          <w:rFonts w:ascii="Times New Roman" w:hAnsi="Times New Roman"/>
          <w:b/>
          <w:color w:val="000000"/>
          <w:sz w:val="32"/>
          <w:szCs w:val="32"/>
        </w:rPr>
        <w:t xml:space="preserve"> котельных </w:t>
      </w:r>
      <w:r w:rsidR="009C577B">
        <w:rPr>
          <w:rFonts w:ascii="Times New Roman" w:hAnsi="Times New Roman"/>
          <w:b/>
          <w:color w:val="000000"/>
          <w:sz w:val="32"/>
          <w:szCs w:val="32"/>
        </w:rPr>
        <w:br/>
      </w:r>
      <w:r w:rsidR="0076702A" w:rsidRPr="009C577B">
        <w:rPr>
          <w:rFonts w:ascii="Times New Roman" w:hAnsi="Times New Roman"/>
          <w:b/>
          <w:color w:val="000000"/>
          <w:sz w:val="32"/>
          <w:szCs w:val="32"/>
        </w:rPr>
        <w:t xml:space="preserve">и социально-значимых объектов (здравоохранения, образования, культуры и жилых домов), подлежащих запуску  на дату начала отопительного периода 2022-2023гг. </w:t>
      </w:r>
      <w:r w:rsidR="007D5296" w:rsidRPr="009C577B">
        <w:rPr>
          <w:rFonts w:ascii="Times New Roman" w:hAnsi="Times New Roman" w:cs="Times New Roman"/>
          <w:b/>
          <w:sz w:val="32"/>
          <w:szCs w:val="32"/>
        </w:rPr>
        <w:t>вы можете видеть на</w:t>
      </w:r>
      <w:r w:rsidR="007D5296" w:rsidRPr="007D5296">
        <w:rPr>
          <w:rFonts w:ascii="Times New Roman" w:hAnsi="Times New Roman" w:cs="Times New Roman"/>
          <w:sz w:val="32"/>
          <w:szCs w:val="32"/>
        </w:rPr>
        <w:t xml:space="preserve"> </w:t>
      </w:r>
      <w:r w:rsidR="007D5296" w:rsidRPr="007D5296">
        <w:rPr>
          <w:rFonts w:ascii="Times New Roman" w:hAnsi="Times New Roman" w:cs="Times New Roman"/>
          <w:b/>
          <w:sz w:val="32"/>
          <w:szCs w:val="32"/>
        </w:rPr>
        <w:t>Слайде №</w:t>
      </w:r>
      <w:r w:rsidR="007D5296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76702A" w:rsidRDefault="0076702A" w:rsidP="00A742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6338">
        <w:rPr>
          <w:rFonts w:ascii="Times New Roman" w:hAnsi="Times New Roman" w:cs="Times New Roman"/>
          <w:color w:val="000000"/>
          <w:sz w:val="32"/>
          <w:szCs w:val="32"/>
        </w:rPr>
        <w:t xml:space="preserve">Количество котельных: </w:t>
      </w:r>
    </w:p>
    <w:tbl>
      <w:tblPr>
        <w:tblW w:w="100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846"/>
        <w:gridCol w:w="1299"/>
        <w:gridCol w:w="761"/>
        <w:gridCol w:w="1206"/>
        <w:gridCol w:w="761"/>
        <w:gridCol w:w="1206"/>
        <w:gridCol w:w="1303"/>
        <w:gridCol w:w="1303"/>
      </w:tblGrid>
      <w:tr w:rsidR="00EB6338" w:rsidRPr="00A7424C" w:rsidTr="009C577B">
        <w:tc>
          <w:tcPr>
            <w:tcW w:w="1329" w:type="dxa"/>
            <w:vMerge w:val="restart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теплоснабжающих организаций, шт.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Муниципальные котельные, шт.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Котельные управляющих организаций, шт.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 котельных шт.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 котельных шт.</w:t>
            </w:r>
          </w:p>
        </w:tc>
      </w:tr>
      <w:tr w:rsidR="00EB6338" w:rsidRPr="00A7424C" w:rsidTr="009C577B">
        <w:tc>
          <w:tcPr>
            <w:tcW w:w="1329" w:type="dxa"/>
            <w:vMerge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  <w:tc>
          <w:tcPr>
            <w:tcW w:w="1303" w:type="dxa"/>
            <w:vMerge/>
            <w:shd w:val="clear" w:color="auto" w:fill="auto"/>
          </w:tcPr>
          <w:p w:rsidR="00EB6338" w:rsidRPr="00A7424C" w:rsidRDefault="00EB6338" w:rsidP="009C57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EB6338" w:rsidRPr="00A7424C" w:rsidRDefault="00EB6338" w:rsidP="009C57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338" w:rsidRPr="00A7424C" w:rsidTr="009C577B">
        <w:tc>
          <w:tcPr>
            <w:tcW w:w="1329" w:type="dxa"/>
          </w:tcPr>
          <w:p w:rsidR="00EB6338" w:rsidRPr="009D2567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67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9D2567" w:rsidRDefault="00F356DD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9D2567" w:rsidRDefault="00F356DD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9D2567" w:rsidRDefault="00F356DD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9D2567" w:rsidRDefault="00F356DD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9D2567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9D2567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9D2567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</w:tr>
      <w:tr w:rsidR="00EB6338" w:rsidRPr="00A7424C" w:rsidTr="009C577B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7A3D54" w:rsidRDefault="00087C09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7A3D54" w:rsidRDefault="00087C09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EB6338" w:rsidP="009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9D2567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EB6338" w:rsidRPr="00A7424C" w:rsidTr="009C577B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7A3D54" w:rsidRDefault="004E19C9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7A3D54" w:rsidRDefault="004E19C9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7A3D54" w:rsidRDefault="004E19C9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7A3D54" w:rsidRDefault="004E19C9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7A3D54" w:rsidRDefault="00087C09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7A3D54" w:rsidRDefault="00087C09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EB6338" w:rsidP="0008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87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38" w:rsidRPr="00A7424C" w:rsidTr="009C577B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4E19C9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EB6338" w:rsidRPr="00A7424C" w:rsidTr="009C577B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7A3D54" w:rsidRDefault="00EB6338" w:rsidP="00F062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F0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7A3D54" w:rsidRDefault="00EB6338" w:rsidP="00F062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EB6338" w:rsidP="00F062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0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B6338" w:rsidRPr="00145C2B" w:rsidTr="009C577B">
        <w:tc>
          <w:tcPr>
            <w:tcW w:w="1329" w:type="dxa"/>
          </w:tcPr>
          <w:p w:rsidR="00EB6338" w:rsidRPr="002168A8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EB6338" w:rsidRPr="002168A8" w:rsidRDefault="00F356DD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6338" w:rsidRPr="002168A8" w:rsidRDefault="00F356DD" w:rsidP="00F062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2168A8" w:rsidRDefault="00F356DD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2168A8" w:rsidRDefault="00F356DD" w:rsidP="00F062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B6338" w:rsidRPr="002168A8" w:rsidRDefault="00087C09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B6338" w:rsidRPr="002168A8" w:rsidRDefault="00087C09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2168A8" w:rsidRDefault="00087C09" w:rsidP="009D256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D2567"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B6338" w:rsidRPr="007A3D54" w:rsidRDefault="002168A8" w:rsidP="00F062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F0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6702A" w:rsidRPr="00EB6338" w:rsidRDefault="0076702A" w:rsidP="00A74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6338">
        <w:rPr>
          <w:rFonts w:ascii="Times New Roman" w:hAnsi="Times New Roman" w:cs="Times New Roman"/>
          <w:color w:val="000000"/>
          <w:sz w:val="32"/>
          <w:szCs w:val="32"/>
        </w:rPr>
        <w:t>Количество объектов потребителей тепловой энергии:</w:t>
      </w:r>
    </w:p>
    <w:tbl>
      <w:tblPr>
        <w:tblW w:w="1000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842"/>
        <w:gridCol w:w="1216"/>
        <w:gridCol w:w="834"/>
        <w:gridCol w:w="1209"/>
        <w:gridCol w:w="833"/>
        <w:gridCol w:w="1245"/>
        <w:gridCol w:w="1276"/>
        <w:gridCol w:w="1225"/>
      </w:tblGrid>
      <w:tr w:rsidR="00EB6338" w:rsidRPr="00A7424C" w:rsidTr="00662078">
        <w:tc>
          <w:tcPr>
            <w:tcW w:w="1329" w:type="dxa"/>
            <w:vMerge w:val="restart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</w:tr>
      <w:tr w:rsidR="00EB6338" w:rsidRPr="00A7424C" w:rsidTr="00662078">
        <w:tc>
          <w:tcPr>
            <w:tcW w:w="1329" w:type="dxa"/>
            <w:vMerge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  <w:tc>
          <w:tcPr>
            <w:tcW w:w="834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  <w:tc>
          <w:tcPr>
            <w:tcW w:w="833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  <w:tc>
          <w:tcPr>
            <w:tcW w:w="1276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shd w:val="clear" w:color="auto" w:fill="auto"/>
          </w:tcPr>
          <w:p w:rsidR="00EB6338" w:rsidRPr="00A7424C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</w:rPr>
              <w:t>запущено</w:t>
            </w:r>
          </w:p>
        </w:tc>
      </w:tr>
      <w:tr w:rsidR="00EB6338" w:rsidRPr="00A7424C" w:rsidTr="00662078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10285</w:t>
            </w:r>
          </w:p>
        </w:tc>
      </w:tr>
      <w:tr w:rsidR="00EB6338" w:rsidRPr="00A7424C" w:rsidTr="00662078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</w:t>
            </w:r>
          </w:p>
        </w:tc>
      </w:tr>
      <w:tr w:rsidR="00EB6338" w:rsidRPr="00A7424C" w:rsidTr="00662078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5397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B6338" w:rsidRPr="007A3D54" w:rsidRDefault="00EB6338" w:rsidP="009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5367</w:t>
            </w:r>
          </w:p>
        </w:tc>
      </w:tr>
      <w:tr w:rsidR="00EB6338" w:rsidRPr="00A7424C" w:rsidTr="00662078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6338" w:rsidRPr="00087C09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B6338" w:rsidRPr="00087C09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338" w:rsidRPr="00087C09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B6338" w:rsidRPr="00087C09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EB6338" w:rsidRPr="00087C09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B6338" w:rsidRPr="00087C09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38" w:rsidRPr="00087C09" w:rsidRDefault="00EB6338" w:rsidP="00087C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B6338" w:rsidRPr="00087C09" w:rsidRDefault="00EB6338" w:rsidP="00087C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0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B6338" w:rsidRPr="00A7424C" w:rsidTr="00662078">
        <w:tc>
          <w:tcPr>
            <w:tcW w:w="1329" w:type="dxa"/>
          </w:tcPr>
          <w:p w:rsidR="00EB6338" w:rsidRPr="007A3D54" w:rsidRDefault="00EB6338" w:rsidP="009C5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4435</w:t>
            </w:r>
          </w:p>
        </w:tc>
      </w:tr>
      <w:tr w:rsidR="00EB6338" w:rsidRPr="00145C2B" w:rsidTr="00662078">
        <w:tc>
          <w:tcPr>
            <w:tcW w:w="1329" w:type="dxa"/>
          </w:tcPr>
          <w:p w:rsidR="00EB6338" w:rsidRPr="007A3D54" w:rsidRDefault="00EB6338" w:rsidP="00EB633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216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834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1209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833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245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276" w:type="dxa"/>
            <w:shd w:val="clear" w:color="auto" w:fill="auto"/>
          </w:tcPr>
          <w:p w:rsidR="00EB6338" w:rsidRPr="007A3D54" w:rsidRDefault="00EB6338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1225" w:type="dxa"/>
            <w:shd w:val="clear" w:color="auto" w:fill="auto"/>
          </w:tcPr>
          <w:p w:rsidR="00EB6338" w:rsidRPr="007A3D54" w:rsidRDefault="00E559EB" w:rsidP="009C57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EB6338" w:rsidRPr="007A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76702A" w:rsidRDefault="0076702A" w:rsidP="00B15D16">
      <w:pPr>
        <w:pStyle w:val="22"/>
        <w:shd w:val="clear" w:color="auto" w:fill="FFFFFF" w:themeFill="background1"/>
        <w:spacing w:line="360" w:lineRule="auto"/>
        <w:ind w:firstLine="709"/>
        <w:rPr>
          <w:rFonts w:eastAsia="Calibri"/>
          <w:szCs w:val="24"/>
          <w:lang w:eastAsia="en-US"/>
        </w:rPr>
      </w:pPr>
    </w:p>
    <w:p w:rsidR="0076702A" w:rsidRDefault="00145C2B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color w:val="000000"/>
          <w:sz w:val="32"/>
          <w:szCs w:val="32"/>
        </w:rPr>
      </w:pPr>
      <w:r>
        <w:rPr>
          <w:rFonts w:eastAsia="Calibri"/>
          <w:b w:val="0"/>
          <w:sz w:val="32"/>
          <w:szCs w:val="32"/>
          <w:lang w:eastAsia="en-US"/>
        </w:rPr>
        <w:t>Основные п</w:t>
      </w:r>
      <w:r w:rsidR="0076702A" w:rsidRPr="00145C2B">
        <w:rPr>
          <w:rFonts w:eastAsia="Calibri"/>
          <w:b w:val="0"/>
          <w:sz w:val="32"/>
          <w:szCs w:val="32"/>
          <w:lang w:eastAsia="en-US"/>
        </w:rPr>
        <w:t xml:space="preserve">ричины не своевременного запуска котельных </w:t>
      </w:r>
      <w:r w:rsidR="00B36F12">
        <w:rPr>
          <w:rFonts w:eastAsia="Calibri"/>
          <w:b w:val="0"/>
          <w:sz w:val="32"/>
          <w:szCs w:val="32"/>
          <w:lang w:eastAsia="en-US"/>
        </w:rPr>
        <w:br/>
      </w:r>
      <w:r w:rsidR="0076702A" w:rsidRPr="00145C2B">
        <w:rPr>
          <w:rFonts w:eastAsia="Calibri"/>
          <w:b w:val="0"/>
          <w:sz w:val="32"/>
          <w:szCs w:val="32"/>
          <w:lang w:eastAsia="en-US"/>
        </w:rPr>
        <w:t xml:space="preserve">и социально-значимых объектов </w:t>
      </w:r>
      <w:r w:rsidR="0076702A" w:rsidRPr="00145C2B">
        <w:rPr>
          <w:b w:val="0"/>
          <w:color w:val="000000"/>
          <w:sz w:val="32"/>
          <w:szCs w:val="32"/>
        </w:rPr>
        <w:t>на дату начала отопительного периода 2022-2023гг</w:t>
      </w:r>
      <w:r>
        <w:rPr>
          <w:b w:val="0"/>
          <w:color w:val="000000"/>
          <w:sz w:val="32"/>
          <w:szCs w:val="32"/>
        </w:rPr>
        <w:t>:</w:t>
      </w:r>
    </w:p>
    <w:p w:rsidR="00145C2B" w:rsidRPr="00145C2B" w:rsidRDefault="007D5296" w:rsidP="007D5296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</w:t>
      </w:r>
      <w:r w:rsidR="00145C2B" w:rsidRPr="00145C2B">
        <w:rPr>
          <w:rFonts w:ascii="Times New Roman" w:hAnsi="Times New Roman" w:cs="Times New Roman"/>
          <w:sz w:val="32"/>
          <w:szCs w:val="32"/>
        </w:rPr>
        <w:t xml:space="preserve">е готовность </w:t>
      </w:r>
      <w:r w:rsidR="00E2234D">
        <w:rPr>
          <w:rFonts w:ascii="Times New Roman" w:hAnsi="Times New Roman" w:cs="Times New Roman"/>
          <w:sz w:val="32"/>
          <w:szCs w:val="32"/>
        </w:rPr>
        <w:t xml:space="preserve">оборудования </w:t>
      </w:r>
      <w:r w:rsidR="00145C2B" w:rsidRPr="00145C2B">
        <w:rPr>
          <w:rFonts w:ascii="Times New Roman" w:hAnsi="Times New Roman" w:cs="Times New Roman"/>
          <w:sz w:val="32"/>
          <w:szCs w:val="32"/>
        </w:rPr>
        <w:t>котельных к отопительному периоду (не завершение ремонтных работ)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45C2B" w:rsidRPr="00145C2B" w:rsidRDefault="007D5296" w:rsidP="007D5296">
      <w:pPr>
        <w:spacing w:before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</w:t>
      </w:r>
      <w:r w:rsidR="00145C2B" w:rsidRPr="00145C2B">
        <w:rPr>
          <w:rFonts w:ascii="Times New Roman" w:hAnsi="Times New Roman" w:cs="Times New Roman"/>
          <w:sz w:val="32"/>
          <w:szCs w:val="32"/>
        </w:rPr>
        <w:t>е завершение ремонтных работ на тепловых сетях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77403" w:rsidRDefault="007D5296" w:rsidP="007D5296">
      <w:pPr>
        <w:spacing w:before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</w:t>
      </w:r>
      <w:r w:rsidR="00145C2B" w:rsidRPr="00145C2B">
        <w:rPr>
          <w:rFonts w:ascii="Times New Roman" w:hAnsi="Times New Roman" w:cs="Times New Roman"/>
          <w:sz w:val="32"/>
          <w:szCs w:val="32"/>
        </w:rPr>
        <w:t>е завершение работ по капитальному ремонту социально-значимых объектов</w:t>
      </w:r>
      <w:r w:rsidR="00F77403">
        <w:rPr>
          <w:rFonts w:ascii="Times New Roman" w:hAnsi="Times New Roman" w:cs="Times New Roman"/>
          <w:sz w:val="32"/>
          <w:szCs w:val="32"/>
        </w:rPr>
        <w:t>;</w:t>
      </w:r>
    </w:p>
    <w:p w:rsidR="00145C2B" w:rsidRPr="00145C2B" w:rsidRDefault="00F77403" w:rsidP="007D5296">
      <w:pPr>
        <w:spacing w:before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готовность потребителей к приему тепловой энергии</w:t>
      </w:r>
      <w:r w:rsidR="00145C2B" w:rsidRPr="00145C2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D5296" w:rsidRPr="00A0327A" w:rsidRDefault="007D5296" w:rsidP="00A0327A">
      <w:pPr>
        <w:pStyle w:val="af"/>
        <w:shd w:val="clear" w:color="auto" w:fill="FFFFFF" w:themeFill="background1"/>
        <w:spacing w:after="0" w:line="360" w:lineRule="auto"/>
        <w:ind w:left="0"/>
        <w:jc w:val="center"/>
        <w:rPr>
          <w:bCs/>
          <w:sz w:val="32"/>
          <w:szCs w:val="32"/>
          <w:u w:val="single"/>
        </w:rPr>
      </w:pPr>
      <w:r w:rsidRPr="00A0327A">
        <w:rPr>
          <w:bCs/>
          <w:sz w:val="32"/>
          <w:szCs w:val="32"/>
          <w:u w:val="single"/>
        </w:rPr>
        <w:t xml:space="preserve">Результаты проведения оценки готовности </w:t>
      </w:r>
      <w:r w:rsidR="00A0327A">
        <w:rPr>
          <w:bCs/>
          <w:sz w:val="32"/>
          <w:szCs w:val="32"/>
          <w:u w:val="single"/>
        </w:rPr>
        <w:t xml:space="preserve">объектов электроэнергетики, </w:t>
      </w:r>
      <w:r w:rsidRPr="00A0327A">
        <w:rPr>
          <w:bCs/>
          <w:sz w:val="32"/>
          <w:szCs w:val="32"/>
          <w:u w:val="single"/>
        </w:rPr>
        <w:t>теплоснабжающих</w:t>
      </w:r>
      <w:r w:rsidR="00A0327A">
        <w:rPr>
          <w:bCs/>
          <w:sz w:val="32"/>
          <w:szCs w:val="32"/>
          <w:u w:val="single"/>
        </w:rPr>
        <w:t xml:space="preserve"> </w:t>
      </w:r>
      <w:r w:rsidRPr="00A0327A">
        <w:rPr>
          <w:bCs/>
          <w:sz w:val="32"/>
          <w:szCs w:val="32"/>
          <w:u w:val="single"/>
        </w:rPr>
        <w:t>и теплосетевых организаций к отопительному периоду 2022-2023 гг.</w:t>
      </w:r>
    </w:p>
    <w:p w:rsidR="00B70446" w:rsidRDefault="00E2234D" w:rsidP="003B23C5">
      <w:pPr>
        <w:pStyle w:val="afd"/>
        <w:spacing w:before="12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980F93">
        <w:rPr>
          <w:sz w:val="32"/>
          <w:szCs w:val="32"/>
        </w:rPr>
        <w:t xml:space="preserve">собенностью по оценке готовности </w:t>
      </w:r>
      <w:r w:rsidR="00980F93" w:rsidRPr="00AE5203">
        <w:rPr>
          <w:sz w:val="32"/>
          <w:szCs w:val="32"/>
        </w:rPr>
        <w:t xml:space="preserve">теплоснабжающих </w:t>
      </w:r>
      <w:r w:rsidR="00B36F12">
        <w:rPr>
          <w:sz w:val="32"/>
          <w:szCs w:val="32"/>
        </w:rPr>
        <w:br/>
      </w:r>
      <w:r w:rsidR="00980F93" w:rsidRPr="00AE5203">
        <w:rPr>
          <w:sz w:val="32"/>
          <w:szCs w:val="32"/>
        </w:rPr>
        <w:t>и теплосетевых организаций</w:t>
      </w:r>
      <w:r w:rsidR="00980F93">
        <w:rPr>
          <w:sz w:val="32"/>
          <w:szCs w:val="32"/>
        </w:rPr>
        <w:t xml:space="preserve"> к отопительному периоду 2022-2023 годов являлось участие представителей Управления в комиссиях муниципальных образований по оценке готовности</w:t>
      </w:r>
      <w:r>
        <w:rPr>
          <w:sz w:val="32"/>
          <w:szCs w:val="32"/>
        </w:rPr>
        <w:t>, без проведения внеплановых выездных проверок</w:t>
      </w:r>
      <w:r w:rsidR="00980F93">
        <w:rPr>
          <w:sz w:val="32"/>
          <w:szCs w:val="32"/>
        </w:rPr>
        <w:t>.</w:t>
      </w:r>
    </w:p>
    <w:p w:rsidR="003B23C5" w:rsidRPr="00971A88" w:rsidRDefault="003B23C5" w:rsidP="003B23C5">
      <w:pPr>
        <w:pStyle w:val="afd"/>
        <w:spacing w:before="120" w:line="360" w:lineRule="auto"/>
        <w:ind w:firstLine="709"/>
        <w:jc w:val="both"/>
        <w:rPr>
          <w:sz w:val="32"/>
          <w:szCs w:val="32"/>
        </w:rPr>
      </w:pPr>
      <w:r w:rsidRPr="003B23C5">
        <w:rPr>
          <w:sz w:val="32"/>
          <w:szCs w:val="32"/>
        </w:rPr>
        <w:t>Число теплоснабжающих и теплосетевых организаций,</w:t>
      </w:r>
      <w:r>
        <w:rPr>
          <w:sz w:val="32"/>
          <w:szCs w:val="32"/>
        </w:rPr>
        <w:t xml:space="preserve"> </w:t>
      </w:r>
      <w:r w:rsidR="00B36F12">
        <w:rPr>
          <w:sz w:val="32"/>
          <w:szCs w:val="32"/>
        </w:rPr>
        <w:br/>
      </w:r>
      <w:r w:rsidRPr="003B23C5">
        <w:rPr>
          <w:sz w:val="32"/>
          <w:szCs w:val="32"/>
        </w:rPr>
        <w:t xml:space="preserve">в отношении которых </w:t>
      </w:r>
      <w:r w:rsidR="00980F93">
        <w:rPr>
          <w:sz w:val="32"/>
          <w:szCs w:val="32"/>
        </w:rPr>
        <w:t xml:space="preserve">сотрудниками Управления принято участие </w:t>
      </w:r>
      <w:r w:rsidR="00B36F12">
        <w:rPr>
          <w:sz w:val="32"/>
          <w:szCs w:val="32"/>
        </w:rPr>
        <w:br/>
      </w:r>
      <w:r w:rsidR="00980F93" w:rsidRPr="003B23C5">
        <w:rPr>
          <w:sz w:val="32"/>
          <w:szCs w:val="32"/>
        </w:rPr>
        <w:t xml:space="preserve">в комиссиях муниципальных образований </w:t>
      </w:r>
      <w:r w:rsidR="00980F93">
        <w:rPr>
          <w:sz w:val="32"/>
          <w:szCs w:val="32"/>
        </w:rPr>
        <w:t xml:space="preserve"> по </w:t>
      </w:r>
      <w:r w:rsidRPr="003B23C5">
        <w:rPr>
          <w:sz w:val="32"/>
          <w:szCs w:val="32"/>
        </w:rPr>
        <w:t>оценк</w:t>
      </w:r>
      <w:r w:rsidR="00E2234D">
        <w:rPr>
          <w:sz w:val="32"/>
          <w:szCs w:val="32"/>
        </w:rPr>
        <w:t>е</w:t>
      </w:r>
      <w:r w:rsidRPr="003B23C5">
        <w:rPr>
          <w:sz w:val="32"/>
          <w:szCs w:val="32"/>
        </w:rPr>
        <w:t xml:space="preserve"> готовности </w:t>
      </w:r>
      <w:r w:rsidR="00B36F12">
        <w:rPr>
          <w:sz w:val="32"/>
          <w:szCs w:val="32"/>
        </w:rPr>
        <w:br/>
      </w:r>
      <w:r w:rsidRPr="003B23C5">
        <w:rPr>
          <w:sz w:val="32"/>
          <w:szCs w:val="32"/>
        </w:rPr>
        <w:t xml:space="preserve">к </w:t>
      </w:r>
      <w:r w:rsidRPr="00971A88">
        <w:rPr>
          <w:sz w:val="32"/>
          <w:szCs w:val="32"/>
        </w:rPr>
        <w:t>ОЗП, всего</w:t>
      </w:r>
      <w:r w:rsidR="00980F93" w:rsidRPr="00971A88">
        <w:rPr>
          <w:sz w:val="32"/>
          <w:szCs w:val="32"/>
        </w:rPr>
        <w:t xml:space="preserve"> - 314</w:t>
      </w:r>
      <w:r w:rsidRPr="00971A88">
        <w:rPr>
          <w:sz w:val="32"/>
          <w:szCs w:val="32"/>
        </w:rPr>
        <w:t>, из них:</w:t>
      </w:r>
    </w:p>
    <w:p w:rsidR="003B23C5" w:rsidRPr="00971A88" w:rsidRDefault="00980F93" w:rsidP="003B23C5">
      <w:pPr>
        <w:pStyle w:val="afd"/>
        <w:numPr>
          <w:ilvl w:val="0"/>
          <w:numId w:val="15"/>
        </w:numPr>
        <w:spacing w:line="360" w:lineRule="auto"/>
        <w:ind w:left="284" w:firstLine="0"/>
        <w:jc w:val="both"/>
        <w:rPr>
          <w:sz w:val="32"/>
          <w:szCs w:val="32"/>
        </w:rPr>
      </w:pPr>
      <w:r w:rsidRPr="00971A88">
        <w:rPr>
          <w:sz w:val="32"/>
          <w:szCs w:val="32"/>
        </w:rPr>
        <w:t>30</w:t>
      </w:r>
      <w:r w:rsidR="00BD2ECB">
        <w:rPr>
          <w:sz w:val="32"/>
          <w:szCs w:val="32"/>
        </w:rPr>
        <w:t>2</w:t>
      </w:r>
      <w:r w:rsidRPr="00971A88">
        <w:rPr>
          <w:sz w:val="32"/>
          <w:szCs w:val="32"/>
        </w:rPr>
        <w:t xml:space="preserve"> </w:t>
      </w:r>
      <w:proofErr w:type="gramStart"/>
      <w:r w:rsidR="003B23C5" w:rsidRPr="00971A88">
        <w:rPr>
          <w:sz w:val="32"/>
          <w:szCs w:val="32"/>
        </w:rPr>
        <w:t>готовых</w:t>
      </w:r>
      <w:proofErr w:type="gramEnd"/>
      <w:r w:rsidR="003B23C5" w:rsidRPr="00971A88">
        <w:rPr>
          <w:sz w:val="32"/>
          <w:szCs w:val="32"/>
        </w:rPr>
        <w:t xml:space="preserve"> к работе в </w:t>
      </w:r>
      <w:r w:rsidR="00B50EEE">
        <w:rPr>
          <w:sz w:val="32"/>
          <w:szCs w:val="32"/>
        </w:rPr>
        <w:t>отопительный период</w:t>
      </w:r>
      <w:r w:rsidR="003B23C5" w:rsidRPr="00971A88">
        <w:rPr>
          <w:sz w:val="32"/>
          <w:szCs w:val="32"/>
        </w:rPr>
        <w:t>;</w:t>
      </w:r>
    </w:p>
    <w:p w:rsidR="003B23C5" w:rsidRPr="003B23C5" w:rsidRDefault="00980F93" w:rsidP="003B23C5">
      <w:pPr>
        <w:numPr>
          <w:ilvl w:val="0"/>
          <w:numId w:val="15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D2EC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B23C5" w:rsidRPr="003B23C5">
        <w:rPr>
          <w:rFonts w:ascii="Times New Roman" w:hAnsi="Times New Roman" w:cs="Times New Roman"/>
          <w:sz w:val="32"/>
          <w:szCs w:val="32"/>
        </w:rPr>
        <w:t>неготовых</w:t>
      </w:r>
      <w:proofErr w:type="gramEnd"/>
      <w:r w:rsidR="003B23C5" w:rsidRPr="003B23C5">
        <w:rPr>
          <w:rFonts w:ascii="Times New Roman" w:hAnsi="Times New Roman" w:cs="Times New Roman"/>
          <w:sz w:val="32"/>
          <w:szCs w:val="32"/>
        </w:rPr>
        <w:t xml:space="preserve"> к работе в </w:t>
      </w:r>
      <w:r w:rsidR="00B50EEE">
        <w:rPr>
          <w:rFonts w:ascii="Times New Roman" w:hAnsi="Times New Roman" w:cs="Times New Roman"/>
          <w:sz w:val="32"/>
          <w:szCs w:val="32"/>
        </w:rPr>
        <w:t>отопительный период</w:t>
      </w:r>
    </w:p>
    <w:p w:rsidR="00A0327A" w:rsidRDefault="003B23C5" w:rsidP="008B1E14">
      <w:pPr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B23C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B23C5" w:rsidRDefault="003B23C5" w:rsidP="008B1E14">
      <w:pPr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327A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A0327A" w:rsidRPr="00A0327A">
        <w:rPr>
          <w:rFonts w:ascii="Times New Roman" w:hAnsi="Times New Roman" w:cs="Times New Roman"/>
          <w:b/>
          <w:sz w:val="32"/>
          <w:szCs w:val="32"/>
        </w:rPr>
        <w:t>ю</w:t>
      </w:r>
      <w:r w:rsidR="00A0327A">
        <w:rPr>
          <w:rFonts w:ascii="Times New Roman" w:hAnsi="Times New Roman" w:cs="Times New Roman"/>
          <w:b/>
          <w:sz w:val="32"/>
          <w:szCs w:val="32"/>
        </w:rPr>
        <w:t>,</w:t>
      </w:r>
      <w:r w:rsidRPr="00A0327A">
        <w:rPr>
          <w:rFonts w:ascii="Times New Roman" w:hAnsi="Times New Roman" w:cs="Times New Roman"/>
          <w:b/>
          <w:sz w:val="32"/>
          <w:szCs w:val="32"/>
        </w:rPr>
        <w:t xml:space="preserve"> о проведенных </w:t>
      </w:r>
      <w:r w:rsidR="00A0327A" w:rsidRPr="00A0327A">
        <w:rPr>
          <w:rFonts w:ascii="Times New Roman" w:hAnsi="Times New Roman" w:cs="Times New Roman"/>
          <w:b/>
          <w:sz w:val="32"/>
          <w:szCs w:val="32"/>
        </w:rPr>
        <w:t xml:space="preserve">Управлением </w:t>
      </w:r>
      <w:r w:rsidRPr="00A0327A">
        <w:rPr>
          <w:rFonts w:ascii="Times New Roman" w:hAnsi="Times New Roman" w:cs="Times New Roman"/>
          <w:b/>
          <w:sz w:val="32"/>
          <w:szCs w:val="32"/>
        </w:rPr>
        <w:t>мероприяти</w:t>
      </w:r>
      <w:r w:rsidR="00227E01" w:rsidRPr="00A0327A">
        <w:rPr>
          <w:rFonts w:ascii="Times New Roman" w:hAnsi="Times New Roman" w:cs="Times New Roman"/>
          <w:b/>
          <w:sz w:val="32"/>
          <w:szCs w:val="32"/>
        </w:rPr>
        <w:t>ях</w:t>
      </w:r>
      <w:r w:rsidRPr="00A032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6F12" w:rsidRPr="00A0327A">
        <w:rPr>
          <w:rFonts w:ascii="Times New Roman" w:hAnsi="Times New Roman" w:cs="Times New Roman"/>
          <w:b/>
          <w:sz w:val="32"/>
          <w:szCs w:val="32"/>
        </w:rPr>
        <w:br/>
      </w:r>
      <w:r w:rsidRPr="00A0327A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0327A" w:rsidRPr="00A0327A">
        <w:rPr>
          <w:rFonts w:ascii="Times New Roman" w:hAnsi="Times New Roman" w:cs="Times New Roman"/>
          <w:b/>
          <w:sz w:val="32"/>
          <w:szCs w:val="32"/>
        </w:rPr>
        <w:t>оценке</w:t>
      </w:r>
      <w:r w:rsidRPr="00A0327A">
        <w:rPr>
          <w:rFonts w:ascii="Times New Roman" w:hAnsi="Times New Roman" w:cs="Times New Roman"/>
          <w:b/>
          <w:sz w:val="32"/>
          <w:szCs w:val="32"/>
        </w:rPr>
        <w:t xml:space="preserve"> готовности теплоснабжающих и теплосетевых организаций к </w:t>
      </w:r>
      <w:r w:rsidR="00AD626F" w:rsidRPr="00A0327A">
        <w:rPr>
          <w:rFonts w:ascii="Times New Roman" w:hAnsi="Times New Roman" w:cs="Times New Roman"/>
          <w:b/>
          <w:sz w:val="32"/>
          <w:szCs w:val="32"/>
        </w:rPr>
        <w:t>осенне-зимнему периоду 2022-2023</w:t>
      </w:r>
      <w:r w:rsidR="00A0327A">
        <w:rPr>
          <w:rFonts w:ascii="Times New Roman" w:hAnsi="Times New Roman" w:cs="Times New Roman"/>
          <w:b/>
          <w:sz w:val="32"/>
          <w:szCs w:val="32"/>
        </w:rPr>
        <w:t>,</w:t>
      </w:r>
      <w:r w:rsidRPr="00A0327A">
        <w:rPr>
          <w:rFonts w:ascii="Times New Roman" w:hAnsi="Times New Roman" w:cs="Times New Roman"/>
          <w:b/>
          <w:sz w:val="32"/>
          <w:szCs w:val="32"/>
        </w:rPr>
        <w:t xml:space="preserve"> вы можете видеть</w:t>
      </w:r>
      <w:r w:rsidRPr="003B23C5">
        <w:rPr>
          <w:rFonts w:ascii="Times New Roman" w:hAnsi="Times New Roman" w:cs="Times New Roman"/>
          <w:b/>
          <w:sz w:val="32"/>
          <w:szCs w:val="32"/>
        </w:rPr>
        <w:t xml:space="preserve"> на Слайде №</w:t>
      </w:r>
      <w:r w:rsidR="007D5296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4678"/>
        <w:gridCol w:w="709"/>
        <w:gridCol w:w="709"/>
        <w:gridCol w:w="708"/>
        <w:gridCol w:w="709"/>
        <w:gridCol w:w="709"/>
        <w:gridCol w:w="709"/>
      </w:tblGrid>
      <w:tr w:rsidR="00AD626F" w:rsidRPr="00AD626F" w:rsidTr="00320514">
        <w:trPr>
          <w:trHeight w:val="13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Управлению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Рязанская область</w:t>
            </w:r>
          </w:p>
        </w:tc>
      </w:tr>
      <w:tr w:rsidR="00AD626F" w:rsidRPr="00AD626F" w:rsidTr="00AD62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D626F" w:rsidRPr="00AD626F" w:rsidTr="00AD626F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организаций, в оценке которых к ОЗП Ростехнадзором принято участие в работе комиссии органов местного самоуправления,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теплоснабжающие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теплосетевые</w:t>
            </w:r>
            <w:proofErr w:type="spellEnd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Признаны</w:t>
            </w:r>
            <w:proofErr w:type="gramEnd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готовыми к отопительному периоду (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при участии представителя РТН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  <w:r w:rsidR="00971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15.10.2022 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теплоснабжающие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теплосетевые</w:t>
            </w:r>
            <w:proofErr w:type="spellEnd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9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Признаны</w:t>
            </w:r>
            <w:proofErr w:type="gramEnd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 готовыми к отопительному периоду (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при участии представителя РТН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  <w:r w:rsidR="00971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15.10.2022 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971A88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теплоснабжающие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971A88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теплосетевые</w:t>
            </w:r>
            <w:proofErr w:type="spellEnd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971A88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626F" w:rsidRPr="00AD626F" w:rsidTr="00AD626F">
        <w:trPr>
          <w:trHeight w:val="8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Выявлено нарушений требований по готовности для теплоснабжающих и теплосетевых организаций,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971A88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AD626F" w:rsidRPr="00AD626F" w:rsidTr="00AD626F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971A88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AD626F"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Готовы</w:t>
            </w:r>
            <w:proofErr w:type="gramEnd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отопительному периоду  </w:t>
            </w:r>
            <w:r w:rsidR="00971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на 01.11.2022  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971A88" w:rsidRDefault="00AD626F" w:rsidP="00BD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BD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BD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D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971A88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AD626F"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теплоснабжающие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BD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D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971A88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AD626F"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теплосетевые</w:t>
            </w:r>
            <w:proofErr w:type="spellEnd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971A88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AD626F"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 </w:t>
            </w:r>
            <w:proofErr w:type="gramStart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готовы</w:t>
            </w:r>
            <w:proofErr w:type="gramEnd"/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отопительному периоду </w:t>
            </w:r>
            <w:r w:rsidR="00971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на 01.11.2022 </w:t>
            </w:r>
            <w:r w:rsidRPr="00AD6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BD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D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BD2ECB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971A88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AD626F"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теплоснабжающие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BD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D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BD2ECB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D626F" w:rsidRPr="00AD626F" w:rsidTr="00AD626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971A88" w:rsidP="00AD62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AD626F" w:rsidRPr="00AD62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F" w:rsidRPr="00AD626F" w:rsidRDefault="00AD626F" w:rsidP="00AD6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>теплосетевые</w:t>
            </w:r>
            <w:proofErr w:type="spellEnd"/>
            <w:r w:rsidRPr="00AD626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6F" w:rsidRPr="00AD626F" w:rsidRDefault="00AD626F" w:rsidP="00AD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0327A" w:rsidRDefault="00A0327A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sz w:val="32"/>
          <w:szCs w:val="32"/>
          <w:u w:val="single"/>
        </w:rPr>
      </w:pPr>
    </w:p>
    <w:p w:rsidR="00923837" w:rsidRPr="00A0327A" w:rsidRDefault="003B23C5" w:rsidP="00B15D16">
      <w:pPr>
        <w:pStyle w:val="22"/>
        <w:shd w:val="clear" w:color="auto" w:fill="FFFFFF" w:themeFill="background1"/>
        <w:spacing w:line="360" w:lineRule="auto"/>
        <w:ind w:firstLine="709"/>
        <w:rPr>
          <w:b w:val="0"/>
          <w:bCs/>
          <w:sz w:val="32"/>
          <w:szCs w:val="32"/>
        </w:rPr>
      </w:pPr>
      <w:r w:rsidRPr="00A0327A">
        <w:rPr>
          <w:b w:val="0"/>
          <w:sz w:val="32"/>
          <w:szCs w:val="32"/>
        </w:rPr>
        <w:t xml:space="preserve">Перечень теплоснабжающих и теплосетевых </w:t>
      </w:r>
      <w:proofErr w:type="gramStart"/>
      <w:r w:rsidRPr="00A0327A">
        <w:rPr>
          <w:b w:val="0"/>
          <w:sz w:val="32"/>
          <w:szCs w:val="32"/>
        </w:rPr>
        <w:t>организаций</w:t>
      </w:r>
      <w:proofErr w:type="gramEnd"/>
      <w:r w:rsidRPr="00A0327A">
        <w:rPr>
          <w:b w:val="0"/>
          <w:sz w:val="32"/>
          <w:szCs w:val="32"/>
        </w:rPr>
        <w:t xml:space="preserve">  </w:t>
      </w:r>
      <w:r w:rsidR="00B36F12" w:rsidRPr="00A0327A">
        <w:rPr>
          <w:b w:val="0"/>
          <w:sz w:val="32"/>
          <w:szCs w:val="32"/>
        </w:rPr>
        <w:br/>
      </w:r>
      <w:r w:rsidRPr="00A0327A">
        <w:rPr>
          <w:b w:val="0"/>
          <w:sz w:val="32"/>
          <w:szCs w:val="32"/>
        </w:rPr>
        <w:t>не получивших паспорт готовности</w:t>
      </w:r>
      <w:r w:rsidRPr="00A0327A">
        <w:rPr>
          <w:b w:val="0"/>
          <w:bCs/>
          <w:sz w:val="32"/>
          <w:szCs w:val="32"/>
        </w:rPr>
        <w:t xml:space="preserve"> к </w:t>
      </w:r>
      <w:r w:rsidR="00923837" w:rsidRPr="00A0327A">
        <w:rPr>
          <w:b w:val="0"/>
          <w:bCs/>
          <w:sz w:val="32"/>
          <w:szCs w:val="32"/>
        </w:rPr>
        <w:t xml:space="preserve"> работе в отопительный период:</w:t>
      </w:r>
    </w:p>
    <w:p w:rsidR="00320514" w:rsidRDefault="00320514" w:rsidP="00320514">
      <w:pPr>
        <w:pStyle w:val="22"/>
        <w:numPr>
          <w:ilvl w:val="0"/>
          <w:numId w:val="31"/>
        </w:numPr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Брянская область:</w:t>
      </w:r>
    </w:p>
    <w:p w:rsidR="00923837" w:rsidRPr="00971A88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 w:rsidRPr="00971A88">
        <w:rPr>
          <w:b w:val="0"/>
          <w:bCs/>
          <w:sz w:val="32"/>
          <w:szCs w:val="32"/>
        </w:rPr>
        <w:t xml:space="preserve"> - </w:t>
      </w:r>
      <w:r w:rsidR="00923837" w:rsidRPr="00971A88">
        <w:rPr>
          <w:b w:val="0"/>
          <w:bCs/>
          <w:sz w:val="32"/>
          <w:szCs w:val="32"/>
        </w:rPr>
        <w:t>ГУП Брянской области «Брянсккоммунэнерго»;</w:t>
      </w:r>
    </w:p>
    <w:p w:rsidR="00923837" w:rsidRPr="00971A88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 w:rsidRPr="00971A88">
        <w:rPr>
          <w:b w:val="0"/>
          <w:bCs/>
          <w:sz w:val="32"/>
          <w:szCs w:val="32"/>
        </w:rPr>
        <w:t xml:space="preserve">- </w:t>
      </w:r>
      <w:r w:rsidR="00923837" w:rsidRPr="00971A88">
        <w:rPr>
          <w:b w:val="0"/>
          <w:bCs/>
          <w:sz w:val="32"/>
          <w:szCs w:val="32"/>
        </w:rPr>
        <w:t>МУП г. Клинцы «Тепловые сети»;</w:t>
      </w:r>
    </w:p>
    <w:p w:rsidR="00971A88" w:rsidRPr="00971A88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sz w:val="32"/>
          <w:szCs w:val="32"/>
        </w:rPr>
      </w:pPr>
      <w:r w:rsidRPr="00971A88">
        <w:rPr>
          <w:b w:val="0"/>
          <w:sz w:val="32"/>
          <w:szCs w:val="32"/>
        </w:rPr>
        <w:t xml:space="preserve">- </w:t>
      </w:r>
      <w:r w:rsidR="00923837" w:rsidRPr="00971A88">
        <w:rPr>
          <w:b w:val="0"/>
          <w:sz w:val="32"/>
          <w:szCs w:val="32"/>
        </w:rPr>
        <w:t>ООО «Упр</w:t>
      </w:r>
      <w:r w:rsidRPr="00971A88">
        <w:rPr>
          <w:b w:val="0"/>
          <w:sz w:val="32"/>
          <w:szCs w:val="32"/>
        </w:rPr>
        <w:t>авляющая компания «Чистый Двор»</w:t>
      </w:r>
      <w:r w:rsidR="00971A88" w:rsidRPr="00971A88">
        <w:rPr>
          <w:b w:val="0"/>
          <w:sz w:val="32"/>
          <w:szCs w:val="32"/>
        </w:rPr>
        <w:t>;</w:t>
      </w:r>
    </w:p>
    <w:p w:rsidR="00923837" w:rsidRPr="00971A88" w:rsidRDefault="00971A88" w:rsidP="00320514">
      <w:pPr>
        <w:pStyle w:val="22"/>
        <w:shd w:val="clear" w:color="auto" w:fill="FFFFFF" w:themeFill="background1"/>
        <w:spacing w:line="360" w:lineRule="auto"/>
        <w:rPr>
          <w:b w:val="0"/>
          <w:sz w:val="32"/>
          <w:szCs w:val="32"/>
        </w:rPr>
      </w:pPr>
      <w:r w:rsidRPr="00971A88">
        <w:rPr>
          <w:b w:val="0"/>
          <w:sz w:val="32"/>
          <w:szCs w:val="32"/>
        </w:rPr>
        <w:t>- МКУ УЖКХ г. Брянска</w:t>
      </w:r>
      <w:r w:rsidR="00320514" w:rsidRPr="00971A88">
        <w:rPr>
          <w:b w:val="0"/>
          <w:sz w:val="32"/>
          <w:szCs w:val="32"/>
        </w:rPr>
        <w:t>.</w:t>
      </w:r>
    </w:p>
    <w:p w:rsidR="00320514" w:rsidRDefault="00320514" w:rsidP="00320514">
      <w:pPr>
        <w:pStyle w:val="22"/>
        <w:numPr>
          <w:ilvl w:val="0"/>
          <w:numId w:val="31"/>
        </w:numPr>
        <w:shd w:val="clear" w:color="auto" w:fill="FFFFFF" w:themeFill="background1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Калужская область: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- </w:t>
      </w:r>
      <w:r w:rsidRPr="00320514">
        <w:rPr>
          <w:b w:val="0"/>
          <w:bCs/>
          <w:sz w:val="32"/>
          <w:szCs w:val="32"/>
        </w:rPr>
        <w:t xml:space="preserve">ООО «ЖКУ </w:t>
      </w:r>
      <w:proofErr w:type="spellStart"/>
      <w:r w:rsidRPr="00320514">
        <w:rPr>
          <w:b w:val="0"/>
          <w:bCs/>
          <w:sz w:val="32"/>
          <w:szCs w:val="32"/>
        </w:rPr>
        <w:t>Кабицыно</w:t>
      </w:r>
      <w:proofErr w:type="spellEnd"/>
      <w:r w:rsidRPr="00320514">
        <w:rPr>
          <w:b w:val="0"/>
          <w:bCs/>
          <w:sz w:val="32"/>
          <w:szCs w:val="32"/>
        </w:rPr>
        <w:t>»;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- </w:t>
      </w:r>
      <w:r w:rsidRPr="00320514">
        <w:rPr>
          <w:b w:val="0"/>
          <w:bCs/>
          <w:sz w:val="32"/>
          <w:szCs w:val="32"/>
        </w:rPr>
        <w:t>МУП «Дирекция единого заказчика»;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- </w:t>
      </w:r>
      <w:r w:rsidRPr="00320514">
        <w:rPr>
          <w:b w:val="0"/>
          <w:bCs/>
          <w:sz w:val="32"/>
          <w:szCs w:val="32"/>
        </w:rPr>
        <w:t>МУП «</w:t>
      </w:r>
      <w:proofErr w:type="spellStart"/>
      <w:r w:rsidRPr="00320514">
        <w:rPr>
          <w:b w:val="0"/>
          <w:bCs/>
          <w:sz w:val="32"/>
          <w:szCs w:val="32"/>
        </w:rPr>
        <w:t>Калугатеплосеть</w:t>
      </w:r>
      <w:proofErr w:type="spellEnd"/>
      <w:r w:rsidRPr="00320514">
        <w:rPr>
          <w:b w:val="0"/>
          <w:bCs/>
          <w:sz w:val="32"/>
          <w:szCs w:val="32"/>
        </w:rPr>
        <w:t>» г. Калуги;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proofErr w:type="gramStart"/>
      <w:r>
        <w:rPr>
          <w:b w:val="0"/>
          <w:bCs/>
          <w:sz w:val="32"/>
          <w:szCs w:val="32"/>
        </w:rPr>
        <w:t xml:space="preserve">- </w:t>
      </w:r>
      <w:r w:rsidRPr="00320514">
        <w:rPr>
          <w:b w:val="0"/>
          <w:bCs/>
          <w:sz w:val="32"/>
          <w:szCs w:val="32"/>
        </w:rPr>
        <w:t>Центральное жилищно-коммунальной управление Министерства обороны РФ;</w:t>
      </w:r>
      <w:proofErr w:type="gramEnd"/>
    </w:p>
    <w:p w:rsidR="00971A88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- </w:t>
      </w:r>
      <w:r w:rsidRPr="00320514">
        <w:rPr>
          <w:b w:val="0"/>
          <w:bCs/>
          <w:sz w:val="32"/>
          <w:szCs w:val="32"/>
        </w:rPr>
        <w:t>МУП «Теплоснабжение»</w:t>
      </w:r>
      <w:r w:rsidR="002F0ED5">
        <w:rPr>
          <w:b w:val="0"/>
          <w:bCs/>
          <w:sz w:val="32"/>
          <w:szCs w:val="32"/>
        </w:rPr>
        <w:t>.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3) </w:t>
      </w:r>
      <w:r w:rsidRPr="00320514">
        <w:rPr>
          <w:b w:val="0"/>
          <w:bCs/>
          <w:sz w:val="32"/>
          <w:szCs w:val="32"/>
        </w:rPr>
        <w:t>Орловская область: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- </w:t>
      </w:r>
      <w:r w:rsidRPr="00320514">
        <w:rPr>
          <w:b w:val="0"/>
          <w:bCs/>
          <w:sz w:val="32"/>
          <w:szCs w:val="32"/>
        </w:rPr>
        <w:t>АО «</w:t>
      </w:r>
      <w:proofErr w:type="spellStart"/>
      <w:r w:rsidRPr="00320514">
        <w:rPr>
          <w:b w:val="0"/>
          <w:bCs/>
          <w:sz w:val="32"/>
          <w:szCs w:val="32"/>
        </w:rPr>
        <w:t>Орелгортеплоэнерго</w:t>
      </w:r>
      <w:proofErr w:type="spellEnd"/>
      <w:r w:rsidRPr="00320514">
        <w:rPr>
          <w:b w:val="0"/>
          <w:bCs/>
          <w:sz w:val="32"/>
          <w:szCs w:val="32"/>
        </w:rPr>
        <w:t>;</w:t>
      </w:r>
    </w:p>
    <w:p w:rsid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 w:rsidRPr="00320514">
        <w:rPr>
          <w:b w:val="0"/>
          <w:bCs/>
          <w:sz w:val="32"/>
          <w:szCs w:val="32"/>
        </w:rPr>
        <w:t>- МУП «</w:t>
      </w:r>
      <w:proofErr w:type="spellStart"/>
      <w:r w:rsidRPr="00320514">
        <w:rPr>
          <w:b w:val="0"/>
          <w:bCs/>
          <w:sz w:val="32"/>
          <w:szCs w:val="32"/>
        </w:rPr>
        <w:t>Тепловодсервис</w:t>
      </w:r>
      <w:proofErr w:type="spellEnd"/>
      <w:r w:rsidRPr="00320514">
        <w:rPr>
          <w:b w:val="0"/>
          <w:bCs/>
          <w:sz w:val="32"/>
          <w:szCs w:val="32"/>
        </w:rPr>
        <w:t>»</w:t>
      </w:r>
      <w:r>
        <w:rPr>
          <w:b w:val="0"/>
          <w:bCs/>
          <w:sz w:val="32"/>
          <w:szCs w:val="32"/>
        </w:rPr>
        <w:t>.</w:t>
      </w:r>
    </w:p>
    <w:p w:rsidR="00320514" w:rsidRPr="005A26BD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</w:t>
      </w:r>
      <w:r w:rsidR="005A26BD" w:rsidRPr="005A26BD">
        <w:rPr>
          <w:b w:val="0"/>
          <w:bCs/>
          <w:sz w:val="32"/>
          <w:szCs w:val="32"/>
        </w:rPr>
        <w:t>4</w:t>
      </w:r>
      <w:r w:rsidRPr="005A26BD">
        <w:rPr>
          <w:b w:val="0"/>
          <w:bCs/>
          <w:sz w:val="32"/>
          <w:szCs w:val="32"/>
        </w:rPr>
        <w:t xml:space="preserve">) </w:t>
      </w:r>
      <w:r w:rsidR="005A26BD" w:rsidRPr="005A26BD">
        <w:rPr>
          <w:b w:val="0"/>
          <w:bCs/>
          <w:sz w:val="32"/>
          <w:szCs w:val="32"/>
        </w:rPr>
        <w:t>Рязанская</w:t>
      </w:r>
      <w:r w:rsidRPr="005A26BD">
        <w:rPr>
          <w:b w:val="0"/>
          <w:bCs/>
          <w:sz w:val="32"/>
          <w:szCs w:val="32"/>
        </w:rPr>
        <w:t xml:space="preserve"> область:</w:t>
      </w:r>
    </w:p>
    <w:p w:rsidR="00320514" w:rsidRPr="00320514" w:rsidRDefault="00320514" w:rsidP="00320514">
      <w:pPr>
        <w:pStyle w:val="22"/>
        <w:shd w:val="clear" w:color="auto" w:fill="FFFFFF" w:themeFill="background1"/>
        <w:spacing w:line="360" w:lineRule="auto"/>
        <w:rPr>
          <w:b w:val="0"/>
          <w:bCs/>
          <w:sz w:val="32"/>
          <w:szCs w:val="32"/>
        </w:rPr>
      </w:pPr>
      <w:r w:rsidRPr="005A26BD">
        <w:rPr>
          <w:b w:val="0"/>
          <w:bCs/>
          <w:sz w:val="32"/>
          <w:szCs w:val="32"/>
        </w:rPr>
        <w:t>-  МКП «</w:t>
      </w:r>
      <w:proofErr w:type="spellStart"/>
      <w:r w:rsidRPr="005A26BD">
        <w:rPr>
          <w:b w:val="0"/>
          <w:bCs/>
          <w:sz w:val="32"/>
          <w:szCs w:val="32"/>
        </w:rPr>
        <w:t>Жилсервис</w:t>
      </w:r>
      <w:proofErr w:type="spellEnd"/>
      <w:r w:rsidRPr="005A26BD">
        <w:rPr>
          <w:b w:val="0"/>
          <w:bCs/>
          <w:sz w:val="32"/>
          <w:szCs w:val="32"/>
        </w:rPr>
        <w:t>».</w:t>
      </w:r>
    </w:p>
    <w:p w:rsidR="00A0327A" w:rsidRDefault="00A0327A" w:rsidP="00B15D16">
      <w:pPr>
        <w:pStyle w:val="22"/>
        <w:shd w:val="clear" w:color="auto" w:fill="FFFFFF" w:themeFill="background1"/>
        <w:spacing w:line="360" w:lineRule="auto"/>
        <w:ind w:firstLine="709"/>
        <w:rPr>
          <w:sz w:val="32"/>
          <w:szCs w:val="32"/>
        </w:rPr>
      </w:pPr>
    </w:p>
    <w:p w:rsidR="003B23C5" w:rsidRDefault="003B23C5" w:rsidP="00B15D16">
      <w:pPr>
        <w:pStyle w:val="22"/>
        <w:shd w:val="clear" w:color="auto" w:fill="FFFFFF" w:themeFill="background1"/>
        <w:spacing w:line="360" w:lineRule="auto"/>
        <w:ind w:firstLine="709"/>
        <w:rPr>
          <w:sz w:val="32"/>
          <w:szCs w:val="32"/>
        </w:rPr>
      </w:pPr>
      <w:r w:rsidRPr="00A0327A">
        <w:rPr>
          <w:sz w:val="32"/>
          <w:szCs w:val="32"/>
        </w:rPr>
        <w:t>Основны</w:t>
      </w:r>
      <w:r w:rsidR="002F0ED5" w:rsidRPr="00A0327A">
        <w:rPr>
          <w:sz w:val="32"/>
          <w:szCs w:val="32"/>
        </w:rPr>
        <w:t>ми</w:t>
      </w:r>
      <w:r w:rsidRPr="00A0327A">
        <w:rPr>
          <w:sz w:val="32"/>
          <w:szCs w:val="32"/>
        </w:rPr>
        <w:t xml:space="preserve"> </w:t>
      </w:r>
      <w:r w:rsidR="002F0ED5" w:rsidRPr="00A0327A">
        <w:rPr>
          <w:sz w:val="32"/>
          <w:szCs w:val="32"/>
        </w:rPr>
        <w:t xml:space="preserve">причинами не получения паспортов готовности </w:t>
      </w:r>
      <w:r w:rsidR="00B50EEE" w:rsidRPr="00A0327A">
        <w:rPr>
          <w:sz w:val="32"/>
          <w:szCs w:val="32"/>
        </w:rPr>
        <w:t xml:space="preserve">к отопительному периоду </w:t>
      </w:r>
      <w:r w:rsidR="002F0ED5" w:rsidRPr="00A0327A">
        <w:rPr>
          <w:sz w:val="32"/>
          <w:szCs w:val="32"/>
        </w:rPr>
        <w:t xml:space="preserve">теплоснабжающими </w:t>
      </w:r>
      <w:r w:rsidR="00A0327A">
        <w:rPr>
          <w:sz w:val="32"/>
          <w:szCs w:val="32"/>
        </w:rPr>
        <w:br/>
      </w:r>
      <w:r w:rsidR="002F0ED5" w:rsidRPr="00A0327A">
        <w:rPr>
          <w:sz w:val="32"/>
          <w:szCs w:val="32"/>
        </w:rPr>
        <w:t xml:space="preserve">и </w:t>
      </w:r>
      <w:proofErr w:type="spellStart"/>
      <w:r w:rsidR="002F0ED5" w:rsidRPr="00A0327A">
        <w:rPr>
          <w:sz w:val="32"/>
          <w:szCs w:val="32"/>
        </w:rPr>
        <w:t>теплосетевыми</w:t>
      </w:r>
      <w:proofErr w:type="spellEnd"/>
      <w:r w:rsidR="002F0ED5" w:rsidRPr="00A0327A">
        <w:rPr>
          <w:sz w:val="32"/>
          <w:szCs w:val="32"/>
        </w:rPr>
        <w:t xml:space="preserve"> организациями явились </w:t>
      </w:r>
      <w:r w:rsidR="00B75A37" w:rsidRPr="00A0327A">
        <w:rPr>
          <w:sz w:val="32"/>
          <w:szCs w:val="32"/>
        </w:rPr>
        <w:t xml:space="preserve">следующие </w:t>
      </w:r>
      <w:proofErr w:type="gramStart"/>
      <w:r w:rsidR="002F0ED5" w:rsidRPr="00A0327A">
        <w:rPr>
          <w:sz w:val="32"/>
          <w:szCs w:val="32"/>
        </w:rPr>
        <w:t>нарушения</w:t>
      </w:r>
      <w:proofErr w:type="gramEnd"/>
      <w:r w:rsidR="002F0ED5" w:rsidRPr="00A0327A">
        <w:rPr>
          <w:sz w:val="32"/>
          <w:szCs w:val="32"/>
        </w:rPr>
        <w:t xml:space="preserve"> указанные</w:t>
      </w:r>
      <w:r w:rsidR="002F0ED5">
        <w:rPr>
          <w:b w:val="0"/>
          <w:sz w:val="32"/>
          <w:szCs w:val="32"/>
        </w:rPr>
        <w:t xml:space="preserve"> </w:t>
      </w:r>
      <w:r w:rsidRPr="008C4161">
        <w:rPr>
          <w:sz w:val="32"/>
          <w:szCs w:val="32"/>
        </w:rPr>
        <w:t xml:space="preserve">на </w:t>
      </w:r>
      <w:r w:rsidRPr="003B23C5">
        <w:rPr>
          <w:sz w:val="32"/>
          <w:szCs w:val="32"/>
        </w:rPr>
        <w:t>Слайде №</w:t>
      </w:r>
      <w:r w:rsidR="007D5296">
        <w:rPr>
          <w:sz w:val="32"/>
          <w:szCs w:val="32"/>
        </w:rPr>
        <w:t>5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96"/>
        <w:gridCol w:w="4343"/>
      </w:tblGrid>
      <w:tr w:rsidR="00B15D16" w:rsidRPr="00B66030" w:rsidTr="007D529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16" w:rsidRPr="00B66030" w:rsidRDefault="00B15D16" w:rsidP="00B15D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030">
              <w:rPr>
                <w:rFonts w:ascii="Times New Roman" w:hAnsi="Times New Roman"/>
                <w:sz w:val="28"/>
                <w:szCs w:val="28"/>
              </w:rPr>
              <w:t>№№.</w:t>
            </w:r>
          </w:p>
          <w:p w:rsidR="00B15D16" w:rsidRPr="00B66030" w:rsidRDefault="00B15D16" w:rsidP="00B15D1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60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60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16" w:rsidRPr="008C4161" w:rsidRDefault="00B15D16" w:rsidP="00B15D16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4161">
              <w:rPr>
                <w:rFonts w:ascii="Times New Roman" w:hAnsi="Times New Roman"/>
                <w:sz w:val="32"/>
                <w:szCs w:val="32"/>
              </w:rPr>
              <w:t>Выявленные нарушения обязательных требований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16" w:rsidRPr="008C4161" w:rsidRDefault="00B15D16" w:rsidP="00B15D16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4161">
              <w:rPr>
                <w:rFonts w:ascii="Times New Roman" w:hAnsi="Times New Roman"/>
                <w:sz w:val="32"/>
                <w:szCs w:val="32"/>
              </w:rPr>
              <w:t>Возможные мероприятия по их устранению</w:t>
            </w:r>
          </w:p>
        </w:tc>
      </w:tr>
      <w:tr w:rsidR="00B15D16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16" w:rsidRPr="00DB723E" w:rsidRDefault="00B15D16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16" w:rsidRPr="00DB723E" w:rsidRDefault="00501F24" w:rsidP="00501F2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 xml:space="preserve">Не соблюдение сроков проведения мероприятий по продлению сроков безопасной эксплуатации зданий, сооружений и технических устройств, отработавших срок службы.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16" w:rsidRPr="00DB723E" w:rsidRDefault="00501F24" w:rsidP="00B15D1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B15D16" w:rsidRPr="00DB723E">
              <w:rPr>
                <w:rFonts w:ascii="Times New Roman" w:hAnsi="Times New Roman" w:cs="Times New Roman"/>
                <w:sz w:val="32"/>
                <w:szCs w:val="32"/>
              </w:rPr>
              <w:t>риостанавливать эксплуатацию оборудования, отработавшего срок службы.</w:t>
            </w:r>
          </w:p>
          <w:p w:rsidR="00B15D16" w:rsidRPr="00DB723E" w:rsidRDefault="00B15D16" w:rsidP="00B15D1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 xml:space="preserve">Вести контроль сроков проведения </w:t>
            </w:r>
            <w:r w:rsidR="00501F24" w:rsidRPr="00DB723E">
              <w:rPr>
                <w:rFonts w:ascii="Times New Roman" w:hAnsi="Times New Roman" w:cs="Times New Roman"/>
                <w:sz w:val="32"/>
                <w:szCs w:val="32"/>
              </w:rPr>
              <w:t>мероприятий по продлению сроков службы.</w:t>
            </w:r>
          </w:p>
        </w:tc>
      </w:tr>
      <w:tr w:rsidR="00DB723E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E2234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 xml:space="preserve">Не </w:t>
            </w:r>
            <w:r w:rsidR="00E2234D">
              <w:rPr>
                <w:rFonts w:ascii="Times New Roman" w:hAnsi="Times New Roman" w:cs="Times New Roman"/>
                <w:sz w:val="32"/>
                <w:szCs w:val="32"/>
              </w:rPr>
              <w:t xml:space="preserve">своевременное проведение </w:t>
            </w: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>модернизации и замены устаревшего оборудования (</w:t>
            </w:r>
            <w:r w:rsidR="00E2234D">
              <w:rPr>
                <w:rFonts w:ascii="Times New Roman" w:hAnsi="Times New Roman" w:cs="Times New Roman"/>
                <w:sz w:val="32"/>
                <w:szCs w:val="32"/>
              </w:rPr>
              <w:t>котлов, сосудов, трубопроводов).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7D5296" w:rsidP="00B15D1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Своевременно проводить капитальный ремонт и замену устаревшего теплоэнергетического оборудования</w:t>
            </w:r>
            <w:r w:rsidR="002F0ED5">
              <w:rPr>
                <w:rFonts w:ascii="Times New Roman" w:hAnsi="Times New Roman" w:cs="Times New Roman"/>
                <w:sz w:val="32"/>
                <w:szCs w:val="32"/>
              </w:rPr>
              <w:t xml:space="preserve"> и тепловых сетей.</w:t>
            </w:r>
          </w:p>
        </w:tc>
      </w:tr>
      <w:tr w:rsidR="00DB723E" w:rsidRPr="00B66030" w:rsidTr="007D5296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5A2F5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Не проведение технического освидетельствования технологических систем и электрооборудования с истекшим сроком эксплуатации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5A2F5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 xml:space="preserve">Вести контроль сроков проведения </w:t>
            </w:r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технического освидетельствования технологических систем и электрооборудования</w:t>
            </w:r>
          </w:p>
        </w:tc>
      </w:tr>
      <w:tr w:rsidR="00DB723E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>Допуск к работе неквалифицированного персонала, не прошедшего обучение и стажировку, назначение ответственных лиц, не прошедших проверку знаний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7D5296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Допуск к работе осуществлять в соответствии с действующими нормативно-техническими документами</w:t>
            </w:r>
          </w:p>
        </w:tc>
      </w:tr>
      <w:tr w:rsidR="00DB723E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Не проведение противоаварийных тренировок по ликвидации возможных аварийных ситуаций, характерных для работы в ОЗП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7D5296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Своевременно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 проводить противоаварийные тренировки</w:t>
            </w:r>
          </w:p>
        </w:tc>
      </w:tr>
      <w:tr w:rsidR="00DB723E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5A2F5F">
            <w:pPr>
              <w:spacing w:after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Не завершение в срок плановых ремонтных работ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7D5296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допускать срыва планов (графиков) плановых ремонтных работ</w:t>
            </w:r>
          </w:p>
        </w:tc>
      </w:tr>
      <w:tr w:rsidR="00DB723E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>Не соблюдение сроков проведения наладочных работ  на энергетическом оборудовании.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E" w:rsidRPr="00DB723E" w:rsidRDefault="00DB723E" w:rsidP="007E7CF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>Своевременно</w:t>
            </w:r>
            <w:r w:rsidR="007D529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7D5296">
              <w:rPr>
                <w:rFonts w:ascii="Times New Roman" w:hAnsi="Times New Roman" w:cs="Times New Roman"/>
                <w:sz w:val="32"/>
                <w:szCs w:val="32"/>
              </w:rPr>
              <w:t>согласно графиков</w:t>
            </w:r>
            <w:proofErr w:type="gramEnd"/>
            <w:r w:rsidR="007D5296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 xml:space="preserve"> пров</w:t>
            </w:r>
            <w:r w:rsidR="007D5296">
              <w:rPr>
                <w:rFonts w:ascii="Times New Roman" w:hAnsi="Times New Roman" w:cs="Times New Roman"/>
                <w:sz w:val="32"/>
                <w:szCs w:val="32"/>
              </w:rPr>
              <w:t xml:space="preserve">одить </w:t>
            </w:r>
            <w:r w:rsidR="007E7CF9">
              <w:rPr>
                <w:rFonts w:ascii="Times New Roman" w:hAnsi="Times New Roman" w:cs="Times New Roman"/>
                <w:sz w:val="32"/>
                <w:szCs w:val="32"/>
              </w:rPr>
              <w:t xml:space="preserve">наладочные работы теплоэнергетического оборудования. </w:t>
            </w:r>
            <w:r w:rsidRPr="00DB72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D5296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6" w:rsidRPr="00DB723E" w:rsidRDefault="007D5296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6" w:rsidRDefault="007D5296" w:rsidP="005A2F5F">
            <w:pPr>
              <w:spacing w:after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Несвоевременное выполнение планов и графиков расчистки просек воздушных линий электропередачи (</w:t>
            </w:r>
            <w:proofErr w:type="gramStart"/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ВЛ</w:t>
            </w:r>
            <w:proofErr w:type="gramEnd"/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) от древесно-кустарниковой растительности</w:t>
            </w:r>
            <w:r w:rsidR="00A0327A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  <w:p w:rsidR="00A0327A" w:rsidRPr="00DB723E" w:rsidRDefault="00A0327A" w:rsidP="005A2F5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6" w:rsidRPr="00DB723E" w:rsidRDefault="007D5296" w:rsidP="00E2234D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допускать срыва планов (графиков) </w:t>
            </w:r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расчистки просек воздушных линий электропередачи (</w:t>
            </w:r>
            <w:proofErr w:type="gramStart"/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ВЛ</w:t>
            </w:r>
            <w:proofErr w:type="gramEnd"/>
            <w:r w:rsidRPr="00DB723E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  <w:r w:rsidR="007E7CF9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</w:tr>
      <w:tr w:rsidR="002F0ED5" w:rsidRPr="00B66030" w:rsidTr="007D529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5" w:rsidRPr="00DB723E" w:rsidRDefault="002F0ED5" w:rsidP="00DB723E">
            <w:pPr>
              <w:pStyle w:val="a4"/>
              <w:numPr>
                <w:ilvl w:val="0"/>
                <w:numId w:val="21"/>
              </w:numPr>
              <w:suppressAutoHyphens/>
              <w:overflowPunct w:val="0"/>
              <w:autoSpaceDE w:val="0"/>
              <w:spacing w:after="0" w:line="240" w:lineRule="auto"/>
              <w:ind w:left="601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5" w:rsidRPr="00DB723E" w:rsidRDefault="002F0ED5" w:rsidP="005A2F5F">
            <w:pPr>
              <w:spacing w:after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Не обеспечение резервными источниками электроснабжения котельных.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5" w:rsidRDefault="003D0573" w:rsidP="00E2234D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категорийность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котельной не ниже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категории.</w:t>
            </w:r>
          </w:p>
          <w:p w:rsidR="00A0327A" w:rsidRPr="003D0573" w:rsidRDefault="00A0327A" w:rsidP="00E2234D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50EEE" w:rsidRDefault="00B50EEE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15D16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 xml:space="preserve">Основными проблемами, </w:t>
      </w:r>
      <w:r w:rsidR="0076702A" w:rsidRPr="0076702A">
        <w:rPr>
          <w:rFonts w:ascii="Times New Roman" w:hAnsi="Times New Roman"/>
          <w:b/>
          <w:sz w:val="32"/>
          <w:szCs w:val="32"/>
        </w:rPr>
        <w:t xml:space="preserve">выявленными в ходе подготовки </w:t>
      </w:r>
      <w:r w:rsidR="008E49F6">
        <w:rPr>
          <w:rFonts w:ascii="Times New Roman" w:hAnsi="Times New Roman"/>
          <w:b/>
          <w:sz w:val="32"/>
          <w:szCs w:val="32"/>
        </w:rPr>
        <w:t xml:space="preserve">к отопительному периоду </w:t>
      </w:r>
      <w:r w:rsidR="0076702A" w:rsidRPr="0076702A">
        <w:rPr>
          <w:rFonts w:ascii="Times New Roman" w:hAnsi="Times New Roman"/>
          <w:b/>
          <w:sz w:val="32"/>
          <w:szCs w:val="32"/>
        </w:rPr>
        <w:t>субъектов электроэнергетики, теплоснабжающих и теплосетевых организаций на территори</w:t>
      </w:r>
      <w:r w:rsidR="00B75A37">
        <w:rPr>
          <w:rFonts w:ascii="Times New Roman" w:hAnsi="Times New Roman"/>
          <w:b/>
          <w:sz w:val="32"/>
          <w:szCs w:val="32"/>
        </w:rPr>
        <w:t>ях</w:t>
      </w:r>
      <w:r w:rsidR="0076702A" w:rsidRPr="0076702A">
        <w:rPr>
          <w:rFonts w:ascii="Times New Roman" w:hAnsi="Times New Roman"/>
          <w:b/>
          <w:sz w:val="32"/>
          <w:szCs w:val="32"/>
        </w:rPr>
        <w:t xml:space="preserve"> </w:t>
      </w:r>
      <w:r w:rsidR="00B75A37">
        <w:rPr>
          <w:rFonts w:ascii="Times New Roman" w:hAnsi="Times New Roman"/>
          <w:b/>
          <w:sz w:val="32"/>
          <w:szCs w:val="32"/>
        </w:rPr>
        <w:t xml:space="preserve">поднадзорных </w:t>
      </w:r>
      <w:r w:rsidR="0076702A" w:rsidRPr="0076702A">
        <w:rPr>
          <w:rFonts w:ascii="Times New Roman" w:hAnsi="Times New Roman"/>
          <w:b/>
          <w:sz w:val="32"/>
          <w:szCs w:val="32"/>
        </w:rPr>
        <w:t>Управлени</w:t>
      </w:r>
      <w:r w:rsidR="00B75A37">
        <w:rPr>
          <w:rFonts w:ascii="Times New Roman" w:hAnsi="Times New Roman"/>
          <w:b/>
          <w:sz w:val="32"/>
          <w:szCs w:val="32"/>
        </w:rPr>
        <w:t>ю</w:t>
      </w:r>
      <w:r>
        <w:rPr>
          <w:rFonts w:ascii="Times New Roman" w:hAnsi="Times New Roman"/>
          <w:b/>
          <w:sz w:val="32"/>
          <w:szCs w:val="32"/>
        </w:rPr>
        <w:t>,</w:t>
      </w:r>
      <w:r w:rsidRPr="008C4161">
        <w:rPr>
          <w:rFonts w:ascii="Times New Roman" w:hAnsi="Times New Roman"/>
          <w:b/>
          <w:sz w:val="32"/>
          <w:szCs w:val="32"/>
        </w:rPr>
        <w:t xml:space="preserve"> явля</w:t>
      </w:r>
      <w:r w:rsidR="003D0573">
        <w:rPr>
          <w:rFonts w:ascii="Times New Roman" w:hAnsi="Times New Roman"/>
          <w:b/>
          <w:sz w:val="32"/>
          <w:szCs w:val="32"/>
        </w:rPr>
        <w:t>ю</w:t>
      </w:r>
      <w:r w:rsidRPr="008C4161">
        <w:rPr>
          <w:rFonts w:ascii="Times New Roman" w:hAnsi="Times New Roman"/>
          <w:b/>
          <w:sz w:val="32"/>
          <w:szCs w:val="32"/>
        </w:rPr>
        <w:t>тся</w:t>
      </w:r>
      <w:r w:rsidR="00B75A37">
        <w:rPr>
          <w:rFonts w:ascii="Times New Roman" w:hAnsi="Times New Roman"/>
          <w:b/>
          <w:sz w:val="32"/>
          <w:szCs w:val="32"/>
        </w:rPr>
        <w:t xml:space="preserve"> следующие</w:t>
      </w:r>
      <w:r w:rsidRPr="008C4161">
        <w:rPr>
          <w:rFonts w:ascii="Times New Roman" w:hAnsi="Times New Roman"/>
          <w:b/>
          <w:sz w:val="32"/>
          <w:szCs w:val="32"/>
        </w:rPr>
        <w:t>:</w:t>
      </w:r>
    </w:p>
    <w:p w:rsidR="00AE50C9" w:rsidRPr="00DB723E" w:rsidRDefault="00AE50C9" w:rsidP="00DB723E">
      <w:pPr>
        <w:pStyle w:val="a4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B723E">
        <w:rPr>
          <w:rFonts w:ascii="Times New Roman" w:hAnsi="Times New Roman" w:cs="Times New Roman"/>
          <w:sz w:val="32"/>
          <w:szCs w:val="32"/>
        </w:rPr>
        <w:t>Несмотря на  планомерную замену изношенных тепловых сетей на </w:t>
      </w:r>
      <w:proofErr w:type="gramStart"/>
      <w:r w:rsidRPr="00DB723E">
        <w:rPr>
          <w:rFonts w:ascii="Times New Roman" w:hAnsi="Times New Roman" w:cs="Times New Roman"/>
          <w:sz w:val="32"/>
          <w:szCs w:val="32"/>
        </w:rPr>
        <w:t>новые</w:t>
      </w:r>
      <w:proofErr w:type="gramEnd"/>
      <w:r w:rsidRPr="00DB723E">
        <w:rPr>
          <w:rFonts w:ascii="Times New Roman" w:hAnsi="Times New Roman" w:cs="Times New Roman"/>
          <w:sz w:val="32"/>
          <w:szCs w:val="32"/>
        </w:rPr>
        <w:t xml:space="preserve">,  высокая степень износа коммунальных сетей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DB723E">
        <w:rPr>
          <w:rFonts w:ascii="Times New Roman" w:hAnsi="Times New Roman" w:cs="Times New Roman"/>
          <w:sz w:val="32"/>
          <w:szCs w:val="32"/>
        </w:rPr>
        <w:t>на территори</w:t>
      </w:r>
      <w:r w:rsidR="005A26BD">
        <w:rPr>
          <w:rFonts w:ascii="Times New Roman" w:hAnsi="Times New Roman" w:cs="Times New Roman"/>
          <w:sz w:val="32"/>
          <w:szCs w:val="32"/>
        </w:rPr>
        <w:t>ях субъектов</w:t>
      </w:r>
      <w:r w:rsidRPr="00DB723E">
        <w:rPr>
          <w:rFonts w:ascii="Times New Roman" w:hAnsi="Times New Roman" w:cs="Times New Roman"/>
          <w:sz w:val="32"/>
          <w:szCs w:val="32"/>
        </w:rPr>
        <w:t xml:space="preserve">, подконтрольной </w:t>
      </w:r>
      <w:r w:rsidR="00DB723E">
        <w:rPr>
          <w:rFonts w:ascii="Times New Roman" w:hAnsi="Times New Roman" w:cs="Times New Roman"/>
          <w:sz w:val="32"/>
          <w:szCs w:val="32"/>
        </w:rPr>
        <w:t>У</w:t>
      </w:r>
      <w:r w:rsidRPr="00DB723E">
        <w:rPr>
          <w:rFonts w:ascii="Times New Roman" w:hAnsi="Times New Roman" w:cs="Times New Roman"/>
          <w:sz w:val="32"/>
          <w:szCs w:val="32"/>
        </w:rPr>
        <w:t xml:space="preserve">правлению,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DB723E">
        <w:rPr>
          <w:rFonts w:ascii="Times New Roman" w:hAnsi="Times New Roman" w:cs="Times New Roman"/>
          <w:sz w:val="32"/>
          <w:szCs w:val="32"/>
        </w:rPr>
        <w:t xml:space="preserve">по прежнему является серьезной проблемой. </w:t>
      </w:r>
      <w:r w:rsidR="005A26BD">
        <w:rPr>
          <w:rFonts w:ascii="Times New Roman" w:hAnsi="Times New Roman" w:cs="Times New Roman"/>
          <w:sz w:val="32"/>
          <w:szCs w:val="32"/>
        </w:rPr>
        <w:t xml:space="preserve">Имеются </w:t>
      </w:r>
      <w:r w:rsidRPr="00DB723E">
        <w:rPr>
          <w:rFonts w:ascii="Times New Roman" w:hAnsi="Times New Roman" w:cs="Times New Roman"/>
          <w:sz w:val="32"/>
          <w:szCs w:val="32"/>
        </w:rPr>
        <w:t>тепловы</w:t>
      </w:r>
      <w:r w:rsidR="005A26BD">
        <w:rPr>
          <w:rFonts w:ascii="Times New Roman" w:hAnsi="Times New Roman" w:cs="Times New Roman"/>
          <w:sz w:val="32"/>
          <w:szCs w:val="32"/>
        </w:rPr>
        <w:t>е</w:t>
      </w:r>
      <w:r w:rsidRPr="00DB723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B723E">
        <w:rPr>
          <w:rFonts w:ascii="Times New Roman" w:hAnsi="Times New Roman" w:cs="Times New Roman"/>
          <w:sz w:val="32"/>
          <w:szCs w:val="32"/>
        </w:rPr>
        <w:t>сет</w:t>
      </w:r>
      <w:r w:rsidR="005A26B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B723E">
        <w:rPr>
          <w:rFonts w:ascii="Times New Roman" w:hAnsi="Times New Roman" w:cs="Times New Roman"/>
          <w:sz w:val="32"/>
          <w:szCs w:val="32"/>
        </w:rPr>
        <w:t xml:space="preserve"> </w:t>
      </w:r>
      <w:r w:rsidR="005A26BD">
        <w:rPr>
          <w:rFonts w:ascii="Times New Roman" w:hAnsi="Times New Roman" w:cs="Times New Roman"/>
          <w:sz w:val="32"/>
          <w:szCs w:val="32"/>
        </w:rPr>
        <w:t>отработавши</w:t>
      </w:r>
      <w:r w:rsidR="00B75A37">
        <w:rPr>
          <w:rFonts w:ascii="Times New Roman" w:hAnsi="Times New Roman" w:cs="Times New Roman"/>
          <w:sz w:val="32"/>
          <w:szCs w:val="32"/>
        </w:rPr>
        <w:t>е нормативные</w:t>
      </w:r>
      <w:r w:rsidR="005A26BD">
        <w:rPr>
          <w:rFonts w:ascii="Times New Roman" w:hAnsi="Times New Roman" w:cs="Times New Roman"/>
          <w:sz w:val="32"/>
          <w:szCs w:val="32"/>
        </w:rPr>
        <w:t xml:space="preserve"> срок</w:t>
      </w:r>
      <w:r w:rsidR="00B75A37">
        <w:rPr>
          <w:rFonts w:ascii="Times New Roman" w:hAnsi="Times New Roman" w:cs="Times New Roman"/>
          <w:sz w:val="32"/>
          <w:szCs w:val="32"/>
        </w:rPr>
        <w:t>и</w:t>
      </w:r>
      <w:r w:rsidR="005A26BD">
        <w:rPr>
          <w:rFonts w:ascii="Times New Roman" w:hAnsi="Times New Roman" w:cs="Times New Roman"/>
          <w:sz w:val="32"/>
          <w:szCs w:val="32"/>
        </w:rPr>
        <w:t xml:space="preserve"> службы, в связи с чем</w:t>
      </w:r>
      <w:r w:rsidR="003D0573">
        <w:rPr>
          <w:rFonts w:ascii="Times New Roman" w:hAnsi="Times New Roman" w:cs="Times New Roman"/>
          <w:sz w:val="32"/>
          <w:szCs w:val="32"/>
        </w:rPr>
        <w:t>,</w:t>
      </w:r>
      <w:r w:rsidRPr="00DB723E">
        <w:rPr>
          <w:rFonts w:ascii="Times New Roman" w:hAnsi="Times New Roman" w:cs="Times New Roman"/>
          <w:sz w:val="32"/>
          <w:szCs w:val="32"/>
        </w:rPr>
        <w:t xml:space="preserve"> случаи возникновени</w:t>
      </w:r>
      <w:r w:rsidR="00DB723E">
        <w:rPr>
          <w:rFonts w:ascii="Times New Roman" w:hAnsi="Times New Roman" w:cs="Times New Roman"/>
          <w:sz w:val="32"/>
          <w:szCs w:val="32"/>
        </w:rPr>
        <w:t>я</w:t>
      </w:r>
      <w:r w:rsidRPr="00DB723E">
        <w:rPr>
          <w:rFonts w:ascii="Times New Roman" w:hAnsi="Times New Roman" w:cs="Times New Roman"/>
          <w:sz w:val="32"/>
          <w:szCs w:val="32"/>
        </w:rPr>
        <w:t xml:space="preserve"> нарушения теплоснабжения населения </w:t>
      </w:r>
      <w:r w:rsidR="008E49F6">
        <w:rPr>
          <w:rFonts w:ascii="Times New Roman" w:hAnsi="Times New Roman" w:cs="Times New Roman"/>
          <w:sz w:val="32"/>
          <w:szCs w:val="32"/>
        </w:rPr>
        <w:br/>
      </w:r>
      <w:r w:rsidRPr="00DB723E">
        <w:rPr>
          <w:rFonts w:ascii="Times New Roman" w:hAnsi="Times New Roman" w:cs="Times New Roman"/>
          <w:sz w:val="32"/>
          <w:szCs w:val="32"/>
        </w:rPr>
        <w:t xml:space="preserve">и объектов социальной сферы при прохождении ОЗП полностью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DB723E">
        <w:rPr>
          <w:rFonts w:ascii="Times New Roman" w:hAnsi="Times New Roman" w:cs="Times New Roman"/>
          <w:sz w:val="32"/>
          <w:szCs w:val="32"/>
        </w:rPr>
        <w:t>не исключены.</w:t>
      </w:r>
    </w:p>
    <w:p w:rsidR="00DB723E" w:rsidRPr="00DB723E" w:rsidRDefault="00DB723E" w:rsidP="00DB723E">
      <w:pPr>
        <w:pStyle w:val="HEADERTEXT"/>
        <w:spacing w:before="120" w:after="120" w:line="360" w:lineRule="auto"/>
        <w:ind w:firstLine="709"/>
        <w:jc w:val="both"/>
        <w:rPr>
          <w:color w:val="auto"/>
          <w:sz w:val="32"/>
          <w:szCs w:val="32"/>
        </w:rPr>
      </w:pPr>
      <w:r w:rsidRPr="00DB723E">
        <w:rPr>
          <w:color w:val="auto"/>
          <w:sz w:val="32"/>
          <w:szCs w:val="32"/>
        </w:rPr>
        <w:t>Для поддержания тепловых сетей в работоспособном состоянии необходимо проводить следующие мероприятия:</w:t>
      </w:r>
    </w:p>
    <w:p w:rsidR="005A26BD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="005A26BD">
        <w:rPr>
          <w:color w:val="auto"/>
          <w:sz w:val="32"/>
          <w:szCs w:val="32"/>
        </w:rPr>
        <w:t xml:space="preserve"> проведение замены тепловых сетей в объемах превышающих ежегодный износ;</w:t>
      </w:r>
    </w:p>
    <w:p w:rsidR="00DB723E" w:rsidRPr="00DB723E" w:rsidRDefault="005A26BD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="00DB723E" w:rsidRPr="00DB723E">
        <w:rPr>
          <w:color w:val="auto"/>
          <w:sz w:val="32"/>
          <w:szCs w:val="32"/>
        </w:rPr>
        <w:t>инженерную диагностику коррозионного состояния трубопроводов тепловых сетей;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DB723E">
        <w:rPr>
          <w:color w:val="auto"/>
          <w:sz w:val="32"/>
          <w:szCs w:val="32"/>
        </w:rPr>
        <w:t>своевременное проведение гидравлических испытаний трубопроводов на прочность и плотность;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proofErr w:type="gramStart"/>
      <w:r w:rsidRPr="00DB723E">
        <w:rPr>
          <w:color w:val="auto"/>
          <w:sz w:val="32"/>
          <w:szCs w:val="32"/>
        </w:rPr>
        <w:t>контроль за</w:t>
      </w:r>
      <w:proofErr w:type="gramEnd"/>
      <w:r w:rsidRPr="00DB723E">
        <w:rPr>
          <w:color w:val="auto"/>
          <w:sz w:val="32"/>
          <w:szCs w:val="32"/>
        </w:rPr>
        <w:t xml:space="preserve"> работой компенсаторов, опор, арматуры, дренажей, воздушников, контрольно-измерительных приборов и других элементов тепловых сетей, своевременное устранение выявленных дефектов;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DB723E">
        <w:rPr>
          <w:color w:val="auto"/>
          <w:sz w:val="32"/>
          <w:szCs w:val="32"/>
        </w:rPr>
        <w:t>регулярные обходы коммуникаций для контроля состояния оборудования тепловых сетей;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DB723E">
        <w:rPr>
          <w:color w:val="auto"/>
          <w:sz w:val="32"/>
          <w:szCs w:val="32"/>
        </w:rPr>
        <w:t>применение установок электрохимической защиты</w:t>
      </w:r>
      <w:r w:rsidR="003D0573">
        <w:rPr>
          <w:color w:val="auto"/>
          <w:sz w:val="32"/>
          <w:szCs w:val="32"/>
        </w:rPr>
        <w:t xml:space="preserve"> от коррозии</w:t>
      </w:r>
      <w:r w:rsidRPr="00DB723E">
        <w:rPr>
          <w:color w:val="auto"/>
          <w:sz w:val="32"/>
          <w:szCs w:val="32"/>
        </w:rPr>
        <w:t>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DB723E">
        <w:rPr>
          <w:color w:val="auto"/>
          <w:sz w:val="32"/>
          <w:szCs w:val="32"/>
        </w:rPr>
        <w:t>своевременное восстановление тепло- и гидроизоляции</w:t>
      </w:r>
      <w:r w:rsidR="003D0573">
        <w:rPr>
          <w:color w:val="auto"/>
          <w:sz w:val="32"/>
          <w:szCs w:val="32"/>
        </w:rPr>
        <w:t>, обеспечение дистанционного контроля её состояния</w:t>
      </w:r>
      <w:r w:rsidRPr="00DB723E">
        <w:rPr>
          <w:color w:val="auto"/>
          <w:sz w:val="32"/>
          <w:szCs w:val="32"/>
        </w:rPr>
        <w:t>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DB723E">
        <w:rPr>
          <w:color w:val="auto"/>
          <w:sz w:val="32"/>
          <w:szCs w:val="32"/>
        </w:rPr>
        <w:t>контроль качества сетевой воды;</w:t>
      </w:r>
    </w:p>
    <w:p w:rsidR="00DB723E" w:rsidRPr="00DB723E" w:rsidRDefault="00DB723E" w:rsidP="00DB723E">
      <w:pPr>
        <w:pStyle w:val="HEADERTEXT"/>
        <w:spacing w:line="36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DB723E">
        <w:rPr>
          <w:color w:val="auto"/>
          <w:sz w:val="32"/>
          <w:szCs w:val="32"/>
        </w:rPr>
        <w:t xml:space="preserve">установка допустимых значений расходов и давлений воды </w:t>
      </w:r>
      <w:r w:rsidR="00FF2A8C">
        <w:rPr>
          <w:color w:val="auto"/>
          <w:sz w:val="32"/>
          <w:szCs w:val="32"/>
        </w:rPr>
        <w:br/>
      </w:r>
      <w:r w:rsidRPr="00DB723E">
        <w:rPr>
          <w:color w:val="auto"/>
          <w:sz w:val="32"/>
          <w:szCs w:val="32"/>
        </w:rPr>
        <w:t xml:space="preserve">в трубопроводах, соответствующих нормальным гидравлическим режимам. </w:t>
      </w:r>
    </w:p>
    <w:p w:rsidR="00AE50C9" w:rsidRPr="00DB723E" w:rsidRDefault="00B75A37" w:rsidP="000B440F">
      <w:pPr>
        <w:widowControl w:val="0"/>
        <w:spacing w:before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 этом о</w:t>
      </w:r>
      <w:r w:rsidR="00AE50C9" w:rsidRPr="00DB723E">
        <w:rPr>
          <w:rFonts w:ascii="Times New Roman" w:hAnsi="Times New Roman" w:cs="Times New Roman"/>
          <w:sz w:val="32"/>
          <w:szCs w:val="32"/>
        </w:rPr>
        <w:t>сновным</w:t>
      </w:r>
      <w:r w:rsidR="000B440F">
        <w:rPr>
          <w:rFonts w:ascii="Times New Roman" w:hAnsi="Times New Roman" w:cs="Times New Roman"/>
          <w:sz w:val="32"/>
          <w:szCs w:val="32"/>
        </w:rPr>
        <w:t>и мероприятия</w:t>
      </w:r>
      <w:r w:rsidR="00AE50C9" w:rsidRPr="00DB723E">
        <w:rPr>
          <w:rFonts w:ascii="Times New Roman" w:hAnsi="Times New Roman" w:cs="Times New Roman"/>
          <w:sz w:val="32"/>
          <w:szCs w:val="32"/>
        </w:rPr>
        <w:t>м</w:t>
      </w:r>
      <w:r w:rsidR="000B440F">
        <w:rPr>
          <w:rFonts w:ascii="Times New Roman" w:hAnsi="Times New Roman" w:cs="Times New Roman"/>
          <w:sz w:val="32"/>
          <w:szCs w:val="32"/>
        </w:rPr>
        <w:t>и</w:t>
      </w:r>
      <w:r w:rsidR="00AE50C9" w:rsidRPr="00DB723E">
        <w:rPr>
          <w:rFonts w:ascii="Times New Roman" w:hAnsi="Times New Roman" w:cs="Times New Roman"/>
          <w:sz w:val="32"/>
          <w:szCs w:val="32"/>
        </w:rPr>
        <w:t xml:space="preserve"> по решению проблемы явля</w:t>
      </w:r>
      <w:r w:rsidR="000B440F">
        <w:rPr>
          <w:rFonts w:ascii="Times New Roman" w:hAnsi="Times New Roman" w:cs="Times New Roman"/>
          <w:sz w:val="32"/>
          <w:szCs w:val="32"/>
        </w:rPr>
        <w:t>ю</w:t>
      </w:r>
      <w:r w:rsidR="00AE50C9" w:rsidRPr="00DB723E">
        <w:rPr>
          <w:rFonts w:ascii="Times New Roman" w:hAnsi="Times New Roman" w:cs="Times New Roman"/>
          <w:sz w:val="32"/>
          <w:szCs w:val="32"/>
        </w:rPr>
        <w:t xml:space="preserve">тся своевременные ремонт и замена тепловых сетей, производящиеся в соответствии с утвержденным </w:t>
      </w:r>
      <w:r w:rsidR="000B440F">
        <w:rPr>
          <w:rFonts w:ascii="Times New Roman" w:hAnsi="Times New Roman" w:cs="Times New Roman"/>
          <w:sz w:val="32"/>
          <w:szCs w:val="32"/>
        </w:rPr>
        <w:t>муниципальными программами</w:t>
      </w:r>
      <w:r w:rsidR="00AE50C9" w:rsidRPr="00DB723E">
        <w:rPr>
          <w:rFonts w:ascii="Times New Roman" w:hAnsi="Times New Roman" w:cs="Times New Roman"/>
          <w:sz w:val="32"/>
          <w:szCs w:val="32"/>
        </w:rPr>
        <w:t xml:space="preserve"> на основе результатов диагностирования, анализа выявленных дефектов, повреждений, периодических осмотров, испытаний.</w:t>
      </w:r>
      <w:proofErr w:type="gramEnd"/>
    </w:p>
    <w:p w:rsidR="00DB723E" w:rsidRPr="00DB723E" w:rsidRDefault="00AE50C9" w:rsidP="000B440F">
      <w:pPr>
        <w:widowControl w:val="0"/>
        <w:spacing w:before="12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B723E">
        <w:rPr>
          <w:rFonts w:ascii="Times New Roman" w:hAnsi="Times New Roman" w:cs="Times New Roman"/>
          <w:sz w:val="32"/>
          <w:szCs w:val="32"/>
        </w:rPr>
        <w:t xml:space="preserve"> </w:t>
      </w:r>
      <w:r w:rsidR="00DB723E" w:rsidRPr="00DB723E">
        <w:rPr>
          <w:rFonts w:ascii="Times New Roman" w:hAnsi="Times New Roman" w:cs="Times New Roman"/>
          <w:sz w:val="32"/>
          <w:szCs w:val="32"/>
        </w:rPr>
        <w:t xml:space="preserve">Недостаточный объем планирования и невыполнение планов капитального ремонта приводит к тому, что коммуникации стареют из года в год. </w:t>
      </w:r>
    </w:p>
    <w:p w:rsidR="0084303E" w:rsidRPr="000816AC" w:rsidRDefault="00AE50C9" w:rsidP="00AE50C9">
      <w:pPr>
        <w:pStyle w:val="HEADERTEX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84303E">
        <w:rPr>
          <w:color w:val="auto"/>
          <w:sz w:val="32"/>
          <w:szCs w:val="32"/>
        </w:rPr>
        <w:t xml:space="preserve">За </w:t>
      </w:r>
      <w:r w:rsidR="0084303E" w:rsidRPr="0084303E">
        <w:rPr>
          <w:color w:val="auto"/>
          <w:sz w:val="32"/>
          <w:szCs w:val="32"/>
        </w:rPr>
        <w:t xml:space="preserve">период </w:t>
      </w:r>
      <w:r w:rsidRPr="0084303E">
        <w:rPr>
          <w:color w:val="auto"/>
          <w:sz w:val="32"/>
          <w:szCs w:val="32"/>
        </w:rPr>
        <w:t>20</w:t>
      </w:r>
      <w:r w:rsidR="0084303E" w:rsidRPr="0084303E">
        <w:rPr>
          <w:color w:val="auto"/>
          <w:sz w:val="32"/>
          <w:szCs w:val="32"/>
        </w:rPr>
        <w:t>18-2022</w:t>
      </w:r>
      <w:r w:rsidRPr="0084303E">
        <w:rPr>
          <w:color w:val="auto"/>
          <w:sz w:val="32"/>
          <w:szCs w:val="32"/>
        </w:rPr>
        <w:t xml:space="preserve"> </w:t>
      </w:r>
      <w:proofErr w:type="spellStart"/>
      <w:r w:rsidRPr="0084303E">
        <w:rPr>
          <w:color w:val="auto"/>
          <w:sz w:val="32"/>
          <w:szCs w:val="32"/>
        </w:rPr>
        <w:t>г</w:t>
      </w:r>
      <w:r w:rsidR="0084303E" w:rsidRPr="0084303E">
        <w:rPr>
          <w:color w:val="auto"/>
          <w:sz w:val="32"/>
          <w:szCs w:val="32"/>
        </w:rPr>
        <w:t>.г</w:t>
      </w:r>
      <w:proofErr w:type="spellEnd"/>
      <w:r w:rsidR="0084303E" w:rsidRPr="0084303E">
        <w:rPr>
          <w:color w:val="auto"/>
          <w:sz w:val="32"/>
          <w:szCs w:val="32"/>
        </w:rPr>
        <w:t>.</w:t>
      </w:r>
      <w:r w:rsidRPr="0084303E">
        <w:rPr>
          <w:color w:val="auto"/>
          <w:sz w:val="32"/>
          <w:szCs w:val="32"/>
        </w:rPr>
        <w:t xml:space="preserve"> на территориях, поднадзорных </w:t>
      </w:r>
      <w:r w:rsidR="0084303E" w:rsidRPr="000816AC">
        <w:rPr>
          <w:color w:val="auto"/>
          <w:sz w:val="32"/>
          <w:szCs w:val="32"/>
        </w:rPr>
        <w:t>Управлению,</w:t>
      </w:r>
      <w:r w:rsidRPr="000816AC">
        <w:rPr>
          <w:color w:val="auto"/>
          <w:sz w:val="32"/>
          <w:szCs w:val="32"/>
        </w:rPr>
        <w:t xml:space="preserve"> было заменено </w:t>
      </w:r>
      <w:r w:rsidR="000816AC" w:rsidRPr="000816AC">
        <w:rPr>
          <w:color w:val="auto"/>
          <w:sz w:val="32"/>
          <w:szCs w:val="32"/>
        </w:rPr>
        <w:t>1518</w:t>
      </w:r>
      <w:r w:rsidRPr="000816AC">
        <w:rPr>
          <w:color w:val="auto"/>
          <w:sz w:val="32"/>
          <w:szCs w:val="32"/>
        </w:rPr>
        <w:t xml:space="preserve"> км </w:t>
      </w:r>
      <w:r w:rsidR="003D0573">
        <w:rPr>
          <w:color w:val="auto"/>
          <w:sz w:val="32"/>
          <w:szCs w:val="32"/>
        </w:rPr>
        <w:t>тепловых</w:t>
      </w:r>
      <w:r w:rsidRPr="000816AC">
        <w:rPr>
          <w:color w:val="auto"/>
          <w:sz w:val="32"/>
          <w:szCs w:val="32"/>
        </w:rPr>
        <w:t xml:space="preserve"> сетей</w:t>
      </w:r>
      <w:r w:rsidR="007E7CF9" w:rsidRPr="000816AC">
        <w:rPr>
          <w:color w:val="auto"/>
          <w:sz w:val="32"/>
          <w:szCs w:val="32"/>
        </w:rPr>
        <w:t>,</w:t>
      </w:r>
      <w:r w:rsidRPr="000816AC">
        <w:rPr>
          <w:color w:val="auto"/>
          <w:sz w:val="32"/>
          <w:szCs w:val="32"/>
        </w:rPr>
        <w:t xml:space="preserve"> </w:t>
      </w:r>
      <w:r w:rsidR="00FF2A8C">
        <w:rPr>
          <w:color w:val="auto"/>
          <w:sz w:val="32"/>
          <w:szCs w:val="32"/>
        </w:rPr>
        <w:br/>
      </w:r>
      <w:proofErr w:type="gramStart"/>
      <w:r w:rsidRPr="000816AC">
        <w:rPr>
          <w:color w:val="auto"/>
          <w:sz w:val="32"/>
          <w:szCs w:val="32"/>
        </w:rPr>
        <w:t>из</w:t>
      </w:r>
      <w:proofErr w:type="gramEnd"/>
      <w:r w:rsidRPr="000816AC">
        <w:rPr>
          <w:color w:val="auto"/>
          <w:sz w:val="32"/>
          <w:szCs w:val="32"/>
        </w:rPr>
        <w:t xml:space="preserve"> более </w:t>
      </w:r>
      <w:proofErr w:type="gramStart"/>
      <w:r w:rsidRPr="000816AC">
        <w:rPr>
          <w:color w:val="auto"/>
          <w:sz w:val="32"/>
          <w:szCs w:val="32"/>
        </w:rPr>
        <w:t>чем</w:t>
      </w:r>
      <w:proofErr w:type="gramEnd"/>
      <w:r w:rsidRPr="000816AC">
        <w:rPr>
          <w:color w:val="auto"/>
          <w:sz w:val="32"/>
          <w:szCs w:val="32"/>
        </w:rPr>
        <w:t xml:space="preserve"> </w:t>
      </w:r>
      <w:r w:rsidR="000816AC" w:rsidRPr="000816AC">
        <w:rPr>
          <w:color w:val="auto"/>
          <w:sz w:val="32"/>
          <w:szCs w:val="32"/>
        </w:rPr>
        <w:t>1620,3</w:t>
      </w:r>
      <w:r w:rsidRPr="000816AC">
        <w:rPr>
          <w:color w:val="auto"/>
          <w:sz w:val="32"/>
          <w:szCs w:val="32"/>
        </w:rPr>
        <w:t xml:space="preserve"> км, нуждающихся в замене. </w:t>
      </w:r>
    </w:p>
    <w:p w:rsidR="003D0573" w:rsidRDefault="003D0573" w:rsidP="00AE50C9">
      <w:pPr>
        <w:pStyle w:val="HEADERTEXT"/>
        <w:spacing w:line="360" w:lineRule="auto"/>
        <w:ind w:firstLine="709"/>
        <w:jc w:val="both"/>
        <w:rPr>
          <w:color w:val="auto"/>
          <w:sz w:val="32"/>
          <w:szCs w:val="32"/>
        </w:rPr>
      </w:pPr>
    </w:p>
    <w:p w:rsidR="0084303E" w:rsidRPr="0084303E" w:rsidRDefault="00A0327A" w:rsidP="00A0327A">
      <w:pPr>
        <w:pStyle w:val="HEADERTEXT"/>
        <w:spacing w:line="360" w:lineRule="auto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 </w:t>
      </w:r>
      <w:r w:rsidR="0084303E" w:rsidRPr="00A0327A">
        <w:rPr>
          <w:b/>
          <w:color w:val="auto"/>
          <w:sz w:val="32"/>
          <w:szCs w:val="32"/>
        </w:rPr>
        <w:t xml:space="preserve">Информацию по замене тепловых сетей </w:t>
      </w:r>
      <w:r w:rsidRPr="00A0327A">
        <w:rPr>
          <w:b/>
          <w:bCs/>
          <w:color w:val="auto"/>
          <w:sz w:val="32"/>
          <w:szCs w:val="32"/>
        </w:rPr>
        <w:t>в период 2018-2022 гг.</w:t>
      </w:r>
      <w:r>
        <w:rPr>
          <w:b/>
          <w:bCs/>
          <w:color w:val="auto"/>
          <w:sz w:val="32"/>
          <w:szCs w:val="32"/>
        </w:rPr>
        <w:t xml:space="preserve"> </w:t>
      </w:r>
      <w:r w:rsidRPr="00A0327A">
        <w:rPr>
          <w:b/>
          <w:bCs/>
          <w:color w:val="auto"/>
          <w:sz w:val="32"/>
          <w:szCs w:val="32"/>
        </w:rPr>
        <w:t xml:space="preserve">на подконтрольных Приокскому управлению Ростехнадзора </w:t>
      </w:r>
      <w:r w:rsidRPr="00A0327A">
        <w:rPr>
          <w:b/>
          <w:color w:val="auto"/>
          <w:sz w:val="32"/>
          <w:szCs w:val="32"/>
        </w:rPr>
        <w:br/>
      </w:r>
      <w:r w:rsidRPr="00A0327A">
        <w:rPr>
          <w:b/>
          <w:bCs/>
          <w:color w:val="auto"/>
          <w:sz w:val="32"/>
          <w:szCs w:val="32"/>
        </w:rPr>
        <w:t>Тульской, Брянской, Орловской, Калужской и Рязанской областях</w:t>
      </w:r>
      <w:r>
        <w:rPr>
          <w:b/>
          <w:bCs/>
          <w:color w:val="auto"/>
          <w:sz w:val="32"/>
          <w:szCs w:val="32"/>
        </w:rPr>
        <w:t xml:space="preserve"> </w:t>
      </w:r>
      <w:r w:rsidR="0084303E" w:rsidRPr="00A0327A">
        <w:rPr>
          <w:b/>
          <w:color w:val="auto"/>
          <w:sz w:val="32"/>
          <w:szCs w:val="32"/>
        </w:rPr>
        <w:t xml:space="preserve">вы можете видеть </w:t>
      </w:r>
      <w:r w:rsidR="0084303E" w:rsidRPr="0084303E">
        <w:rPr>
          <w:b/>
          <w:color w:val="auto"/>
          <w:sz w:val="32"/>
          <w:szCs w:val="32"/>
        </w:rPr>
        <w:t>на Слайде №</w:t>
      </w:r>
      <w:r w:rsidR="000816AC">
        <w:rPr>
          <w:b/>
          <w:color w:val="auto"/>
          <w:sz w:val="32"/>
          <w:szCs w:val="32"/>
        </w:rPr>
        <w:t>6</w:t>
      </w:r>
    </w:p>
    <w:p w:rsidR="0084303E" w:rsidRDefault="0084303E" w:rsidP="00AE50C9">
      <w:pPr>
        <w:pStyle w:val="HEADERTEXT"/>
        <w:spacing w:line="360" w:lineRule="auto"/>
        <w:ind w:firstLine="709"/>
        <w:jc w:val="both"/>
        <w:rPr>
          <w:sz w:val="32"/>
          <w:szCs w:val="32"/>
        </w:rPr>
      </w:pPr>
    </w:p>
    <w:p w:rsidR="0084303E" w:rsidRDefault="0084303E" w:rsidP="00AE50C9">
      <w:pPr>
        <w:pStyle w:val="HEADERTEXT"/>
        <w:spacing w:line="360" w:lineRule="auto"/>
        <w:ind w:firstLine="709"/>
        <w:jc w:val="both"/>
        <w:rPr>
          <w:sz w:val="32"/>
          <w:szCs w:val="32"/>
        </w:rPr>
        <w:sectPr w:rsidR="0084303E" w:rsidSect="004910D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4303E" w:rsidRPr="00AE50C9" w:rsidRDefault="0084303E" w:rsidP="0084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E50C9">
        <w:rPr>
          <w:rFonts w:ascii="Times New Roman" w:hAnsi="Times New Roman" w:cs="Times New Roman"/>
          <w:b/>
          <w:sz w:val="28"/>
          <w:szCs w:val="28"/>
        </w:rPr>
        <w:t xml:space="preserve">оказатели по замене тепловых сетей </w:t>
      </w:r>
      <w:proofErr w:type="gramStart"/>
      <w:r w:rsidR="00CC0E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E50C9">
        <w:rPr>
          <w:rFonts w:ascii="Times New Roman" w:hAnsi="Times New Roman" w:cs="Times New Roman"/>
          <w:b/>
          <w:sz w:val="28"/>
          <w:szCs w:val="28"/>
        </w:rPr>
        <w:t xml:space="preserve"> подконтрольных Приокскому управлению Ростехнадзора</w:t>
      </w:r>
    </w:p>
    <w:p w:rsidR="0084303E" w:rsidRPr="00AE50C9" w:rsidRDefault="0084303E" w:rsidP="0084303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C9">
        <w:rPr>
          <w:rFonts w:ascii="Times New Roman" w:hAnsi="Times New Roman" w:cs="Times New Roman"/>
          <w:b/>
          <w:sz w:val="28"/>
          <w:szCs w:val="28"/>
        </w:rPr>
        <w:t>Тульской, Брянской, Орловской, Калужской и Рязанской областях.</w:t>
      </w:r>
    </w:p>
    <w:tbl>
      <w:tblPr>
        <w:tblStyle w:val="afff4"/>
        <w:tblW w:w="1526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901"/>
        <w:gridCol w:w="1701"/>
        <w:gridCol w:w="1694"/>
        <w:gridCol w:w="984"/>
        <w:gridCol w:w="984"/>
        <w:gridCol w:w="988"/>
        <w:gridCol w:w="988"/>
        <w:gridCol w:w="989"/>
        <w:gridCol w:w="988"/>
        <w:gridCol w:w="989"/>
        <w:gridCol w:w="1388"/>
      </w:tblGrid>
      <w:tr w:rsidR="0084303E" w:rsidRPr="00AE50C9" w:rsidTr="005A2F5F">
        <w:trPr>
          <w:jc w:val="center"/>
        </w:trPr>
        <w:tc>
          <w:tcPr>
            <w:tcW w:w="675" w:type="dxa"/>
            <w:vMerge w:val="restart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№</w:t>
            </w:r>
          </w:p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50C9">
              <w:rPr>
                <w:rFonts w:ascii="Times New Roman" w:hAnsi="Times New Roman" w:cs="Times New Roman"/>
              </w:rPr>
              <w:t>п</w:t>
            </w:r>
            <w:proofErr w:type="gramEnd"/>
            <w:r w:rsidRPr="00AE50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01" w:type="dxa"/>
            <w:vMerge w:val="restart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</w:p>
          <w:p w:rsidR="0084303E" w:rsidRPr="00AE50C9" w:rsidRDefault="00FE72B6" w:rsidP="005A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701" w:type="dxa"/>
            <w:vMerge w:val="restart"/>
            <w:vAlign w:val="center"/>
          </w:tcPr>
          <w:p w:rsidR="00185A21" w:rsidRDefault="0084303E" w:rsidP="005A2F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 xml:space="preserve">Общая протяженность </w:t>
            </w:r>
          </w:p>
          <w:p w:rsidR="0084303E" w:rsidRPr="00AE50C9" w:rsidRDefault="0084303E" w:rsidP="005A2F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т/ сетей</w:t>
            </w:r>
            <w:r w:rsidR="000816AC">
              <w:rPr>
                <w:rFonts w:ascii="Times New Roman" w:hAnsi="Times New Roman" w:cs="Times New Roman"/>
              </w:rPr>
              <w:t xml:space="preserve"> на 2018</w:t>
            </w:r>
          </w:p>
          <w:p w:rsidR="0084303E" w:rsidRPr="00AE50C9" w:rsidRDefault="0084303E" w:rsidP="005A2F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(</w:t>
            </w:r>
            <w:proofErr w:type="gramStart"/>
            <w:r w:rsidRPr="00AE50C9">
              <w:rPr>
                <w:rFonts w:ascii="Times New Roman" w:hAnsi="Times New Roman" w:cs="Times New Roman"/>
              </w:rPr>
              <w:t>км</w:t>
            </w:r>
            <w:proofErr w:type="gramEnd"/>
            <w:r w:rsidRPr="00AE5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4" w:type="dxa"/>
            <w:vMerge w:val="restart"/>
            <w:vAlign w:val="center"/>
          </w:tcPr>
          <w:p w:rsidR="0084303E" w:rsidRPr="00AE50C9" w:rsidRDefault="0084303E" w:rsidP="005A2F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 xml:space="preserve">Протяженность тепловых сетей отработавших нормативный срок службы </w:t>
            </w:r>
            <w:r w:rsidR="000816AC">
              <w:rPr>
                <w:rFonts w:ascii="Times New Roman" w:hAnsi="Times New Roman" w:cs="Times New Roman"/>
              </w:rPr>
              <w:t xml:space="preserve"> на 2018 </w:t>
            </w:r>
            <w:r w:rsidRPr="00AE50C9">
              <w:rPr>
                <w:rFonts w:ascii="Times New Roman" w:hAnsi="Times New Roman" w:cs="Times New Roman"/>
              </w:rPr>
              <w:t>(км)</w:t>
            </w:r>
          </w:p>
        </w:tc>
        <w:tc>
          <w:tcPr>
            <w:tcW w:w="1968" w:type="dxa"/>
            <w:gridSpan w:val="2"/>
            <w:vAlign w:val="center"/>
          </w:tcPr>
          <w:p w:rsidR="0084303E" w:rsidRPr="00AE50C9" w:rsidRDefault="0084303E" w:rsidP="00185A21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Замена тепловых сетей 20</w:t>
            </w:r>
            <w:r w:rsidR="00185A21">
              <w:rPr>
                <w:rFonts w:ascii="Times New Roman" w:hAnsi="Times New Roman" w:cs="Times New Roman"/>
              </w:rPr>
              <w:t>22</w:t>
            </w:r>
            <w:r w:rsidRPr="00AE50C9">
              <w:rPr>
                <w:rFonts w:ascii="Times New Roman" w:hAnsi="Times New Roman" w:cs="Times New Roman"/>
              </w:rPr>
              <w:t>г. (км)</w:t>
            </w:r>
          </w:p>
        </w:tc>
        <w:tc>
          <w:tcPr>
            <w:tcW w:w="4942" w:type="dxa"/>
            <w:gridSpan w:val="5"/>
            <w:vAlign w:val="center"/>
          </w:tcPr>
          <w:p w:rsidR="0084303E" w:rsidRPr="00AE50C9" w:rsidRDefault="000176F7" w:rsidP="005A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 w:rsidR="0084303E" w:rsidRPr="00AE50C9">
              <w:rPr>
                <w:rFonts w:ascii="Times New Roman" w:hAnsi="Times New Roman" w:cs="Times New Roman"/>
              </w:rPr>
              <w:t xml:space="preserve"> замены </w:t>
            </w:r>
            <w:r>
              <w:rPr>
                <w:rFonts w:ascii="Times New Roman" w:hAnsi="Times New Roman" w:cs="Times New Roman"/>
              </w:rPr>
              <w:t xml:space="preserve">тепловых сетей </w:t>
            </w:r>
            <w:r w:rsidR="0084303E" w:rsidRPr="00AE50C9">
              <w:rPr>
                <w:rFonts w:ascii="Times New Roman" w:hAnsi="Times New Roman" w:cs="Times New Roman"/>
              </w:rPr>
              <w:t>в соответствии с принятой программой (</w:t>
            </w:r>
            <w:proofErr w:type="gramStart"/>
            <w:r w:rsidR="0084303E" w:rsidRPr="00AE50C9">
              <w:rPr>
                <w:rFonts w:ascii="Times New Roman" w:hAnsi="Times New Roman" w:cs="Times New Roman"/>
              </w:rPr>
              <w:t>км</w:t>
            </w:r>
            <w:proofErr w:type="gramEnd"/>
            <w:r w:rsidR="0084303E" w:rsidRPr="00AE5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8" w:type="dxa"/>
            <w:vMerge w:val="restart"/>
            <w:vAlign w:val="center"/>
          </w:tcPr>
          <w:p w:rsidR="0084303E" w:rsidRPr="00AE50C9" w:rsidRDefault="00185A21" w:rsidP="005A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4303E" w:rsidRPr="00AE50C9">
              <w:rPr>
                <w:rFonts w:ascii="Times New Roman" w:hAnsi="Times New Roman" w:cs="Times New Roman"/>
              </w:rPr>
              <w:t xml:space="preserve">амена </w:t>
            </w:r>
            <w:r>
              <w:rPr>
                <w:rFonts w:ascii="Times New Roman" w:hAnsi="Times New Roman" w:cs="Times New Roman"/>
              </w:rPr>
              <w:t xml:space="preserve">т/сетей </w:t>
            </w:r>
            <w:r w:rsidR="0084303E" w:rsidRPr="00AE50C9">
              <w:rPr>
                <w:rFonts w:ascii="Times New Roman" w:hAnsi="Times New Roman" w:cs="Times New Roman"/>
              </w:rPr>
              <w:t>(2018-2022гг)</w:t>
            </w:r>
          </w:p>
          <w:p w:rsidR="00185A21" w:rsidRPr="00AE50C9" w:rsidRDefault="00185A21" w:rsidP="00185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4303E" w:rsidRPr="00AE50C9">
              <w:rPr>
                <w:rFonts w:ascii="Times New Roman" w:hAnsi="Times New Roman" w:cs="Times New Roman"/>
              </w:rPr>
              <w:t>м</w:t>
            </w:r>
          </w:p>
        </w:tc>
      </w:tr>
      <w:tr w:rsidR="0084303E" w:rsidRPr="00AE50C9" w:rsidTr="005A2F5F">
        <w:trPr>
          <w:jc w:val="center"/>
        </w:trPr>
        <w:tc>
          <w:tcPr>
            <w:tcW w:w="675" w:type="dxa"/>
            <w:vMerge/>
          </w:tcPr>
          <w:p w:rsidR="0084303E" w:rsidRPr="00AE50C9" w:rsidRDefault="0084303E" w:rsidP="005A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</w:tcPr>
          <w:p w:rsidR="0084303E" w:rsidRPr="00AE50C9" w:rsidRDefault="0084303E" w:rsidP="005A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03E" w:rsidRPr="00AE50C9" w:rsidRDefault="0084303E" w:rsidP="005A2F5F">
            <w:pPr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4303E" w:rsidRPr="00AE50C9" w:rsidRDefault="0084303E" w:rsidP="005A2F5F">
            <w:pPr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4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8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88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9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88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9" w:type="dxa"/>
            <w:vAlign w:val="center"/>
          </w:tcPr>
          <w:p w:rsidR="0084303E" w:rsidRPr="00AE50C9" w:rsidRDefault="0084303E" w:rsidP="005A2F5F">
            <w:pPr>
              <w:jc w:val="center"/>
              <w:rPr>
                <w:rFonts w:ascii="Times New Roman" w:hAnsi="Times New Roman" w:cs="Times New Roman"/>
              </w:rPr>
            </w:pPr>
            <w:r w:rsidRPr="00AE50C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88" w:type="dxa"/>
            <w:vMerge/>
          </w:tcPr>
          <w:p w:rsidR="0084303E" w:rsidRPr="00AE50C9" w:rsidRDefault="0084303E" w:rsidP="005A2F5F">
            <w:pPr>
              <w:rPr>
                <w:rFonts w:ascii="Times New Roman" w:hAnsi="Times New Roman" w:cs="Times New Roman"/>
              </w:rPr>
            </w:pPr>
          </w:p>
        </w:tc>
      </w:tr>
      <w:tr w:rsidR="00185A21" w:rsidRPr="00AE50C9" w:rsidTr="00305411">
        <w:trPr>
          <w:jc w:val="center"/>
        </w:trPr>
        <w:tc>
          <w:tcPr>
            <w:tcW w:w="675" w:type="dxa"/>
            <w:vAlign w:val="center"/>
          </w:tcPr>
          <w:p w:rsidR="00185A21" w:rsidRPr="00AE50C9" w:rsidRDefault="00185A21" w:rsidP="005A2F5F">
            <w:pPr>
              <w:pStyle w:val="a4"/>
              <w:numPr>
                <w:ilvl w:val="0"/>
                <w:numId w:val="18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185A21" w:rsidRPr="00AE50C9" w:rsidRDefault="00185A21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C9">
              <w:rPr>
                <w:rFonts w:ascii="Times New Roman" w:hAnsi="Times New Roman" w:cs="Times New Roman"/>
                <w:b/>
                <w:sz w:val="26"/>
                <w:szCs w:val="26"/>
              </w:rPr>
              <w:t>Тульская область</w:t>
            </w:r>
          </w:p>
        </w:tc>
        <w:tc>
          <w:tcPr>
            <w:tcW w:w="1701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1849,54</w:t>
            </w:r>
          </w:p>
        </w:tc>
        <w:tc>
          <w:tcPr>
            <w:tcW w:w="1694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364,64</w:t>
            </w:r>
          </w:p>
        </w:tc>
        <w:tc>
          <w:tcPr>
            <w:tcW w:w="984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110,03</w:t>
            </w:r>
          </w:p>
        </w:tc>
        <w:tc>
          <w:tcPr>
            <w:tcW w:w="984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113,82</w:t>
            </w:r>
          </w:p>
        </w:tc>
        <w:tc>
          <w:tcPr>
            <w:tcW w:w="988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129,1</w:t>
            </w:r>
          </w:p>
        </w:tc>
        <w:tc>
          <w:tcPr>
            <w:tcW w:w="988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127,7</w:t>
            </w:r>
          </w:p>
        </w:tc>
        <w:tc>
          <w:tcPr>
            <w:tcW w:w="989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123,74</w:t>
            </w:r>
          </w:p>
        </w:tc>
        <w:tc>
          <w:tcPr>
            <w:tcW w:w="988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115,6</w:t>
            </w:r>
          </w:p>
        </w:tc>
        <w:tc>
          <w:tcPr>
            <w:tcW w:w="989" w:type="dxa"/>
            <w:vAlign w:val="center"/>
          </w:tcPr>
          <w:p w:rsidR="00185A21" w:rsidRPr="00185A21" w:rsidRDefault="00185A2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113,82</w:t>
            </w:r>
          </w:p>
        </w:tc>
        <w:tc>
          <w:tcPr>
            <w:tcW w:w="1388" w:type="dxa"/>
            <w:vAlign w:val="center"/>
          </w:tcPr>
          <w:p w:rsidR="00185A21" w:rsidRPr="00185A21" w:rsidRDefault="00185A21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609,96</w:t>
            </w:r>
          </w:p>
        </w:tc>
      </w:tr>
      <w:tr w:rsidR="00305411" w:rsidRPr="00185A21" w:rsidTr="00305411">
        <w:trPr>
          <w:jc w:val="center"/>
        </w:trPr>
        <w:tc>
          <w:tcPr>
            <w:tcW w:w="675" w:type="dxa"/>
            <w:vAlign w:val="center"/>
          </w:tcPr>
          <w:p w:rsidR="00305411" w:rsidRPr="00185A21" w:rsidRDefault="00305411" w:rsidP="005A2F5F">
            <w:pPr>
              <w:pStyle w:val="a4"/>
              <w:numPr>
                <w:ilvl w:val="0"/>
                <w:numId w:val="18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305411" w:rsidRPr="00185A21" w:rsidRDefault="00305411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5A21">
              <w:rPr>
                <w:rFonts w:ascii="Times New Roman" w:hAnsi="Times New Roman" w:cs="Times New Roman"/>
                <w:b/>
                <w:sz w:val="26"/>
                <w:szCs w:val="26"/>
              </w:rPr>
              <w:t>Брянская область</w:t>
            </w:r>
          </w:p>
        </w:tc>
        <w:tc>
          <w:tcPr>
            <w:tcW w:w="1701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1044,578</w:t>
            </w:r>
          </w:p>
        </w:tc>
        <w:tc>
          <w:tcPr>
            <w:tcW w:w="1694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446,347</w:t>
            </w:r>
          </w:p>
        </w:tc>
        <w:tc>
          <w:tcPr>
            <w:tcW w:w="984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73,101</w:t>
            </w:r>
          </w:p>
        </w:tc>
        <w:tc>
          <w:tcPr>
            <w:tcW w:w="984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71,313</w:t>
            </w:r>
          </w:p>
        </w:tc>
        <w:tc>
          <w:tcPr>
            <w:tcW w:w="988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65,367</w:t>
            </w:r>
          </w:p>
        </w:tc>
        <w:tc>
          <w:tcPr>
            <w:tcW w:w="988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  <w:tab w:val="left" w:pos="3830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66,211</w:t>
            </w:r>
          </w:p>
        </w:tc>
        <w:tc>
          <w:tcPr>
            <w:tcW w:w="989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57,461</w:t>
            </w:r>
          </w:p>
        </w:tc>
        <w:tc>
          <w:tcPr>
            <w:tcW w:w="988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61,83</w:t>
            </w:r>
          </w:p>
        </w:tc>
        <w:tc>
          <w:tcPr>
            <w:tcW w:w="989" w:type="dxa"/>
            <w:vAlign w:val="center"/>
          </w:tcPr>
          <w:p w:rsidR="00305411" w:rsidRPr="00305411" w:rsidRDefault="00305411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71,313</w:t>
            </w:r>
          </w:p>
        </w:tc>
        <w:tc>
          <w:tcPr>
            <w:tcW w:w="1388" w:type="dxa"/>
            <w:vAlign w:val="center"/>
          </w:tcPr>
          <w:p w:rsidR="00305411" w:rsidRPr="00305411" w:rsidRDefault="007E7CF9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322,182</w:t>
            </w:r>
          </w:p>
        </w:tc>
      </w:tr>
      <w:tr w:rsidR="00BD6F6B" w:rsidRPr="00AE50C9" w:rsidTr="00305411">
        <w:trPr>
          <w:jc w:val="center"/>
        </w:trPr>
        <w:tc>
          <w:tcPr>
            <w:tcW w:w="675" w:type="dxa"/>
            <w:vAlign w:val="center"/>
          </w:tcPr>
          <w:p w:rsidR="00BD6F6B" w:rsidRPr="00AE50C9" w:rsidRDefault="00BD6F6B" w:rsidP="005A2F5F">
            <w:pPr>
              <w:pStyle w:val="a4"/>
              <w:numPr>
                <w:ilvl w:val="0"/>
                <w:numId w:val="18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BD6F6B" w:rsidRPr="00AE50C9" w:rsidRDefault="00BD6F6B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C9">
              <w:rPr>
                <w:rFonts w:ascii="Times New Roman" w:hAnsi="Times New Roman" w:cs="Times New Roman"/>
                <w:b/>
                <w:sz w:val="26"/>
                <w:szCs w:val="26"/>
              </w:rPr>
              <w:t>Орловская область</w:t>
            </w:r>
          </w:p>
        </w:tc>
        <w:tc>
          <w:tcPr>
            <w:tcW w:w="1701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489,53</w:t>
            </w:r>
          </w:p>
        </w:tc>
        <w:tc>
          <w:tcPr>
            <w:tcW w:w="1694" w:type="dxa"/>
            <w:vAlign w:val="center"/>
          </w:tcPr>
          <w:p w:rsidR="00BD6F6B" w:rsidRPr="00305411" w:rsidRDefault="003D0573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128,6</w:t>
            </w:r>
          </w:p>
        </w:tc>
        <w:tc>
          <w:tcPr>
            <w:tcW w:w="98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24,456</w:t>
            </w:r>
          </w:p>
        </w:tc>
        <w:tc>
          <w:tcPr>
            <w:tcW w:w="98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19,96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22,07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17,776</w:t>
            </w:r>
          </w:p>
        </w:tc>
        <w:tc>
          <w:tcPr>
            <w:tcW w:w="989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21,55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17,029</w:t>
            </w:r>
          </w:p>
        </w:tc>
        <w:tc>
          <w:tcPr>
            <w:tcW w:w="989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19,96</w:t>
            </w:r>
          </w:p>
        </w:tc>
        <w:tc>
          <w:tcPr>
            <w:tcW w:w="13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100,803</w:t>
            </w:r>
          </w:p>
        </w:tc>
      </w:tr>
      <w:tr w:rsidR="00BD6F6B" w:rsidRPr="00AE50C9" w:rsidTr="00305411">
        <w:trPr>
          <w:jc w:val="center"/>
        </w:trPr>
        <w:tc>
          <w:tcPr>
            <w:tcW w:w="675" w:type="dxa"/>
            <w:vAlign w:val="center"/>
          </w:tcPr>
          <w:p w:rsidR="00BD6F6B" w:rsidRPr="00AE50C9" w:rsidRDefault="00BD6F6B" w:rsidP="005A2F5F">
            <w:pPr>
              <w:pStyle w:val="a4"/>
              <w:numPr>
                <w:ilvl w:val="0"/>
                <w:numId w:val="18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BD6F6B" w:rsidRPr="00AE50C9" w:rsidRDefault="00BD6F6B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C9">
              <w:rPr>
                <w:rFonts w:ascii="Times New Roman" w:hAnsi="Times New Roman" w:cs="Times New Roman"/>
                <w:b/>
                <w:sz w:val="26"/>
                <w:szCs w:val="26"/>
              </w:rPr>
              <w:t>Калужская область</w:t>
            </w:r>
          </w:p>
        </w:tc>
        <w:tc>
          <w:tcPr>
            <w:tcW w:w="1701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1137,997</w:t>
            </w:r>
          </w:p>
        </w:tc>
        <w:tc>
          <w:tcPr>
            <w:tcW w:w="169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516,181</w:t>
            </w:r>
          </w:p>
        </w:tc>
        <w:tc>
          <w:tcPr>
            <w:tcW w:w="98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46,146</w:t>
            </w:r>
          </w:p>
        </w:tc>
        <w:tc>
          <w:tcPr>
            <w:tcW w:w="98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38,110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44,519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45,311</w:t>
            </w:r>
          </w:p>
        </w:tc>
        <w:tc>
          <w:tcPr>
            <w:tcW w:w="989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64,33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32,519</w:t>
            </w:r>
          </w:p>
        </w:tc>
        <w:tc>
          <w:tcPr>
            <w:tcW w:w="989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38,11</w:t>
            </w:r>
          </w:p>
        </w:tc>
        <w:tc>
          <w:tcPr>
            <w:tcW w:w="13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224,789</w:t>
            </w:r>
          </w:p>
        </w:tc>
      </w:tr>
      <w:tr w:rsidR="00BD6F6B" w:rsidRPr="00AE50C9" w:rsidTr="00305411">
        <w:trPr>
          <w:jc w:val="center"/>
        </w:trPr>
        <w:tc>
          <w:tcPr>
            <w:tcW w:w="675" w:type="dxa"/>
            <w:vAlign w:val="center"/>
          </w:tcPr>
          <w:p w:rsidR="00BD6F6B" w:rsidRPr="00AE50C9" w:rsidRDefault="00BD6F6B" w:rsidP="005A2F5F">
            <w:pPr>
              <w:pStyle w:val="a4"/>
              <w:numPr>
                <w:ilvl w:val="0"/>
                <w:numId w:val="18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BD6F6B" w:rsidRPr="00AE50C9" w:rsidRDefault="00BD6F6B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Рязанская область</w:t>
            </w:r>
          </w:p>
        </w:tc>
        <w:tc>
          <w:tcPr>
            <w:tcW w:w="1701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1878,807</w:t>
            </w:r>
          </w:p>
        </w:tc>
        <w:tc>
          <w:tcPr>
            <w:tcW w:w="169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267,495</w:t>
            </w:r>
          </w:p>
        </w:tc>
        <w:tc>
          <w:tcPr>
            <w:tcW w:w="98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54,305</w:t>
            </w:r>
          </w:p>
        </w:tc>
        <w:tc>
          <w:tcPr>
            <w:tcW w:w="984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49,254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51,672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52,465</w:t>
            </w:r>
          </w:p>
        </w:tc>
        <w:tc>
          <w:tcPr>
            <w:tcW w:w="989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51,006</w:t>
            </w:r>
          </w:p>
        </w:tc>
        <w:tc>
          <w:tcPr>
            <w:tcW w:w="9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55,498</w:t>
            </w:r>
          </w:p>
        </w:tc>
        <w:tc>
          <w:tcPr>
            <w:tcW w:w="989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49,254</w:t>
            </w:r>
          </w:p>
        </w:tc>
        <w:tc>
          <w:tcPr>
            <w:tcW w:w="1388" w:type="dxa"/>
            <w:vAlign w:val="center"/>
          </w:tcPr>
          <w:p w:rsidR="00BD6F6B" w:rsidRPr="00305411" w:rsidRDefault="00BD6F6B" w:rsidP="00305411">
            <w:pPr>
              <w:tabs>
                <w:tab w:val="left" w:pos="3328"/>
              </w:tabs>
              <w:ind w:left="-112"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411">
              <w:rPr>
                <w:rFonts w:ascii="Times New Roman" w:hAnsi="Times New Roman" w:cs="Times New Roman"/>
                <w:b/>
                <w:sz w:val="26"/>
                <w:szCs w:val="26"/>
              </w:rPr>
              <w:t>259,895</w:t>
            </w:r>
          </w:p>
        </w:tc>
      </w:tr>
      <w:tr w:rsidR="00BD6F6B" w:rsidRPr="003D0573" w:rsidTr="00305411">
        <w:trPr>
          <w:jc w:val="center"/>
        </w:trPr>
        <w:tc>
          <w:tcPr>
            <w:tcW w:w="675" w:type="dxa"/>
          </w:tcPr>
          <w:p w:rsidR="00BD6F6B" w:rsidRPr="003D0573" w:rsidRDefault="00BD6F6B" w:rsidP="005A2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Align w:val="center"/>
          </w:tcPr>
          <w:p w:rsidR="00BD6F6B" w:rsidRPr="003D0573" w:rsidRDefault="00BD6F6B" w:rsidP="005A2F5F">
            <w:pPr>
              <w:spacing w:before="120" w:after="120"/>
              <w:ind w:left="-170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Приокское управление</w:t>
            </w:r>
          </w:p>
        </w:tc>
        <w:tc>
          <w:tcPr>
            <w:tcW w:w="1701" w:type="dxa"/>
            <w:vAlign w:val="center"/>
          </w:tcPr>
          <w:p w:rsidR="00BD6F6B" w:rsidRPr="003D0573" w:rsidRDefault="000816AC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6400,452</w:t>
            </w:r>
          </w:p>
        </w:tc>
        <w:tc>
          <w:tcPr>
            <w:tcW w:w="1694" w:type="dxa"/>
            <w:vAlign w:val="center"/>
          </w:tcPr>
          <w:p w:rsidR="00BD6F6B" w:rsidRPr="003D0573" w:rsidRDefault="000816AC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1620,293</w:t>
            </w:r>
          </w:p>
        </w:tc>
        <w:tc>
          <w:tcPr>
            <w:tcW w:w="984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308,038</w:t>
            </w:r>
          </w:p>
        </w:tc>
        <w:tc>
          <w:tcPr>
            <w:tcW w:w="984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292,457</w:t>
            </w:r>
          </w:p>
        </w:tc>
        <w:tc>
          <w:tcPr>
            <w:tcW w:w="988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312,728</w:t>
            </w:r>
          </w:p>
        </w:tc>
        <w:tc>
          <w:tcPr>
            <w:tcW w:w="988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309,463</w:t>
            </w:r>
          </w:p>
        </w:tc>
        <w:tc>
          <w:tcPr>
            <w:tcW w:w="989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318,087</w:t>
            </w:r>
          </w:p>
        </w:tc>
        <w:tc>
          <w:tcPr>
            <w:tcW w:w="988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282,476</w:t>
            </w:r>
          </w:p>
        </w:tc>
        <w:tc>
          <w:tcPr>
            <w:tcW w:w="989" w:type="dxa"/>
            <w:vAlign w:val="center"/>
          </w:tcPr>
          <w:p w:rsidR="00BD6F6B" w:rsidRPr="003D0573" w:rsidRDefault="003D0573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292,457</w:t>
            </w:r>
          </w:p>
        </w:tc>
        <w:tc>
          <w:tcPr>
            <w:tcW w:w="1388" w:type="dxa"/>
            <w:vAlign w:val="center"/>
          </w:tcPr>
          <w:p w:rsidR="00BD6F6B" w:rsidRPr="003D0573" w:rsidRDefault="000816AC" w:rsidP="00305411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573">
              <w:rPr>
                <w:rFonts w:ascii="Times New Roman" w:hAnsi="Times New Roman" w:cs="Times New Roman"/>
                <w:b/>
                <w:sz w:val="26"/>
                <w:szCs w:val="26"/>
              </w:rPr>
              <w:t>1517,629</w:t>
            </w:r>
          </w:p>
        </w:tc>
      </w:tr>
    </w:tbl>
    <w:p w:rsidR="0084303E" w:rsidRDefault="0084303E" w:rsidP="00AE50C9">
      <w:pPr>
        <w:pStyle w:val="HEADERTEXT"/>
        <w:spacing w:line="360" w:lineRule="auto"/>
        <w:ind w:firstLine="709"/>
        <w:jc w:val="both"/>
        <w:rPr>
          <w:sz w:val="32"/>
          <w:szCs w:val="32"/>
        </w:rPr>
      </w:pPr>
    </w:p>
    <w:p w:rsidR="0084303E" w:rsidRDefault="0084303E" w:rsidP="00AE50C9">
      <w:pPr>
        <w:pStyle w:val="HEADERTEXT"/>
        <w:spacing w:line="360" w:lineRule="auto"/>
        <w:ind w:firstLine="709"/>
        <w:jc w:val="both"/>
        <w:rPr>
          <w:sz w:val="32"/>
          <w:szCs w:val="32"/>
        </w:rPr>
        <w:sectPr w:rsidR="0084303E" w:rsidSect="0084303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3248E" w:rsidRDefault="0013248E" w:rsidP="0013248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9470C5">
        <w:rPr>
          <w:rFonts w:ascii="Times New Roman" w:hAnsi="Times New Roman" w:cs="Times New Roman"/>
          <w:sz w:val="32"/>
          <w:szCs w:val="32"/>
        </w:rPr>
        <w:t xml:space="preserve">воевременная замена </w:t>
      </w:r>
      <w:r>
        <w:rPr>
          <w:rFonts w:ascii="Times New Roman" w:hAnsi="Times New Roman" w:cs="Times New Roman"/>
          <w:sz w:val="32"/>
          <w:szCs w:val="32"/>
        </w:rPr>
        <w:t xml:space="preserve">тепловых сетей, отработавших срок службы, позволила теплоснабжающим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теплосетевым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организациям стабилизировать ситуацию с порывами эксплуатируемых тепловых сетей и снизить финансовые затраты связанные с проведением аварийных ремонтов и расходов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на подготовку дополнительных объемов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подпиточной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воды. </w:t>
      </w:r>
    </w:p>
    <w:p w:rsidR="0013248E" w:rsidRPr="0013248E" w:rsidRDefault="0013248E" w:rsidP="00B15D16">
      <w:pPr>
        <w:pStyle w:val="af"/>
        <w:spacing w:after="0" w:line="360" w:lineRule="auto"/>
        <w:ind w:left="0" w:firstLine="709"/>
        <w:jc w:val="both"/>
        <w:rPr>
          <w:color w:val="FF0000"/>
          <w:sz w:val="32"/>
          <w:szCs w:val="32"/>
          <w:highlight w:val="yellow"/>
        </w:rPr>
      </w:pPr>
      <w:r w:rsidRPr="0013248E">
        <w:rPr>
          <w:sz w:val="32"/>
          <w:szCs w:val="32"/>
        </w:rPr>
        <w:t xml:space="preserve">В регионах совместными усилиями, взаимодействуя </w:t>
      </w:r>
      <w:r w:rsidR="00FF2A8C">
        <w:rPr>
          <w:sz w:val="32"/>
          <w:szCs w:val="32"/>
        </w:rPr>
        <w:br/>
      </w:r>
      <w:r w:rsidRPr="0013248E">
        <w:rPr>
          <w:sz w:val="32"/>
          <w:szCs w:val="32"/>
        </w:rPr>
        <w:t>с муниципальными образованиям, ведется планомерная замена изношенных труб тепловых сетей на </w:t>
      </w:r>
      <w:proofErr w:type="gramStart"/>
      <w:r w:rsidRPr="0013248E">
        <w:rPr>
          <w:sz w:val="32"/>
          <w:szCs w:val="32"/>
        </w:rPr>
        <w:t>новые</w:t>
      </w:r>
      <w:proofErr w:type="gramEnd"/>
      <w:r w:rsidRPr="0013248E">
        <w:rPr>
          <w:sz w:val="32"/>
          <w:szCs w:val="32"/>
        </w:rPr>
        <w:t xml:space="preserve">. </w:t>
      </w:r>
    </w:p>
    <w:p w:rsidR="00AC49F5" w:rsidRPr="009E2BA6" w:rsidRDefault="00AC49F5" w:rsidP="00B15D16">
      <w:pPr>
        <w:pStyle w:val="af"/>
        <w:spacing w:after="0" w:line="360" w:lineRule="auto"/>
        <w:ind w:left="0" w:firstLine="709"/>
        <w:jc w:val="both"/>
        <w:rPr>
          <w:sz w:val="32"/>
          <w:szCs w:val="32"/>
        </w:rPr>
      </w:pPr>
      <w:r w:rsidRPr="009E2BA6">
        <w:rPr>
          <w:sz w:val="32"/>
          <w:szCs w:val="32"/>
        </w:rPr>
        <w:t xml:space="preserve">В субъектах разрабатываются региональные адресные инвестиционные программы «Развитие топливно-энергетического комплекса и жилищно-коммунального </w:t>
      </w:r>
      <w:proofErr w:type="gramStart"/>
      <w:r w:rsidRPr="009E2BA6">
        <w:rPr>
          <w:sz w:val="32"/>
          <w:szCs w:val="32"/>
        </w:rPr>
        <w:t>хозяйства</w:t>
      </w:r>
      <w:proofErr w:type="gramEnd"/>
      <w:r w:rsidRPr="009E2BA6">
        <w:rPr>
          <w:sz w:val="32"/>
          <w:szCs w:val="32"/>
        </w:rPr>
        <w:t xml:space="preserve">» на </w:t>
      </w:r>
      <w:r w:rsidR="009E2BA6" w:rsidRPr="009E2BA6">
        <w:rPr>
          <w:sz w:val="32"/>
          <w:szCs w:val="32"/>
        </w:rPr>
        <w:t xml:space="preserve">реализацию </w:t>
      </w:r>
      <w:proofErr w:type="gramStart"/>
      <w:r w:rsidR="009E2BA6" w:rsidRPr="009E2BA6">
        <w:rPr>
          <w:sz w:val="32"/>
          <w:szCs w:val="32"/>
        </w:rPr>
        <w:t>которых</w:t>
      </w:r>
      <w:proofErr w:type="gramEnd"/>
      <w:r w:rsidRPr="009E2BA6">
        <w:rPr>
          <w:sz w:val="32"/>
          <w:szCs w:val="32"/>
        </w:rPr>
        <w:t xml:space="preserve"> выделяются, в том числе</w:t>
      </w:r>
      <w:r w:rsidR="00BF4D26">
        <w:rPr>
          <w:sz w:val="32"/>
          <w:szCs w:val="32"/>
        </w:rPr>
        <w:t>,</w:t>
      </w:r>
      <w:r w:rsidRPr="009E2BA6">
        <w:rPr>
          <w:sz w:val="32"/>
          <w:szCs w:val="32"/>
        </w:rPr>
        <w:t xml:space="preserve"> и федеральные бюджетные средства</w:t>
      </w:r>
      <w:r w:rsidR="009E2BA6" w:rsidRPr="009E2BA6">
        <w:rPr>
          <w:sz w:val="32"/>
          <w:szCs w:val="32"/>
        </w:rPr>
        <w:t>.</w:t>
      </w:r>
      <w:r w:rsidRPr="009E2BA6">
        <w:rPr>
          <w:sz w:val="32"/>
          <w:szCs w:val="32"/>
        </w:rPr>
        <w:t xml:space="preserve"> </w:t>
      </w:r>
    </w:p>
    <w:p w:rsidR="00185A21" w:rsidRDefault="0013248E" w:rsidP="00B15D16">
      <w:pPr>
        <w:pStyle w:val="af"/>
        <w:spacing w:after="0" w:line="360" w:lineRule="auto"/>
        <w:ind w:left="0" w:firstLine="709"/>
        <w:jc w:val="both"/>
        <w:rPr>
          <w:sz w:val="32"/>
          <w:szCs w:val="32"/>
        </w:rPr>
      </w:pPr>
      <w:r w:rsidRPr="0013248E">
        <w:rPr>
          <w:sz w:val="32"/>
          <w:szCs w:val="32"/>
        </w:rPr>
        <w:t xml:space="preserve">Замена </w:t>
      </w:r>
      <w:r w:rsidR="00B75A37">
        <w:rPr>
          <w:sz w:val="32"/>
          <w:szCs w:val="32"/>
        </w:rPr>
        <w:t>изношенных</w:t>
      </w:r>
      <w:r w:rsidRPr="0013248E">
        <w:rPr>
          <w:sz w:val="32"/>
          <w:szCs w:val="32"/>
        </w:rPr>
        <w:t xml:space="preserve"> тепловых сетей должн</w:t>
      </w:r>
      <w:r w:rsidR="00B75A37">
        <w:rPr>
          <w:sz w:val="32"/>
          <w:szCs w:val="32"/>
        </w:rPr>
        <w:t>а</w:t>
      </w:r>
      <w:r w:rsidRPr="0013248E">
        <w:rPr>
          <w:sz w:val="32"/>
          <w:szCs w:val="32"/>
        </w:rPr>
        <w:t xml:space="preserve"> стать приоритетным мероприятием при подготовке предприятия к отопительному сезону.</w:t>
      </w:r>
    </w:p>
    <w:p w:rsidR="00CC0EC7" w:rsidRDefault="00CC0EC7" w:rsidP="00B15D16">
      <w:pPr>
        <w:pStyle w:val="af"/>
        <w:spacing w:after="0" w:line="360" w:lineRule="auto"/>
        <w:ind w:left="0" w:firstLine="709"/>
        <w:jc w:val="both"/>
        <w:rPr>
          <w:sz w:val="32"/>
          <w:szCs w:val="32"/>
        </w:rPr>
      </w:pPr>
    </w:p>
    <w:p w:rsidR="00CC0EC7" w:rsidRDefault="00CC0EC7" w:rsidP="00B15D16">
      <w:pPr>
        <w:pStyle w:val="af"/>
        <w:spacing w:after="0" w:line="360" w:lineRule="auto"/>
        <w:ind w:left="0" w:firstLine="709"/>
        <w:jc w:val="both"/>
        <w:rPr>
          <w:sz w:val="32"/>
          <w:szCs w:val="32"/>
        </w:rPr>
      </w:pPr>
    </w:p>
    <w:p w:rsidR="00185A21" w:rsidRDefault="00185A21" w:rsidP="00185A2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0EC7">
        <w:rPr>
          <w:rFonts w:ascii="Times New Roman" w:hAnsi="Times New Roman" w:cs="Times New Roman"/>
          <w:b/>
          <w:sz w:val="32"/>
          <w:szCs w:val="32"/>
        </w:rPr>
        <w:t xml:space="preserve">Планируемые показатели по замене тепловых сетей </w:t>
      </w:r>
      <w:r w:rsidR="00CC0EC7">
        <w:rPr>
          <w:rFonts w:ascii="Times New Roman" w:hAnsi="Times New Roman" w:cs="Times New Roman"/>
          <w:b/>
          <w:sz w:val="32"/>
          <w:szCs w:val="32"/>
        </w:rPr>
        <w:br/>
      </w:r>
      <w:r w:rsidR="00CC0EC7" w:rsidRPr="00CC0EC7">
        <w:rPr>
          <w:rFonts w:ascii="Times New Roman" w:hAnsi="Times New Roman" w:cs="Times New Roman"/>
          <w:b/>
          <w:bCs/>
          <w:sz w:val="32"/>
          <w:szCs w:val="32"/>
        </w:rPr>
        <w:t xml:space="preserve">в подконтрольных Приокскому управлению Ростехнадзора </w:t>
      </w:r>
      <w:r w:rsidR="00CC0EC7" w:rsidRPr="00CC0EC7">
        <w:rPr>
          <w:rFonts w:ascii="Times New Roman" w:hAnsi="Times New Roman" w:cs="Times New Roman"/>
          <w:b/>
          <w:bCs/>
          <w:sz w:val="32"/>
          <w:szCs w:val="32"/>
        </w:rPr>
        <w:br/>
        <w:t>Тульской, Брянской, Орловской, Калужской и Рязанской областях</w:t>
      </w:r>
      <w:r w:rsidR="00CC0EC7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CC0EC7" w:rsidRPr="00CC0E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C0EC7">
        <w:rPr>
          <w:rFonts w:ascii="Times New Roman" w:hAnsi="Times New Roman" w:cs="Times New Roman"/>
          <w:b/>
          <w:sz w:val="32"/>
          <w:szCs w:val="32"/>
        </w:rPr>
        <w:t>на период  202</w:t>
      </w:r>
      <w:r w:rsidR="000176F7" w:rsidRPr="00CC0EC7">
        <w:rPr>
          <w:rFonts w:ascii="Times New Roman" w:hAnsi="Times New Roman" w:cs="Times New Roman"/>
          <w:b/>
          <w:sz w:val="32"/>
          <w:szCs w:val="32"/>
        </w:rPr>
        <w:t>3</w:t>
      </w:r>
      <w:r w:rsidRPr="00CC0EC7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0176F7" w:rsidRPr="00CC0EC7">
        <w:rPr>
          <w:rFonts w:ascii="Times New Roman" w:hAnsi="Times New Roman" w:cs="Times New Roman"/>
          <w:b/>
          <w:sz w:val="32"/>
          <w:szCs w:val="32"/>
        </w:rPr>
        <w:t>7</w:t>
      </w:r>
      <w:r w:rsidRPr="00CC0EC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0EC7">
        <w:rPr>
          <w:rFonts w:ascii="Times New Roman" w:hAnsi="Times New Roman" w:cs="Times New Roman"/>
          <w:b/>
          <w:sz w:val="32"/>
          <w:szCs w:val="32"/>
        </w:rPr>
        <w:t>г.г</w:t>
      </w:r>
      <w:proofErr w:type="spellEnd"/>
      <w:r w:rsidRPr="00CC0EC7">
        <w:rPr>
          <w:rFonts w:ascii="Times New Roman" w:hAnsi="Times New Roman" w:cs="Times New Roman"/>
          <w:b/>
          <w:sz w:val="32"/>
          <w:szCs w:val="32"/>
        </w:rPr>
        <w:t>.</w:t>
      </w:r>
      <w:r w:rsidR="00CC0EC7">
        <w:rPr>
          <w:rFonts w:ascii="Times New Roman" w:hAnsi="Times New Roman" w:cs="Times New Roman"/>
          <w:b/>
          <w:sz w:val="32"/>
          <w:szCs w:val="32"/>
        </w:rPr>
        <w:t>,</w:t>
      </w:r>
      <w:r w:rsidR="000816AC" w:rsidRPr="00CC0EC7">
        <w:rPr>
          <w:rFonts w:ascii="Times New Roman" w:hAnsi="Times New Roman" w:cs="Times New Roman"/>
          <w:b/>
          <w:sz w:val="32"/>
          <w:szCs w:val="32"/>
        </w:rPr>
        <w:t xml:space="preserve"> вы можете видеть </w:t>
      </w:r>
      <w:r w:rsidR="00CC0EC7">
        <w:rPr>
          <w:rFonts w:ascii="Times New Roman" w:hAnsi="Times New Roman" w:cs="Times New Roman"/>
          <w:b/>
          <w:sz w:val="32"/>
          <w:szCs w:val="32"/>
        </w:rPr>
        <w:br/>
      </w:r>
      <w:r w:rsidR="000816AC" w:rsidRPr="00CC0EC7">
        <w:rPr>
          <w:rFonts w:ascii="Times New Roman" w:hAnsi="Times New Roman" w:cs="Times New Roman"/>
          <w:b/>
          <w:sz w:val="32"/>
          <w:szCs w:val="32"/>
        </w:rPr>
        <w:t>на Слайде №7</w:t>
      </w:r>
    </w:p>
    <w:p w:rsidR="00CC0EC7" w:rsidRDefault="00CC0EC7" w:rsidP="00185A2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EC7" w:rsidRDefault="00CC0EC7" w:rsidP="00185A2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EC7" w:rsidRPr="00CC0EC7" w:rsidRDefault="00CC0EC7" w:rsidP="00185A2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77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276"/>
        <w:gridCol w:w="1418"/>
        <w:gridCol w:w="992"/>
        <w:gridCol w:w="992"/>
        <w:gridCol w:w="904"/>
        <w:gridCol w:w="993"/>
        <w:gridCol w:w="850"/>
        <w:gridCol w:w="1134"/>
      </w:tblGrid>
      <w:tr w:rsidR="00426B46" w:rsidRPr="00584910" w:rsidTr="00A1511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Общая протяженность т/ сетей</w:t>
            </w:r>
            <w:r w:rsidR="00067BCA">
              <w:rPr>
                <w:rFonts w:ascii="Times New Roman" w:hAnsi="Times New Roman" w:cs="Times New Roman"/>
              </w:rPr>
              <w:t xml:space="preserve"> на 2023 г.</w:t>
            </w:r>
          </w:p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(</w:t>
            </w:r>
            <w:proofErr w:type="gramStart"/>
            <w:r w:rsidRPr="00584910">
              <w:rPr>
                <w:rFonts w:ascii="Times New Roman" w:hAnsi="Times New Roman" w:cs="Times New Roman"/>
              </w:rPr>
              <w:t>км</w:t>
            </w:r>
            <w:proofErr w:type="gramEnd"/>
            <w:r w:rsidRPr="005849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 xml:space="preserve">Протяженность тепловых сетей отработавших нормативный срок службы </w:t>
            </w:r>
            <w:r w:rsidR="00067BCA">
              <w:rPr>
                <w:rFonts w:ascii="Times New Roman" w:hAnsi="Times New Roman" w:cs="Times New Roman"/>
              </w:rPr>
              <w:t xml:space="preserve">на 2023 г., </w:t>
            </w:r>
            <w:r w:rsidRPr="00584910">
              <w:rPr>
                <w:rFonts w:ascii="Times New Roman" w:hAnsi="Times New Roman" w:cs="Times New Roman"/>
              </w:rPr>
              <w:t>(</w:t>
            </w:r>
            <w:proofErr w:type="gramStart"/>
            <w:r w:rsidRPr="00584910">
              <w:rPr>
                <w:rFonts w:ascii="Times New Roman" w:hAnsi="Times New Roman" w:cs="Times New Roman"/>
              </w:rPr>
              <w:t>км</w:t>
            </w:r>
            <w:proofErr w:type="gramEnd"/>
            <w:r w:rsidRPr="005849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31" w:type="dxa"/>
            <w:gridSpan w:val="5"/>
            <w:shd w:val="clear" w:color="auto" w:fill="auto"/>
            <w:vAlign w:val="center"/>
          </w:tcPr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 xml:space="preserve">план замены в соответствии </w:t>
            </w:r>
          </w:p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с принятой программой (</w:t>
            </w:r>
            <w:proofErr w:type="gramStart"/>
            <w:r w:rsidRPr="00584910">
              <w:rPr>
                <w:rFonts w:ascii="Times New Roman" w:hAnsi="Times New Roman" w:cs="Times New Roman"/>
              </w:rPr>
              <w:t>км</w:t>
            </w:r>
            <w:proofErr w:type="gramEnd"/>
            <w:r w:rsidRPr="005849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Ожидаемая замена за период  202</w:t>
            </w:r>
            <w:r w:rsidR="000176F7">
              <w:rPr>
                <w:rFonts w:ascii="Times New Roman" w:hAnsi="Times New Roman" w:cs="Times New Roman"/>
              </w:rPr>
              <w:t>3</w:t>
            </w:r>
            <w:r w:rsidRPr="00584910">
              <w:rPr>
                <w:rFonts w:ascii="Times New Roman" w:hAnsi="Times New Roman" w:cs="Times New Roman"/>
              </w:rPr>
              <w:t>-202</w:t>
            </w:r>
            <w:r w:rsidR="000176F7">
              <w:rPr>
                <w:rFonts w:ascii="Times New Roman" w:hAnsi="Times New Roman" w:cs="Times New Roman"/>
              </w:rPr>
              <w:t>7</w:t>
            </w:r>
            <w:r w:rsidRPr="00584910">
              <w:rPr>
                <w:rFonts w:ascii="Times New Roman" w:hAnsi="Times New Roman" w:cs="Times New Roman"/>
              </w:rPr>
              <w:t xml:space="preserve">гг., </w:t>
            </w:r>
          </w:p>
          <w:p w:rsidR="00426B46" w:rsidRPr="00584910" w:rsidRDefault="00426B46" w:rsidP="00584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км</w:t>
            </w:r>
          </w:p>
        </w:tc>
      </w:tr>
      <w:tr w:rsidR="00426B46" w:rsidRPr="00584910" w:rsidTr="00A15110">
        <w:trPr>
          <w:jc w:val="center"/>
        </w:trPr>
        <w:tc>
          <w:tcPr>
            <w:tcW w:w="1518" w:type="dxa"/>
            <w:vMerge/>
            <w:shd w:val="clear" w:color="auto" w:fill="auto"/>
          </w:tcPr>
          <w:p w:rsidR="00426B46" w:rsidRPr="00584910" w:rsidRDefault="00426B46" w:rsidP="0058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6B46" w:rsidRPr="00584910" w:rsidRDefault="00426B46" w:rsidP="0058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6B46" w:rsidRPr="00584910" w:rsidRDefault="00426B46" w:rsidP="0058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6B46" w:rsidRPr="00584910" w:rsidRDefault="00426B46" w:rsidP="0001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202</w:t>
            </w:r>
            <w:r w:rsidR="00017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B46" w:rsidRPr="00584910" w:rsidRDefault="00426B46" w:rsidP="0001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202</w:t>
            </w:r>
            <w:r w:rsidR="00017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26B46" w:rsidRPr="00584910" w:rsidRDefault="00426B46" w:rsidP="0001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202</w:t>
            </w:r>
            <w:r w:rsidR="00017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6B46" w:rsidRPr="00584910" w:rsidRDefault="00426B46" w:rsidP="0001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202</w:t>
            </w:r>
            <w:r w:rsidR="00017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B46" w:rsidRPr="00584910" w:rsidRDefault="00426B46" w:rsidP="00017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910">
              <w:rPr>
                <w:rFonts w:ascii="Times New Roman" w:hAnsi="Times New Roman" w:cs="Times New Roman"/>
              </w:rPr>
              <w:t>202</w:t>
            </w:r>
            <w:r w:rsidR="000176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</w:tcPr>
          <w:p w:rsidR="00426B46" w:rsidRPr="00584910" w:rsidRDefault="00426B46" w:rsidP="0058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F7" w:rsidRPr="00584910" w:rsidTr="00A1511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176F7" w:rsidRPr="00AE50C9" w:rsidRDefault="000176F7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C9">
              <w:rPr>
                <w:rFonts w:ascii="Times New Roman" w:hAnsi="Times New Roman" w:cs="Times New Roman"/>
                <w:b/>
                <w:sz w:val="26"/>
                <w:szCs w:val="26"/>
              </w:rPr>
              <w:t>Тульская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6F7" w:rsidRPr="00426B46" w:rsidRDefault="000176F7" w:rsidP="005A2F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1896,13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6F7" w:rsidRPr="00426B46" w:rsidRDefault="000176F7" w:rsidP="005A2F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6F7" w:rsidRPr="007B07B0" w:rsidRDefault="000176F7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96,535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6F7" w:rsidRPr="007B07B0" w:rsidRDefault="000176F7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97,295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176F7" w:rsidRPr="007B07B0" w:rsidRDefault="000176F7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97,235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6F7" w:rsidRPr="007B07B0" w:rsidRDefault="000176F7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97,825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6F7" w:rsidRPr="007B07B0" w:rsidRDefault="000176F7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6F7" w:rsidRPr="00426B46" w:rsidRDefault="002826AB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388,89</w:t>
            </w:r>
          </w:p>
        </w:tc>
      </w:tr>
      <w:tr w:rsidR="000176F7" w:rsidRPr="007B07B0" w:rsidTr="00A1511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0176F7" w:rsidRPr="007B07B0" w:rsidRDefault="000176F7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sz w:val="26"/>
                <w:szCs w:val="26"/>
              </w:rPr>
              <w:t>Брянская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6F7" w:rsidRPr="007B07B0" w:rsidRDefault="000176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1077,980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6F7" w:rsidRPr="007B07B0" w:rsidRDefault="000176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195,729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6F7" w:rsidRPr="007B07B0" w:rsidRDefault="000176F7" w:rsidP="00596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65,051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6F7" w:rsidRPr="007B07B0" w:rsidRDefault="000176F7" w:rsidP="00596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61,188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176F7" w:rsidRPr="007B07B0" w:rsidRDefault="000176F7" w:rsidP="00596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29,007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76F7" w:rsidRPr="007B07B0" w:rsidRDefault="000176F7" w:rsidP="00596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27,04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6F7" w:rsidRPr="007B07B0" w:rsidRDefault="000176F7" w:rsidP="00426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6F7" w:rsidRPr="007B07B0" w:rsidRDefault="000176F7" w:rsidP="00BC6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182,2</w:t>
            </w:r>
            <w:r w:rsidR="00BC6023"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7B07B0" w:rsidRPr="007B07B0" w:rsidTr="00A1511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B07B0" w:rsidRPr="007B07B0" w:rsidRDefault="007B07B0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sz w:val="26"/>
                <w:szCs w:val="26"/>
              </w:rPr>
              <w:t>Орловская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7B0" w:rsidRPr="007B07B0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489,55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07B0" w:rsidRPr="007B07B0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106,607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26,37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25,34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16,14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12,22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12,12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92,19</w:t>
            </w:r>
          </w:p>
        </w:tc>
      </w:tr>
      <w:tr w:rsidR="007B07B0" w:rsidRPr="007B07B0" w:rsidTr="00A1511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B07B0" w:rsidRPr="007B07B0" w:rsidRDefault="007B07B0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sz w:val="26"/>
                <w:szCs w:val="26"/>
              </w:rPr>
              <w:t>Калужская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7B0" w:rsidRPr="007B07B0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1107,065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07B0" w:rsidRPr="007B07B0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516,041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47,212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51,463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55,888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213,563</w:t>
            </w:r>
          </w:p>
        </w:tc>
      </w:tr>
      <w:tr w:rsidR="007B07B0" w:rsidRPr="00584910" w:rsidTr="00A1511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B07B0" w:rsidRPr="007B07B0" w:rsidRDefault="007B07B0" w:rsidP="005A2F5F">
            <w:pPr>
              <w:spacing w:before="120" w:after="120"/>
              <w:ind w:left="-113" w:right="-113" w:firstLine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Рязанская область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07B0" w:rsidRPr="007B07B0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1878,891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07B0" w:rsidRPr="007B07B0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262,624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45,76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39,358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3,249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3,327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3,651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B0" w:rsidRPr="007B07B0" w:rsidRDefault="007B07B0" w:rsidP="007B0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bCs/>
                <w:sz w:val="24"/>
                <w:szCs w:val="24"/>
              </w:rPr>
              <w:t>95,349</w:t>
            </w:r>
          </w:p>
        </w:tc>
      </w:tr>
      <w:tr w:rsidR="007B07B0" w:rsidRPr="00584910" w:rsidTr="00A1511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7B07B0" w:rsidRPr="00AE50C9" w:rsidRDefault="007B07B0" w:rsidP="005A2F5F">
            <w:pPr>
              <w:spacing w:before="120" w:after="120"/>
              <w:ind w:left="-170"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0C9">
              <w:rPr>
                <w:rFonts w:ascii="Times New Roman" w:hAnsi="Times New Roman" w:cs="Times New Roman"/>
                <w:b/>
                <w:sz w:val="26"/>
                <w:szCs w:val="26"/>
              </w:rPr>
              <w:t>Приокское управление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07B0" w:rsidRPr="00426B46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6449,616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07B0" w:rsidRPr="00426B46" w:rsidRDefault="007B07B0" w:rsidP="00426B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6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1564,101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7B0" w:rsidRPr="007B07B0" w:rsidRDefault="007B07B0" w:rsidP="005961BE">
            <w:pPr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sz w:val="24"/>
                <w:szCs w:val="24"/>
              </w:rPr>
              <w:t>280,928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7B0" w:rsidRPr="007B07B0" w:rsidRDefault="007B07B0" w:rsidP="005961BE">
            <w:pPr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sz w:val="24"/>
                <w:szCs w:val="24"/>
              </w:rPr>
              <w:t>274,644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B07B0" w:rsidRPr="007B07B0" w:rsidRDefault="007B07B0" w:rsidP="005961BE">
            <w:pPr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B0">
              <w:rPr>
                <w:rFonts w:ascii="Times New Roman" w:hAnsi="Times New Roman" w:cs="Times New Roman"/>
                <w:sz w:val="24"/>
                <w:szCs w:val="24"/>
              </w:rPr>
              <w:t>201,519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7B0" w:rsidRPr="00B2392C" w:rsidRDefault="00B2392C" w:rsidP="005961BE">
            <w:pPr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2C">
              <w:rPr>
                <w:rFonts w:ascii="Times New Roman" w:hAnsi="Times New Roman" w:cs="Times New Roman"/>
                <w:sz w:val="24"/>
                <w:szCs w:val="24"/>
              </w:rPr>
              <w:t>169,912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7B0" w:rsidRPr="00B2392C" w:rsidRDefault="00B2392C" w:rsidP="00426B46">
            <w:pPr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2C">
              <w:rPr>
                <w:rFonts w:ascii="Times New Roman" w:hAnsi="Times New Roman" w:cs="Times New Roman"/>
                <w:sz w:val="24"/>
                <w:szCs w:val="24"/>
              </w:rPr>
              <w:t>45,271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B0" w:rsidRPr="00B2392C" w:rsidRDefault="00B2392C" w:rsidP="00426B46">
            <w:pPr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2C">
              <w:rPr>
                <w:rFonts w:ascii="Times New Roman" w:hAnsi="Times New Roman" w:cs="Times New Roman"/>
                <w:sz w:val="24"/>
                <w:szCs w:val="24"/>
              </w:rPr>
              <w:t>972,274</w:t>
            </w:r>
          </w:p>
        </w:tc>
      </w:tr>
    </w:tbl>
    <w:p w:rsidR="00185A21" w:rsidRPr="00853093" w:rsidRDefault="00185A21" w:rsidP="00853093">
      <w:pPr>
        <w:pStyle w:val="a4"/>
        <w:widowControl w:val="0"/>
        <w:numPr>
          <w:ilvl w:val="0"/>
          <w:numId w:val="22"/>
        </w:numPr>
        <w:spacing w:before="360" w:after="120" w:line="360" w:lineRule="auto"/>
        <w:ind w:left="0" w:right="-57" w:firstLine="360"/>
        <w:jc w:val="both"/>
        <w:rPr>
          <w:rFonts w:ascii="Times New Roman" w:hAnsi="Times New Roman"/>
          <w:sz w:val="32"/>
          <w:szCs w:val="32"/>
        </w:rPr>
      </w:pPr>
      <w:bookmarkStart w:id="0" w:name="_Toc472604035"/>
      <w:r w:rsidRPr="00853093">
        <w:rPr>
          <w:rFonts w:ascii="Times New Roman" w:hAnsi="Times New Roman"/>
          <w:sz w:val="32"/>
          <w:szCs w:val="32"/>
        </w:rPr>
        <w:t xml:space="preserve">Одним из проблемных вопросов является наличие </w:t>
      </w:r>
      <w:r w:rsidRPr="00853093">
        <w:rPr>
          <w:rFonts w:ascii="Times New Roman" w:hAnsi="Times New Roman"/>
          <w:sz w:val="32"/>
          <w:szCs w:val="32"/>
        </w:rPr>
        <w:br/>
        <w:t>в теплоснабжающих организациях теплоэнергетического оборудования, зданий и сооружений с истекшими сроками службы, эксплуатация которых</w:t>
      </w:r>
      <w:r w:rsidR="00AC49F5">
        <w:rPr>
          <w:rFonts w:ascii="Times New Roman" w:hAnsi="Times New Roman"/>
          <w:sz w:val="32"/>
          <w:szCs w:val="32"/>
        </w:rPr>
        <w:t>,</w:t>
      </w:r>
      <w:r w:rsidRPr="00853093">
        <w:rPr>
          <w:rFonts w:ascii="Times New Roman" w:hAnsi="Times New Roman"/>
          <w:sz w:val="32"/>
          <w:szCs w:val="32"/>
        </w:rPr>
        <w:t xml:space="preserve"> без проведения организационно-технических мероприятий по продлению срока службы (экспертиз про</w:t>
      </w:r>
      <w:r w:rsidR="00FE72B6" w:rsidRPr="00853093">
        <w:rPr>
          <w:rFonts w:ascii="Times New Roman" w:hAnsi="Times New Roman"/>
          <w:sz w:val="32"/>
          <w:szCs w:val="32"/>
        </w:rPr>
        <w:t>мышленной безопасности</w:t>
      </w:r>
      <w:r w:rsidRPr="00853093">
        <w:rPr>
          <w:rFonts w:ascii="Times New Roman" w:hAnsi="Times New Roman"/>
          <w:sz w:val="32"/>
          <w:szCs w:val="32"/>
        </w:rPr>
        <w:t>)</w:t>
      </w:r>
      <w:r w:rsidR="00AC49F5">
        <w:rPr>
          <w:rFonts w:ascii="Times New Roman" w:hAnsi="Times New Roman"/>
          <w:sz w:val="32"/>
          <w:szCs w:val="32"/>
        </w:rPr>
        <w:t>,</w:t>
      </w:r>
      <w:r w:rsidRPr="00853093">
        <w:rPr>
          <w:rFonts w:ascii="Times New Roman" w:hAnsi="Times New Roman"/>
          <w:sz w:val="32"/>
          <w:szCs w:val="32"/>
        </w:rPr>
        <w:t xml:space="preserve"> не допускается.</w:t>
      </w:r>
    </w:p>
    <w:p w:rsidR="009E2BA6" w:rsidRDefault="00185A21" w:rsidP="00853093">
      <w:pPr>
        <w:pStyle w:val="a4"/>
        <w:widowControl w:val="0"/>
        <w:spacing w:before="360" w:after="120" w:line="360" w:lineRule="auto"/>
        <w:ind w:left="0" w:right="-57" w:firstLine="993"/>
        <w:jc w:val="both"/>
        <w:rPr>
          <w:rFonts w:ascii="Times New Roman" w:hAnsi="Times New Roman"/>
          <w:sz w:val="32"/>
          <w:szCs w:val="32"/>
        </w:rPr>
      </w:pPr>
      <w:r w:rsidRPr="00853093">
        <w:rPr>
          <w:rFonts w:ascii="Times New Roman" w:hAnsi="Times New Roman"/>
          <w:sz w:val="32"/>
          <w:szCs w:val="32"/>
        </w:rPr>
        <w:t>При подготовке к работе в осенне-зимний период 2022-2023 годов рядом теплоснабжающих организаций, работы по продлению сроков эксплуатации основного оборудования котельных проводились не своевременно</w:t>
      </w:r>
      <w:r w:rsidR="009E2BA6">
        <w:rPr>
          <w:rFonts w:ascii="Times New Roman" w:hAnsi="Times New Roman"/>
          <w:sz w:val="32"/>
          <w:szCs w:val="32"/>
        </w:rPr>
        <w:t xml:space="preserve">. </w:t>
      </w:r>
    </w:p>
    <w:p w:rsidR="00185A21" w:rsidRPr="009E2BA6" w:rsidRDefault="009E2BA6" w:rsidP="00853093">
      <w:pPr>
        <w:pStyle w:val="a4"/>
        <w:widowControl w:val="0"/>
        <w:spacing w:before="360" w:after="120" w:line="360" w:lineRule="auto"/>
        <w:ind w:left="0" w:right="-57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9E2BA6">
        <w:rPr>
          <w:rFonts w:ascii="Times New Roman" w:hAnsi="Times New Roman" w:cs="Times New Roman"/>
          <w:sz w:val="32"/>
          <w:szCs w:val="32"/>
        </w:rPr>
        <w:t xml:space="preserve">Своевременное проведение организационно-технических мероприятий по продлению срока службы влияет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9E2BA6">
        <w:rPr>
          <w:rFonts w:ascii="Times New Roman" w:hAnsi="Times New Roman" w:cs="Times New Roman"/>
          <w:sz w:val="32"/>
          <w:szCs w:val="32"/>
        </w:rPr>
        <w:t xml:space="preserve">на заблаговременное выявление дефектного оборудования, зданий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9E2BA6">
        <w:rPr>
          <w:rFonts w:ascii="Times New Roman" w:hAnsi="Times New Roman" w:cs="Times New Roman"/>
          <w:sz w:val="32"/>
          <w:szCs w:val="32"/>
        </w:rPr>
        <w:t>и сооружений, что</w:t>
      </w:r>
      <w:r>
        <w:rPr>
          <w:rFonts w:ascii="Times New Roman" w:hAnsi="Times New Roman" w:cs="Times New Roman"/>
          <w:sz w:val="32"/>
          <w:szCs w:val="32"/>
        </w:rPr>
        <w:t xml:space="preserve"> в свое время,</w:t>
      </w:r>
      <w:r w:rsidRPr="009E2BA6">
        <w:rPr>
          <w:rFonts w:ascii="Times New Roman" w:hAnsi="Times New Roman" w:cs="Times New Roman"/>
          <w:sz w:val="32"/>
          <w:szCs w:val="32"/>
        </w:rPr>
        <w:t xml:space="preserve">  обеспечивает предупреждение аварий, инцидентов, производственного травматизма на объектах</w:t>
      </w:r>
      <w:r>
        <w:rPr>
          <w:rFonts w:ascii="Times New Roman" w:hAnsi="Times New Roman" w:cs="Times New Roman"/>
          <w:sz w:val="32"/>
          <w:szCs w:val="32"/>
        </w:rPr>
        <w:t xml:space="preserve"> теплоснабжения, а также бесперебойное снабжение тепловой энергией потребителей</w:t>
      </w:r>
      <w:r w:rsidR="00185A21" w:rsidRPr="009E2BA6">
        <w:rPr>
          <w:rFonts w:ascii="Times New Roman" w:hAnsi="Times New Roman" w:cs="Times New Roman"/>
          <w:sz w:val="32"/>
          <w:szCs w:val="32"/>
        </w:rPr>
        <w:t>.</w:t>
      </w:r>
    </w:p>
    <w:p w:rsidR="007562DB" w:rsidRPr="007562DB" w:rsidRDefault="00185A21" w:rsidP="007562DB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53093">
        <w:rPr>
          <w:rFonts w:ascii="Times New Roman" w:hAnsi="Times New Roman" w:cs="Times New Roman"/>
          <w:sz w:val="32"/>
          <w:szCs w:val="32"/>
        </w:rPr>
        <w:t xml:space="preserve">Проверки органами Ростехнадзора хода подготовки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853093">
        <w:rPr>
          <w:rFonts w:ascii="Times New Roman" w:hAnsi="Times New Roman" w:cs="Times New Roman"/>
          <w:sz w:val="32"/>
          <w:szCs w:val="32"/>
        </w:rPr>
        <w:t xml:space="preserve">к прохождению отопительного периода теплоснабжающими организациями на протяжении ряда последних лет выявили проблемы с обеспечением требуемой категории надежности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Pr="00853093">
        <w:rPr>
          <w:rFonts w:ascii="Times New Roman" w:hAnsi="Times New Roman" w:cs="Times New Roman"/>
          <w:sz w:val="32"/>
          <w:szCs w:val="32"/>
        </w:rPr>
        <w:t xml:space="preserve">по электроснабжению котельных (не ниже </w:t>
      </w:r>
      <w:r w:rsidRPr="00853093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53093">
        <w:rPr>
          <w:rFonts w:ascii="Times New Roman" w:hAnsi="Times New Roman" w:cs="Times New Roman"/>
          <w:sz w:val="32"/>
          <w:szCs w:val="32"/>
        </w:rPr>
        <w:t xml:space="preserve">), обеспечивающих теплоснабжение населения и социальной сферы. </w:t>
      </w:r>
    </w:p>
    <w:p w:rsidR="00185A21" w:rsidRPr="007562DB" w:rsidRDefault="00B74CD2" w:rsidP="007562D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п</w:t>
      </w:r>
      <w:r w:rsidR="007562DB" w:rsidRPr="007562DB">
        <w:rPr>
          <w:rFonts w:ascii="Times New Roman" w:hAnsi="Times New Roman" w:cs="Times New Roman"/>
          <w:sz w:val="32"/>
          <w:szCs w:val="32"/>
        </w:rPr>
        <w:t xml:space="preserve">роблемы  выявляются у котельных, у которых резервное  электроснабжение обеспечивается автономными мобильными источниками. Они, как правило, расположены 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="007562DB" w:rsidRPr="007562DB">
        <w:rPr>
          <w:rFonts w:ascii="Times New Roman" w:hAnsi="Times New Roman" w:cs="Times New Roman"/>
          <w:sz w:val="32"/>
          <w:szCs w:val="32"/>
        </w:rPr>
        <w:t>вне пределов котельной и требуют времени для задействования</w:t>
      </w:r>
      <w:r w:rsidR="00FF2A8C">
        <w:rPr>
          <w:rFonts w:ascii="Times New Roman" w:hAnsi="Times New Roman" w:cs="Times New Roman"/>
          <w:sz w:val="32"/>
          <w:szCs w:val="32"/>
        </w:rPr>
        <w:br/>
      </w:r>
      <w:r w:rsidR="007562DB" w:rsidRPr="007562DB">
        <w:rPr>
          <w:rFonts w:ascii="Times New Roman" w:hAnsi="Times New Roman" w:cs="Times New Roman"/>
          <w:sz w:val="32"/>
          <w:szCs w:val="32"/>
        </w:rPr>
        <w:t xml:space="preserve"> в работу. В абсолютном большинстве случаев мощность данных источников не обеспечивает работоспособность электрооборудования котельной в целом, а только работу сетевых насосов для обеспечения циркуляции теплоносителя на время восстановления основного электроснабжения, что не в полной мере соответствует требованиям, предъявляемым к II категории. </w:t>
      </w:r>
      <w:r w:rsidR="00185A21" w:rsidRPr="007562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72B6" w:rsidRPr="00853093" w:rsidRDefault="00185A21" w:rsidP="007562DB">
      <w:pPr>
        <w:pStyle w:val="a4"/>
        <w:widowControl w:val="0"/>
        <w:spacing w:after="0" w:line="360" w:lineRule="auto"/>
        <w:ind w:left="0" w:firstLine="993"/>
        <w:jc w:val="both"/>
        <w:rPr>
          <w:rFonts w:ascii="Times New Roman" w:hAnsi="Times New Roman"/>
          <w:sz w:val="32"/>
          <w:szCs w:val="32"/>
        </w:rPr>
      </w:pPr>
      <w:r w:rsidRPr="007562DB">
        <w:rPr>
          <w:rFonts w:ascii="Times New Roman" w:hAnsi="Times New Roman" w:cs="Times New Roman"/>
          <w:sz w:val="32"/>
          <w:szCs w:val="32"/>
        </w:rPr>
        <w:t>Имеющиеся, в распоряжении теплоснабжающих организаций резервные источники электроснабжения (передвижные</w:t>
      </w:r>
      <w:r w:rsidRPr="00853093">
        <w:rPr>
          <w:rFonts w:ascii="Times New Roman" w:hAnsi="Times New Roman"/>
          <w:sz w:val="32"/>
          <w:szCs w:val="32"/>
        </w:rPr>
        <w:t xml:space="preserve"> генераторы), в случае массовых отключений электроэнергии не обеспечат подключение к электроснабжению всех котельных, не имеющих  необходимую категорию электроснабжения. </w:t>
      </w:r>
    </w:p>
    <w:p w:rsidR="00B74CD2" w:rsidRDefault="00B74CD2" w:rsidP="00853093">
      <w:pPr>
        <w:pStyle w:val="afff2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E72B6" w:rsidRPr="00C5749F" w:rsidRDefault="00FE72B6" w:rsidP="00853093">
      <w:pPr>
        <w:pStyle w:val="afff2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749F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0816AC" w:rsidRPr="00C5749F">
        <w:rPr>
          <w:rFonts w:ascii="Times New Roman" w:hAnsi="Times New Roman" w:cs="Times New Roman"/>
          <w:b/>
          <w:sz w:val="32"/>
          <w:szCs w:val="32"/>
        </w:rPr>
        <w:t>ю</w:t>
      </w:r>
      <w:r w:rsidRPr="00C5749F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="00621EAD" w:rsidRPr="00C5749F">
        <w:rPr>
          <w:rFonts w:ascii="Times New Roman" w:hAnsi="Times New Roman" w:cs="Times New Roman"/>
          <w:b/>
          <w:sz w:val="32"/>
          <w:szCs w:val="32"/>
        </w:rPr>
        <w:t xml:space="preserve">количестве </w:t>
      </w:r>
      <w:r w:rsidRPr="00C5749F">
        <w:rPr>
          <w:rFonts w:ascii="Times New Roman" w:hAnsi="Times New Roman" w:cs="Times New Roman"/>
          <w:b/>
          <w:sz w:val="32"/>
          <w:szCs w:val="32"/>
        </w:rPr>
        <w:t xml:space="preserve">котельных, у которых </w:t>
      </w:r>
      <w:r w:rsidR="00FF2A8C" w:rsidRPr="00C5749F">
        <w:rPr>
          <w:rFonts w:ascii="Times New Roman" w:hAnsi="Times New Roman" w:cs="Times New Roman"/>
          <w:b/>
          <w:sz w:val="32"/>
          <w:szCs w:val="32"/>
        </w:rPr>
        <w:br/>
      </w:r>
      <w:r w:rsidRPr="00C5749F">
        <w:rPr>
          <w:rFonts w:ascii="Times New Roman" w:hAnsi="Times New Roman" w:cs="Times New Roman"/>
          <w:b/>
          <w:sz w:val="32"/>
          <w:szCs w:val="32"/>
        </w:rPr>
        <w:t xml:space="preserve">не обеспечена требуемая категория надежности </w:t>
      </w:r>
      <w:proofErr w:type="gramStart"/>
      <w:r w:rsidRPr="00C5749F">
        <w:rPr>
          <w:rFonts w:ascii="Times New Roman" w:hAnsi="Times New Roman" w:cs="Times New Roman"/>
          <w:b/>
          <w:sz w:val="32"/>
          <w:szCs w:val="32"/>
        </w:rPr>
        <w:t>электроснабжения</w:t>
      </w:r>
      <w:proofErr w:type="gramEnd"/>
      <w:r w:rsidR="000816AC" w:rsidRPr="00C5749F">
        <w:rPr>
          <w:rFonts w:ascii="Times New Roman" w:hAnsi="Times New Roman" w:cs="Times New Roman"/>
          <w:b/>
          <w:sz w:val="32"/>
          <w:szCs w:val="32"/>
        </w:rPr>
        <w:t xml:space="preserve"> вы можете видеть на Слайде №8</w:t>
      </w:r>
      <w:r w:rsidRPr="00C5749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8379" w:type="dxa"/>
        <w:jc w:val="center"/>
        <w:tblInd w:w="-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377"/>
        <w:gridCol w:w="1689"/>
        <w:gridCol w:w="2835"/>
      </w:tblGrid>
      <w:tr w:rsidR="000816AC" w:rsidRPr="00FE72B6" w:rsidTr="000816AC">
        <w:trPr>
          <w:trHeight w:val="1035"/>
          <w:jc w:val="center"/>
        </w:trPr>
        <w:tc>
          <w:tcPr>
            <w:tcW w:w="478" w:type="dxa"/>
            <w:shd w:val="clear" w:color="auto" w:fill="auto"/>
            <w:vAlign w:val="center"/>
            <w:hideMark/>
          </w:tcPr>
          <w:p w:rsidR="000816AC" w:rsidRPr="00FE72B6" w:rsidRDefault="000816AC" w:rsidP="005A2F5F">
            <w:pPr>
              <w:pStyle w:val="afff2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0816AC" w:rsidRPr="00FE72B6" w:rsidRDefault="000816AC" w:rsidP="005A2F5F">
            <w:pPr>
              <w:pStyle w:val="afff2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FE72B6" w:rsidRDefault="000816AC" w:rsidP="005A2F5F">
            <w:pPr>
              <w:pStyle w:val="afff2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FE72B6" w:rsidRDefault="000816AC" w:rsidP="005A2F5F">
            <w:pPr>
              <w:pStyle w:val="afff2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котельных, </w:t>
            </w:r>
            <w:r w:rsidRPr="00FE72B6">
              <w:rPr>
                <w:rFonts w:ascii="Times New Roman" w:hAnsi="Times New Roman" w:cs="Times New Roman"/>
                <w:sz w:val="24"/>
                <w:szCs w:val="24"/>
              </w:rPr>
              <w:br/>
              <w:t>у которых категория надежности электроснабжения не соответствует НТД</w:t>
            </w:r>
          </w:p>
        </w:tc>
      </w:tr>
      <w:tr w:rsidR="000816AC" w:rsidRPr="00FE72B6" w:rsidTr="000816AC">
        <w:trPr>
          <w:trHeight w:val="469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0816AC" w:rsidRPr="00FE72B6" w:rsidRDefault="000816AC" w:rsidP="00621EAD">
            <w:pPr>
              <w:pStyle w:val="afff2"/>
              <w:numPr>
                <w:ilvl w:val="0"/>
                <w:numId w:val="25"/>
              </w:num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auto"/>
          </w:tcPr>
          <w:p w:rsidR="000816AC" w:rsidRPr="00CF578A" w:rsidRDefault="000816AC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Тульская область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CF578A" w:rsidRDefault="00CF578A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FE72B6" w:rsidRDefault="00853093" w:rsidP="005A2F5F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</w:tr>
      <w:tr w:rsidR="000816AC" w:rsidRPr="00FE72B6" w:rsidTr="000816AC">
        <w:trPr>
          <w:trHeight w:val="469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0816AC" w:rsidRPr="00FE72B6" w:rsidRDefault="000816AC" w:rsidP="00621EAD">
            <w:pPr>
              <w:pStyle w:val="afff2"/>
              <w:numPr>
                <w:ilvl w:val="0"/>
                <w:numId w:val="25"/>
              </w:num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auto"/>
          </w:tcPr>
          <w:p w:rsidR="000816AC" w:rsidRPr="00CF578A" w:rsidRDefault="000816AC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Брянская  область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CF578A" w:rsidRDefault="00955354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FE72B6" w:rsidRDefault="00853093" w:rsidP="005A2F5F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</w:tr>
      <w:tr w:rsidR="000816AC" w:rsidRPr="00FE72B6" w:rsidTr="000816AC">
        <w:trPr>
          <w:trHeight w:val="469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0816AC" w:rsidRPr="00FE72B6" w:rsidRDefault="000816AC" w:rsidP="00621EAD">
            <w:pPr>
              <w:pStyle w:val="afff2"/>
              <w:numPr>
                <w:ilvl w:val="0"/>
                <w:numId w:val="25"/>
              </w:num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auto"/>
          </w:tcPr>
          <w:p w:rsidR="000816AC" w:rsidRPr="00342D2E" w:rsidRDefault="000816AC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2D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Орловская область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342D2E" w:rsidRDefault="00A6443D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2D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FE72B6" w:rsidRDefault="00342D2E" w:rsidP="005A2F5F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2D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</w:t>
            </w:r>
          </w:p>
        </w:tc>
      </w:tr>
      <w:tr w:rsidR="000816AC" w:rsidRPr="00FE72B6" w:rsidTr="000816AC">
        <w:trPr>
          <w:trHeight w:val="469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0816AC" w:rsidRPr="00FE72B6" w:rsidRDefault="000816AC" w:rsidP="00621EAD">
            <w:pPr>
              <w:pStyle w:val="afff2"/>
              <w:numPr>
                <w:ilvl w:val="0"/>
                <w:numId w:val="25"/>
              </w:num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auto"/>
          </w:tcPr>
          <w:p w:rsidR="000816AC" w:rsidRPr="00CF578A" w:rsidRDefault="000816AC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Калужская область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CF578A" w:rsidRDefault="00955354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FE72B6" w:rsidRDefault="00853093" w:rsidP="005A2F5F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0816AC" w:rsidRPr="00FE72B6" w:rsidTr="000816AC">
        <w:trPr>
          <w:trHeight w:val="469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0816AC" w:rsidRPr="00FE72B6" w:rsidRDefault="000816AC" w:rsidP="00621EAD">
            <w:pPr>
              <w:pStyle w:val="afff2"/>
              <w:numPr>
                <w:ilvl w:val="0"/>
                <w:numId w:val="25"/>
              </w:num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auto"/>
          </w:tcPr>
          <w:p w:rsidR="000816AC" w:rsidRPr="00CF578A" w:rsidRDefault="000816AC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57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Рязанская область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CF578A" w:rsidRDefault="00A6443D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FE72B6" w:rsidRDefault="00853093" w:rsidP="005A2F5F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0816AC" w:rsidRPr="00FE72B6" w:rsidTr="000816AC">
        <w:trPr>
          <w:trHeight w:val="469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0816AC" w:rsidRPr="00FE72B6" w:rsidRDefault="000816AC" w:rsidP="00621EAD">
            <w:pPr>
              <w:pStyle w:val="afff2"/>
              <w:numPr>
                <w:ilvl w:val="0"/>
                <w:numId w:val="25"/>
              </w:num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auto"/>
          </w:tcPr>
          <w:p w:rsidR="000816AC" w:rsidRPr="00534D4B" w:rsidRDefault="000816AC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4D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Приокское управление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816AC" w:rsidRPr="00534D4B" w:rsidRDefault="00955354" w:rsidP="00CF578A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4D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5092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16AC" w:rsidRPr="00534D4B" w:rsidRDefault="00853093" w:rsidP="000906F8">
            <w:pPr>
              <w:pStyle w:val="afff2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4D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0906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83</w:t>
            </w:r>
          </w:p>
        </w:tc>
      </w:tr>
    </w:tbl>
    <w:p w:rsidR="00621EAD" w:rsidRPr="00621EAD" w:rsidRDefault="00B74CD2" w:rsidP="00621EAD">
      <w:pPr>
        <w:pStyle w:val="a4"/>
        <w:widowControl w:val="0"/>
        <w:spacing w:before="360" w:after="120" w:line="360" w:lineRule="auto"/>
        <w:ind w:left="0" w:right="-57" w:firstLine="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</w:t>
      </w:r>
      <w:proofErr w:type="gramStart"/>
      <w:r w:rsidR="00621EAD" w:rsidRPr="00621EA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21EAD" w:rsidRPr="00621EAD">
        <w:rPr>
          <w:rFonts w:ascii="Times New Roman" w:hAnsi="Times New Roman" w:cs="Times New Roman"/>
          <w:sz w:val="32"/>
          <w:szCs w:val="32"/>
        </w:rPr>
        <w:t xml:space="preserve">  из </w:t>
      </w:r>
      <w:r w:rsidR="00621EAD" w:rsidRPr="00621EAD">
        <w:rPr>
          <w:rFonts w:ascii="Times New Roman" w:hAnsi="Times New Roman"/>
          <w:sz w:val="32"/>
          <w:szCs w:val="32"/>
        </w:rPr>
        <w:t>зафиксированных за отопительный период 2022-2023 годов</w:t>
      </w:r>
      <w:r w:rsidR="00FF2A8C">
        <w:rPr>
          <w:rFonts w:ascii="Times New Roman" w:hAnsi="Times New Roman"/>
          <w:sz w:val="32"/>
          <w:szCs w:val="32"/>
        </w:rPr>
        <w:t>,</w:t>
      </w:r>
      <w:r w:rsidR="00621EAD" w:rsidRPr="00621EAD">
        <w:rPr>
          <w:rFonts w:ascii="Times New Roman" w:hAnsi="Times New Roman"/>
          <w:sz w:val="32"/>
          <w:szCs w:val="32"/>
        </w:rPr>
        <w:t xml:space="preserve"> - </w:t>
      </w:r>
      <w:r w:rsidR="00534D4B" w:rsidRPr="00534D4B">
        <w:rPr>
          <w:rFonts w:ascii="Times New Roman" w:hAnsi="Times New Roman"/>
          <w:sz w:val="32"/>
          <w:szCs w:val="32"/>
        </w:rPr>
        <w:t>411</w:t>
      </w:r>
      <w:r w:rsidR="00621EAD" w:rsidRPr="00621EAD">
        <w:rPr>
          <w:rFonts w:ascii="Times New Roman" w:hAnsi="Times New Roman"/>
          <w:sz w:val="32"/>
          <w:szCs w:val="32"/>
        </w:rPr>
        <w:t xml:space="preserve"> технологических отключений систем отопления потребителей тепловой энергии, </w:t>
      </w:r>
      <w:r w:rsidR="00534D4B" w:rsidRPr="00534D4B">
        <w:rPr>
          <w:rFonts w:ascii="Times New Roman" w:hAnsi="Times New Roman"/>
          <w:sz w:val="32"/>
          <w:szCs w:val="32"/>
        </w:rPr>
        <w:t>230</w:t>
      </w:r>
      <w:r w:rsidR="00621EAD" w:rsidRPr="00534D4B">
        <w:rPr>
          <w:rFonts w:ascii="Times New Roman" w:hAnsi="Times New Roman"/>
          <w:sz w:val="32"/>
          <w:szCs w:val="32"/>
        </w:rPr>
        <w:t xml:space="preserve"> </w:t>
      </w:r>
      <w:r w:rsidR="00621EAD" w:rsidRPr="00621EAD">
        <w:rPr>
          <w:rFonts w:ascii="Times New Roman" w:hAnsi="Times New Roman"/>
          <w:sz w:val="32"/>
          <w:szCs w:val="32"/>
        </w:rPr>
        <w:t>остановок котельных связано с внеплановыми отключениями электроэнергии.</w:t>
      </w:r>
    </w:p>
    <w:p w:rsidR="00FE72B6" w:rsidRPr="00C5749F" w:rsidRDefault="00B75A37" w:rsidP="00CF578A">
      <w:pPr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749F">
        <w:rPr>
          <w:rFonts w:ascii="Times New Roman" w:eastAsia="Calibri" w:hAnsi="Times New Roman" w:cs="Times New Roman"/>
          <w:b/>
          <w:sz w:val="32"/>
          <w:szCs w:val="32"/>
        </w:rPr>
        <w:t>Сводную и</w:t>
      </w:r>
      <w:r w:rsidR="00FE72B6" w:rsidRPr="00C5749F">
        <w:rPr>
          <w:rFonts w:ascii="Times New Roman" w:eastAsia="Calibri" w:hAnsi="Times New Roman" w:cs="Times New Roman"/>
          <w:b/>
          <w:sz w:val="32"/>
          <w:szCs w:val="32"/>
        </w:rPr>
        <w:t>нформаци</w:t>
      </w:r>
      <w:r w:rsidR="000816AC" w:rsidRPr="00C5749F">
        <w:rPr>
          <w:rFonts w:ascii="Times New Roman" w:eastAsia="Calibri" w:hAnsi="Times New Roman" w:cs="Times New Roman"/>
          <w:b/>
          <w:sz w:val="32"/>
          <w:szCs w:val="32"/>
        </w:rPr>
        <w:t>ю</w:t>
      </w:r>
      <w:r w:rsidR="00FE72B6"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 о возникновении нарушения теплоснабжения населения и объектов социальной сферы </w:t>
      </w:r>
      <w:r w:rsidR="00C5749F">
        <w:rPr>
          <w:rFonts w:ascii="Times New Roman" w:eastAsia="Calibri" w:hAnsi="Times New Roman" w:cs="Times New Roman"/>
          <w:b/>
          <w:sz w:val="32"/>
          <w:szCs w:val="32"/>
        </w:rPr>
        <w:br/>
      </w:r>
      <w:r w:rsidR="00FE72B6"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при прохождении </w:t>
      </w:r>
      <w:r w:rsidR="008E49F6" w:rsidRPr="00C5749F">
        <w:rPr>
          <w:rFonts w:ascii="Times New Roman" w:eastAsia="Calibri" w:hAnsi="Times New Roman" w:cs="Times New Roman"/>
          <w:b/>
          <w:sz w:val="32"/>
          <w:szCs w:val="32"/>
        </w:rPr>
        <w:t>осенне-зимнего периода</w:t>
      </w:r>
      <w:r w:rsidR="00FE72B6"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 в результате нарушения электроснабжения </w:t>
      </w:r>
      <w:r w:rsidR="00B70446"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 за 3 года</w:t>
      </w:r>
      <w:r w:rsidR="000816AC"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816AC" w:rsidRPr="00C5749F">
        <w:rPr>
          <w:rFonts w:ascii="Times New Roman" w:hAnsi="Times New Roman" w:cs="Times New Roman"/>
          <w:b/>
          <w:sz w:val="32"/>
          <w:szCs w:val="32"/>
        </w:rPr>
        <w:t xml:space="preserve">вы можете видеть </w:t>
      </w:r>
      <w:r w:rsidR="00C5749F">
        <w:rPr>
          <w:rFonts w:ascii="Times New Roman" w:hAnsi="Times New Roman" w:cs="Times New Roman"/>
          <w:b/>
          <w:sz w:val="32"/>
          <w:szCs w:val="32"/>
        </w:rPr>
        <w:br/>
      </w:r>
      <w:r w:rsidR="000816AC" w:rsidRPr="00C5749F">
        <w:rPr>
          <w:rFonts w:ascii="Times New Roman" w:hAnsi="Times New Roman" w:cs="Times New Roman"/>
          <w:b/>
          <w:sz w:val="32"/>
          <w:szCs w:val="32"/>
        </w:rPr>
        <w:t>на Слайде №9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11"/>
        <w:gridCol w:w="2512"/>
        <w:gridCol w:w="2512"/>
      </w:tblGrid>
      <w:tr w:rsidR="00FE72B6" w:rsidRPr="00FE72B6" w:rsidTr="005A2F5F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72B6" w:rsidRPr="00FE72B6" w:rsidRDefault="00FE72B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FE72B6" w:rsidRPr="00FE72B6" w:rsidRDefault="00FE72B6" w:rsidP="009B36E9">
            <w:pPr>
              <w:spacing w:after="0"/>
              <w:ind w:left="-116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Нарушение теплоснабжения потребителей</w:t>
            </w:r>
            <w:r w:rsidR="009B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B6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нарушения электроснабжения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E72B6" w:rsidRPr="00FE72B6" w:rsidRDefault="00FE72B6" w:rsidP="009B36E9">
            <w:pPr>
              <w:spacing w:after="0"/>
              <w:ind w:left="-116"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Нарушение теплоснабжения потребителей</w:t>
            </w:r>
            <w:r w:rsidR="009B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B6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нарушения электроснабжения</w:t>
            </w:r>
          </w:p>
        </w:tc>
        <w:tc>
          <w:tcPr>
            <w:tcW w:w="2512" w:type="dxa"/>
            <w:vAlign w:val="center"/>
          </w:tcPr>
          <w:p w:rsidR="00FE72B6" w:rsidRPr="00FE72B6" w:rsidRDefault="00FE72B6" w:rsidP="009B36E9">
            <w:pPr>
              <w:spacing w:after="0"/>
              <w:ind w:left="-116"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Нарушение теплоснабжения потребителей</w:t>
            </w:r>
            <w:r w:rsidR="009B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B6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нарушения электроснабжения</w:t>
            </w:r>
          </w:p>
        </w:tc>
      </w:tr>
      <w:tr w:rsidR="00FE72B6" w:rsidRPr="00FE72B6" w:rsidTr="005A2F5F">
        <w:trPr>
          <w:jc w:val="center"/>
        </w:trPr>
        <w:tc>
          <w:tcPr>
            <w:tcW w:w="2093" w:type="dxa"/>
            <w:shd w:val="clear" w:color="auto" w:fill="auto"/>
          </w:tcPr>
          <w:p w:rsidR="00FE72B6" w:rsidRPr="00FE72B6" w:rsidRDefault="00FE72B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FE72B6" w:rsidRPr="00FE72B6" w:rsidRDefault="00FE72B6" w:rsidP="00621E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E72B6" w:rsidRPr="00FE72B6" w:rsidRDefault="00FE72B6" w:rsidP="00621E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12" w:type="dxa"/>
            <w:vAlign w:val="center"/>
          </w:tcPr>
          <w:p w:rsidR="00FE72B6" w:rsidRPr="00FE72B6" w:rsidRDefault="00FE72B6" w:rsidP="00621E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B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FE72B6" w:rsidRPr="00FE72B6" w:rsidTr="005A2F5F">
        <w:trPr>
          <w:jc w:val="center"/>
        </w:trPr>
        <w:tc>
          <w:tcPr>
            <w:tcW w:w="2093" w:type="dxa"/>
            <w:shd w:val="clear" w:color="auto" w:fill="auto"/>
          </w:tcPr>
          <w:p w:rsidR="00FE72B6" w:rsidRPr="00621EAD" w:rsidRDefault="00FE72B6" w:rsidP="00621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FE72B6" w:rsidRPr="008B1E14" w:rsidRDefault="00FE72B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E72B6" w:rsidRPr="008B1E14" w:rsidRDefault="00FE72B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12" w:type="dxa"/>
          </w:tcPr>
          <w:p w:rsidR="00FE72B6" w:rsidRPr="008B1E14" w:rsidRDefault="00D5334D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1EAD" w:rsidRPr="00FE72B6" w:rsidTr="005A2F5F">
        <w:trPr>
          <w:jc w:val="center"/>
        </w:trPr>
        <w:tc>
          <w:tcPr>
            <w:tcW w:w="2093" w:type="dxa"/>
            <w:shd w:val="clear" w:color="auto" w:fill="auto"/>
          </w:tcPr>
          <w:p w:rsidR="00621EAD" w:rsidRPr="00621EAD" w:rsidRDefault="00621EAD" w:rsidP="00621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Брянская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EAD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21EAD" w:rsidRPr="00FE72B6" w:rsidRDefault="002F66C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21EAD" w:rsidRPr="00FE72B6" w:rsidRDefault="002F66C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12" w:type="dxa"/>
          </w:tcPr>
          <w:p w:rsidR="00621EAD" w:rsidRPr="00FE72B6" w:rsidRDefault="007562DB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21EAD" w:rsidRPr="00FE72B6" w:rsidTr="005A2F5F">
        <w:trPr>
          <w:jc w:val="center"/>
        </w:trPr>
        <w:tc>
          <w:tcPr>
            <w:tcW w:w="2093" w:type="dxa"/>
            <w:shd w:val="clear" w:color="auto" w:fill="auto"/>
          </w:tcPr>
          <w:p w:rsidR="00621EAD" w:rsidRPr="00621EAD" w:rsidRDefault="00621EAD" w:rsidP="00621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21EAD" w:rsidRPr="00FE72B6" w:rsidRDefault="009C784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21EAD" w:rsidRPr="00FE72B6" w:rsidRDefault="009C784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</w:tcPr>
          <w:p w:rsidR="00621EAD" w:rsidRPr="00FE72B6" w:rsidRDefault="009C784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6E9" w:rsidRPr="00FE72B6" w:rsidTr="00E2234D">
        <w:trPr>
          <w:jc w:val="center"/>
        </w:trPr>
        <w:tc>
          <w:tcPr>
            <w:tcW w:w="2093" w:type="dxa"/>
            <w:shd w:val="clear" w:color="auto" w:fill="auto"/>
          </w:tcPr>
          <w:p w:rsidR="009B36E9" w:rsidRPr="00621EAD" w:rsidRDefault="009B36E9" w:rsidP="00621E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B36E9" w:rsidRPr="00E42B47" w:rsidRDefault="009B36E9" w:rsidP="00E22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B36E9" w:rsidRPr="00E42B47" w:rsidRDefault="009B36E9" w:rsidP="00E22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12" w:type="dxa"/>
            <w:vAlign w:val="center"/>
          </w:tcPr>
          <w:p w:rsidR="009B36E9" w:rsidRPr="00E42B47" w:rsidRDefault="009B36E9" w:rsidP="00E22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B36E9" w:rsidRPr="00FE72B6" w:rsidTr="005A2F5F">
        <w:trPr>
          <w:jc w:val="center"/>
        </w:trPr>
        <w:tc>
          <w:tcPr>
            <w:tcW w:w="2093" w:type="dxa"/>
            <w:shd w:val="clear" w:color="auto" w:fill="auto"/>
          </w:tcPr>
          <w:p w:rsidR="009B36E9" w:rsidRPr="00621EAD" w:rsidRDefault="009B36E9" w:rsidP="00A7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B36E9" w:rsidRPr="00FE72B6" w:rsidRDefault="00853093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B36E9" w:rsidRPr="00FE72B6" w:rsidRDefault="00853093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:rsidR="009B36E9" w:rsidRPr="00FE72B6" w:rsidRDefault="00853093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6E9" w:rsidRPr="00FE72B6" w:rsidTr="00534D4B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B36E9" w:rsidRPr="008B1E14" w:rsidRDefault="009B36E9" w:rsidP="00534D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1E14">
              <w:rPr>
                <w:rFonts w:ascii="Times New Roman" w:hAnsi="Times New Roman" w:cs="Times New Roman"/>
                <w:b/>
              </w:rPr>
              <w:t>Приокское управление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B36E9" w:rsidRPr="008B1E14" w:rsidRDefault="002F66C6" w:rsidP="009C7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784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B36E9" w:rsidRPr="008B1E14" w:rsidRDefault="002F66C6" w:rsidP="009C7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784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512" w:type="dxa"/>
            <w:vAlign w:val="center"/>
          </w:tcPr>
          <w:p w:rsidR="009B36E9" w:rsidRPr="008B1E14" w:rsidRDefault="00D5334D" w:rsidP="00534D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</w:tbl>
    <w:p w:rsidR="008E49F6" w:rsidRDefault="008E49F6" w:rsidP="00B15D16">
      <w:pPr>
        <w:pStyle w:val="10"/>
        <w:spacing w:line="276" w:lineRule="auto"/>
        <w:ind w:right="-142"/>
        <w:rPr>
          <w:sz w:val="32"/>
          <w:szCs w:val="32"/>
        </w:rPr>
      </w:pPr>
    </w:p>
    <w:p w:rsidR="00B15D16" w:rsidRPr="008C4161" w:rsidRDefault="00B15D16" w:rsidP="00B15D16">
      <w:pPr>
        <w:pStyle w:val="10"/>
        <w:spacing w:line="276" w:lineRule="auto"/>
        <w:ind w:right="-142"/>
        <w:rPr>
          <w:sz w:val="32"/>
          <w:szCs w:val="32"/>
        </w:rPr>
      </w:pPr>
      <w:r w:rsidRPr="008C4161">
        <w:rPr>
          <w:sz w:val="32"/>
          <w:szCs w:val="32"/>
        </w:rPr>
        <w:t xml:space="preserve">Анализ причин аварийности и травматизма </w:t>
      </w:r>
      <w:r w:rsidR="0076702A">
        <w:rPr>
          <w:sz w:val="32"/>
          <w:szCs w:val="32"/>
        </w:rPr>
        <w:t xml:space="preserve">при прохождении осенне-зимнего периода на территории подконтрольной </w:t>
      </w:r>
      <w:r w:rsidRPr="008C4161">
        <w:rPr>
          <w:sz w:val="32"/>
          <w:szCs w:val="32"/>
        </w:rPr>
        <w:t xml:space="preserve"> Приокскому  управлению Ростехнадзора </w:t>
      </w:r>
      <w:r>
        <w:rPr>
          <w:sz w:val="32"/>
          <w:szCs w:val="32"/>
        </w:rPr>
        <w:br/>
      </w:r>
      <w:r w:rsidRPr="008C4161">
        <w:rPr>
          <w:sz w:val="32"/>
          <w:szCs w:val="32"/>
        </w:rPr>
        <w:t>за 202</w:t>
      </w:r>
      <w:r w:rsidR="00B74CD2">
        <w:rPr>
          <w:sz w:val="32"/>
          <w:szCs w:val="32"/>
        </w:rPr>
        <w:t>2</w:t>
      </w:r>
      <w:r w:rsidRPr="008C4161">
        <w:rPr>
          <w:sz w:val="32"/>
          <w:szCs w:val="32"/>
        </w:rPr>
        <w:t xml:space="preserve"> - 202</w:t>
      </w:r>
      <w:r w:rsidR="00B74CD2">
        <w:rPr>
          <w:sz w:val="32"/>
          <w:szCs w:val="32"/>
        </w:rPr>
        <w:t>3</w:t>
      </w:r>
      <w:r w:rsidRPr="008C4161">
        <w:rPr>
          <w:sz w:val="32"/>
          <w:szCs w:val="32"/>
        </w:rPr>
        <w:t xml:space="preserve"> </w:t>
      </w:r>
      <w:bookmarkEnd w:id="0"/>
      <w:r w:rsidRPr="008C4161">
        <w:rPr>
          <w:sz w:val="32"/>
          <w:szCs w:val="32"/>
        </w:rPr>
        <w:t>годы.</w:t>
      </w:r>
    </w:p>
    <w:p w:rsidR="000816AC" w:rsidRDefault="000816AC" w:rsidP="000816AC">
      <w:pPr>
        <w:pStyle w:val="a4"/>
        <w:spacing w:before="12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6AC" w:rsidRPr="000816AC" w:rsidRDefault="00CF578A" w:rsidP="000816AC">
      <w:pPr>
        <w:pStyle w:val="a4"/>
        <w:spacing w:before="12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течени</w:t>
      </w:r>
      <w:r>
        <w:rPr>
          <w:rFonts w:ascii="Times New Roman" w:hAnsi="Times New Roman"/>
          <w:color w:val="000000"/>
          <w:sz w:val="32"/>
          <w:szCs w:val="32"/>
        </w:rPr>
        <w:t>е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отопительного периода 2022-2023г.г.</w:t>
      </w:r>
      <w:r>
        <w:rPr>
          <w:rFonts w:ascii="Times New Roman" w:hAnsi="Times New Roman"/>
          <w:color w:val="000000"/>
          <w:sz w:val="32"/>
          <w:szCs w:val="32"/>
        </w:rPr>
        <w:t xml:space="preserve"> к</w:t>
      </w:r>
      <w:r w:rsidR="000816AC" w:rsidRPr="000816AC">
        <w:rPr>
          <w:rFonts w:ascii="Times New Roman" w:hAnsi="Times New Roman"/>
          <w:color w:val="000000"/>
          <w:sz w:val="32"/>
          <w:szCs w:val="32"/>
        </w:rPr>
        <w:t xml:space="preserve">оличество внеплановых отключений и </w:t>
      </w:r>
      <w:proofErr w:type="gramStart"/>
      <w:r w:rsidR="000816AC" w:rsidRPr="000816AC">
        <w:rPr>
          <w:rFonts w:ascii="Times New Roman" w:hAnsi="Times New Roman"/>
          <w:color w:val="000000"/>
          <w:sz w:val="32"/>
          <w:szCs w:val="32"/>
        </w:rPr>
        <w:t xml:space="preserve">ограничений теплоснабжения потребителей, вызванных технологическими нарушениями </w:t>
      </w:r>
      <w:r w:rsidR="00FF2A8C">
        <w:rPr>
          <w:rFonts w:ascii="Times New Roman" w:hAnsi="Times New Roman"/>
          <w:color w:val="000000"/>
          <w:sz w:val="32"/>
          <w:szCs w:val="32"/>
        </w:rPr>
        <w:br/>
      </w:r>
      <w:r w:rsidR="000816AC" w:rsidRPr="000816AC">
        <w:rPr>
          <w:rFonts w:ascii="Times New Roman" w:hAnsi="Times New Roman"/>
          <w:color w:val="000000"/>
          <w:sz w:val="32"/>
          <w:szCs w:val="32"/>
        </w:rPr>
        <w:t>на тепловых сетях и на источниках тепловой энергии муниципальных образований</w:t>
      </w:r>
      <w:r>
        <w:rPr>
          <w:rFonts w:ascii="Times New Roman" w:hAnsi="Times New Roman"/>
          <w:color w:val="000000"/>
          <w:sz w:val="32"/>
          <w:szCs w:val="32"/>
        </w:rPr>
        <w:t xml:space="preserve"> составило</w:t>
      </w:r>
      <w:proofErr w:type="gramEnd"/>
      <w:r w:rsidR="000816AC" w:rsidRPr="000816AC">
        <w:rPr>
          <w:rFonts w:ascii="Times New Roman" w:hAnsi="Times New Roman"/>
          <w:color w:val="000000"/>
          <w:sz w:val="32"/>
          <w:szCs w:val="32"/>
        </w:rPr>
        <w:t xml:space="preserve">: </w:t>
      </w:r>
    </w:p>
    <w:p w:rsidR="000816AC" w:rsidRPr="000816AC" w:rsidRDefault="000816AC" w:rsidP="000816AC">
      <w:pPr>
        <w:pStyle w:val="a4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0816AC">
        <w:rPr>
          <w:rFonts w:ascii="Times New Roman" w:hAnsi="Times New Roman"/>
          <w:color w:val="000000"/>
          <w:sz w:val="32"/>
          <w:szCs w:val="32"/>
        </w:rPr>
        <w:t xml:space="preserve">всего:                                                 </w:t>
      </w:r>
      <w:r w:rsidR="00D5334D">
        <w:rPr>
          <w:rFonts w:ascii="Times New Roman" w:hAnsi="Times New Roman"/>
          <w:color w:val="000000"/>
          <w:sz w:val="32"/>
          <w:szCs w:val="32"/>
        </w:rPr>
        <w:t>425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шт.;</w:t>
      </w:r>
    </w:p>
    <w:p w:rsidR="000816AC" w:rsidRPr="000816AC" w:rsidRDefault="000816AC" w:rsidP="000816AC">
      <w:pPr>
        <w:pStyle w:val="a4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0816AC">
        <w:rPr>
          <w:rFonts w:ascii="Times New Roman" w:hAnsi="Times New Roman"/>
          <w:color w:val="000000"/>
          <w:sz w:val="32"/>
          <w:szCs w:val="32"/>
        </w:rPr>
        <w:t xml:space="preserve">выход оборудования из строя           </w:t>
      </w:r>
      <w:r w:rsidR="00CF578A">
        <w:rPr>
          <w:rFonts w:ascii="Times New Roman" w:hAnsi="Times New Roman"/>
          <w:color w:val="000000"/>
          <w:sz w:val="32"/>
          <w:szCs w:val="32"/>
        </w:rPr>
        <w:t>48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шт.;</w:t>
      </w:r>
    </w:p>
    <w:p w:rsidR="000816AC" w:rsidRPr="000816AC" w:rsidRDefault="000816AC" w:rsidP="000816AC">
      <w:pPr>
        <w:pStyle w:val="a4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0816AC">
        <w:rPr>
          <w:rFonts w:ascii="Times New Roman" w:hAnsi="Times New Roman"/>
          <w:color w:val="000000"/>
          <w:sz w:val="32"/>
          <w:szCs w:val="32"/>
        </w:rPr>
        <w:t xml:space="preserve">прекращение электроснабжения       </w:t>
      </w:r>
      <w:r w:rsidR="00D5334D">
        <w:rPr>
          <w:rFonts w:ascii="Times New Roman" w:hAnsi="Times New Roman"/>
          <w:color w:val="000000"/>
          <w:sz w:val="32"/>
          <w:szCs w:val="32"/>
        </w:rPr>
        <w:t>141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шт.;</w:t>
      </w:r>
    </w:p>
    <w:p w:rsidR="000816AC" w:rsidRPr="000816AC" w:rsidRDefault="000816AC" w:rsidP="000816AC">
      <w:pPr>
        <w:pStyle w:val="a4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0816AC">
        <w:rPr>
          <w:rFonts w:ascii="Times New Roman" w:hAnsi="Times New Roman"/>
          <w:color w:val="000000"/>
          <w:sz w:val="32"/>
          <w:szCs w:val="32"/>
        </w:rPr>
        <w:t xml:space="preserve">прекращение водоснабжения             </w:t>
      </w:r>
      <w:r w:rsidR="00CF578A">
        <w:rPr>
          <w:rFonts w:ascii="Times New Roman" w:hAnsi="Times New Roman"/>
          <w:color w:val="000000"/>
          <w:sz w:val="32"/>
          <w:szCs w:val="32"/>
        </w:rPr>
        <w:t>26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шт.;</w:t>
      </w:r>
    </w:p>
    <w:p w:rsidR="000816AC" w:rsidRPr="000816AC" w:rsidRDefault="000816AC" w:rsidP="000816AC">
      <w:pPr>
        <w:pStyle w:val="a4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0816AC">
        <w:rPr>
          <w:rFonts w:ascii="Times New Roman" w:hAnsi="Times New Roman"/>
          <w:color w:val="000000"/>
          <w:sz w:val="32"/>
          <w:szCs w:val="32"/>
        </w:rPr>
        <w:t xml:space="preserve">порыв тепловых сетей;                       </w:t>
      </w:r>
      <w:r w:rsidR="008E13F3">
        <w:rPr>
          <w:rFonts w:ascii="Times New Roman" w:hAnsi="Times New Roman"/>
          <w:color w:val="000000"/>
          <w:sz w:val="32"/>
          <w:szCs w:val="32"/>
        </w:rPr>
        <w:t xml:space="preserve">195 </w:t>
      </w:r>
      <w:r w:rsidRPr="000816AC">
        <w:rPr>
          <w:rFonts w:ascii="Times New Roman" w:hAnsi="Times New Roman"/>
          <w:color w:val="000000"/>
          <w:sz w:val="32"/>
          <w:szCs w:val="32"/>
        </w:rPr>
        <w:t>шт.;</w:t>
      </w:r>
    </w:p>
    <w:p w:rsidR="000816AC" w:rsidRPr="000816AC" w:rsidRDefault="000816AC" w:rsidP="000816AC">
      <w:pPr>
        <w:pStyle w:val="a4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sz w:val="32"/>
          <w:szCs w:val="32"/>
        </w:rPr>
      </w:pPr>
      <w:r w:rsidRPr="000816AC">
        <w:rPr>
          <w:rFonts w:ascii="Times New Roman" w:hAnsi="Times New Roman"/>
          <w:color w:val="000000"/>
          <w:sz w:val="32"/>
          <w:szCs w:val="32"/>
        </w:rPr>
        <w:t xml:space="preserve">другие                                                 </w:t>
      </w:r>
      <w:r w:rsidR="00CF578A">
        <w:rPr>
          <w:rFonts w:ascii="Times New Roman" w:hAnsi="Times New Roman"/>
          <w:color w:val="000000"/>
          <w:sz w:val="32"/>
          <w:szCs w:val="32"/>
        </w:rPr>
        <w:t>15</w:t>
      </w:r>
      <w:r w:rsidRPr="000816AC">
        <w:rPr>
          <w:rFonts w:ascii="Times New Roman" w:hAnsi="Times New Roman"/>
          <w:color w:val="000000"/>
          <w:sz w:val="32"/>
          <w:szCs w:val="32"/>
        </w:rPr>
        <w:t xml:space="preserve">  шт.</w:t>
      </w:r>
    </w:p>
    <w:p w:rsidR="000816AC" w:rsidRPr="000816AC" w:rsidRDefault="009B36E9" w:rsidP="009B36E9">
      <w:pPr>
        <w:pStyle w:val="1d"/>
        <w:spacing w:before="120" w:line="360" w:lineRule="auto"/>
        <w:ind w:firstLine="284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А</w:t>
      </w:r>
      <w:r w:rsidR="000816AC" w:rsidRPr="000816AC">
        <w:rPr>
          <w:rFonts w:ascii="Times New Roman" w:hAnsi="Times New Roman"/>
          <w:sz w:val="32"/>
          <w:szCs w:val="32"/>
        </w:rPr>
        <w:t>варийны</w:t>
      </w:r>
      <w:r>
        <w:rPr>
          <w:rFonts w:ascii="Times New Roman" w:hAnsi="Times New Roman"/>
          <w:sz w:val="32"/>
          <w:szCs w:val="32"/>
        </w:rPr>
        <w:t>е</w:t>
      </w:r>
      <w:r w:rsidR="000816AC" w:rsidRPr="000816AC">
        <w:rPr>
          <w:rFonts w:ascii="Times New Roman" w:hAnsi="Times New Roman"/>
          <w:sz w:val="32"/>
          <w:szCs w:val="32"/>
        </w:rPr>
        <w:t xml:space="preserve"> ситуаци</w:t>
      </w:r>
      <w:r>
        <w:rPr>
          <w:rFonts w:ascii="Times New Roman" w:hAnsi="Times New Roman"/>
          <w:sz w:val="32"/>
          <w:szCs w:val="32"/>
        </w:rPr>
        <w:t>и</w:t>
      </w:r>
      <w:r w:rsidR="000816AC" w:rsidRPr="000816AC">
        <w:rPr>
          <w:rFonts w:ascii="Times New Roman" w:hAnsi="Times New Roman"/>
          <w:sz w:val="32"/>
          <w:szCs w:val="32"/>
        </w:rPr>
        <w:t xml:space="preserve">, приведших к разрушению </w:t>
      </w:r>
      <w:r w:rsidR="00FF2A8C">
        <w:rPr>
          <w:rFonts w:ascii="Times New Roman" w:hAnsi="Times New Roman"/>
          <w:sz w:val="32"/>
          <w:szCs w:val="32"/>
        </w:rPr>
        <w:br/>
      </w:r>
      <w:r w:rsidR="000816AC" w:rsidRPr="000816AC">
        <w:rPr>
          <w:rFonts w:ascii="Times New Roman" w:hAnsi="Times New Roman"/>
          <w:sz w:val="32"/>
          <w:szCs w:val="32"/>
        </w:rPr>
        <w:t xml:space="preserve">или повреждению сооружений и оборудования объектов, которое привело к выходу из строя источников тепловой энергии </w:t>
      </w:r>
      <w:r w:rsidR="00FF2A8C">
        <w:rPr>
          <w:rFonts w:ascii="Times New Roman" w:hAnsi="Times New Roman"/>
          <w:sz w:val="32"/>
          <w:szCs w:val="32"/>
        </w:rPr>
        <w:br/>
      </w:r>
      <w:r w:rsidR="000816AC" w:rsidRPr="000816AC">
        <w:rPr>
          <w:rFonts w:ascii="Times New Roman" w:hAnsi="Times New Roman"/>
          <w:sz w:val="32"/>
          <w:szCs w:val="32"/>
        </w:rPr>
        <w:t>или тепловых сетей на срок 24 часа и более</w:t>
      </w:r>
      <w:r w:rsidR="000816AC">
        <w:rPr>
          <w:rFonts w:ascii="Times New Roman" w:hAnsi="Times New Roman"/>
          <w:sz w:val="32"/>
          <w:szCs w:val="32"/>
        </w:rPr>
        <w:t xml:space="preserve"> в о</w:t>
      </w:r>
      <w:r>
        <w:rPr>
          <w:rFonts w:ascii="Times New Roman" w:hAnsi="Times New Roman"/>
          <w:sz w:val="32"/>
          <w:szCs w:val="32"/>
        </w:rPr>
        <w:t>топительный период 2022-2023 год</w:t>
      </w:r>
      <w:r w:rsidR="000816AC">
        <w:rPr>
          <w:rFonts w:ascii="Times New Roman" w:hAnsi="Times New Roman"/>
          <w:sz w:val="32"/>
          <w:szCs w:val="32"/>
        </w:rPr>
        <w:t>ов не зафиксировано.</w:t>
      </w:r>
      <w:r w:rsidR="000816AC" w:rsidRPr="000816AC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B15D16" w:rsidRPr="008C4161" w:rsidRDefault="00B15D16" w:rsidP="00B15D16">
      <w:pPr>
        <w:rPr>
          <w:sz w:val="32"/>
          <w:szCs w:val="32"/>
        </w:rPr>
      </w:pPr>
    </w:p>
    <w:p w:rsidR="000816AC" w:rsidRPr="00C5749F" w:rsidRDefault="0076702A" w:rsidP="009B36E9">
      <w:pPr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5749F">
        <w:rPr>
          <w:rFonts w:ascii="Times New Roman" w:eastAsia="Calibri" w:hAnsi="Times New Roman" w:cs="Times New Roman"/>
          <w:b/>
          <w:sz w:val="32"/>
          <w:szCs w:val="32"/>
        </w:rPr>
        <w:t>Информаци</w:t>
      </w:r>
      <w:r w:rsidR="000816AC" w:rsidRPr="00C5749F">
        <w:rPr>
          <w:rFonts w:ascii="Times New Roman" w:eastAsia="Calibri" w:hAnsi="Times New Roman" w:cs="Times New Roman"/>
          <w:b/>
          <w:sz w:val="32"/>
          <w:szCs w:val="32"/>
        </w:rPr>
        <w:t>ю</w:t>
      </w:r>
      <w:r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 о возникновении нарушения (перерывов) теплоснабжения населения и объектов социальной сферы </w:t>
      </w:r>
      <w:r w:rsidR="00FF2A8C" w:rsidRPr="00C5749F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при прохождении </w:t>
      </w:r>
      <w:r w:rsidR="00A7424C"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осенне-зимнего периода 2022-2023 </w:t>
      </w:r>
      <w:proofErr w:type="spellStart"/>
      <w:r w:rsidR="00A7424C" w:rsidRPr="00C5749F">
        <w:rPr>
          <w:rFonts w:ascii="Times New Roman" w:eastAsia="Calibri" w:hAnsi="Times New Roman" w:cs="Times New Roman"/>
          <w:b/>
          <w:sz w:val="32"/>
          <w:szCs w:val="32"/>
        </w:rPr>
        <w:t>г</w:t>
      </w:r>
      <w:proofErr w:type="gramStart"/>
      <w:r w:rsidR="00A7424C" w:rsidRPr="00C5749F">
        <w:rPr>
          <w:rFonts w:ascii="Times New Roman" w:eastAsia="Calibri" w:hAnsi="Times New Roman" w:cs="Times New Roman"/>
          <w:b/>
          <w:sz w:val="32"/>
          <w:szCs w:val="32"/>
        </w:rPr>
        <w:t>.г</w:t>
      </w:r>
      <w:proofErr w:type="spellEnd"/>
      <w:proofErr w:type="gramEnd"/>
      <w:r w:rsidRPr="00C5749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5749F">
        <w:rPr>
          <w:rFonts w:ascii="Times New Roman" w:eastAsia="Calibri" w:hAnsi="Times New Roman" w:cs="Times New Roman"/>
          <w:b/>
          <w:sz w:val="32"/>
          <w:szCs w:val="32"/>
        </w:rPr>
        <w:br/>
      </w:r>
      <w:r w:rsidR="000816AC" w:rsidRPr="00C5749F">
        <w:rPr>
          <w:rFonts w:ascii="Times New Roman" w:hAnsi="Times New Roman" w:cs="Times New Roman"/>
          <w:b/>
          <w:sz w:val="32"/>
          <w:szCs w:val="32"/>
        </w:rPr>
        <w:t>вы можете видеть на Слайде №10</w:t>
      </w:r>
    </w:p>
    <w:p w:rsidR="0076702A" w:rsidRPr="00621EAD" w:rsidRDefault="0076702A" w:rsidP="00621EA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81" w:type="dxa"/>
        <w:jc w:val="center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94"/>
        <w:gridCol w:w="709"/>
      </w:tblGrid>
      <w:tr w:rsidR="00621EAD" w:rsidRPr="00621EAD" w:rsidTr="00621EAD">
        <w:trPr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Нарушение теплоснабжения потребителей</w:t>
            </w:r>
          </w:p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свыше 24 часов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Нарушение теплоснабжения потребителей</w:t>
            </w:r>
          </w:p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более 6 часов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Нарушение теплоснабжения потребителей</w:t>
            </w:r>
          </w:p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до 6 часов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21EAD" w:rsidRPr="00621EAD" w:rsidTr="00621EAD">
        <w:trPr>
          <w:jc w:val="center"/>
        </w:trPr>
        <w:tc>
          <w:tcPr>
            <w:tcW w:w="1390" w:type="dxa"/>
            <w:vMerge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08" w:type="dxa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09" w:type="dxa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09" w:type="dxa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09" w:type="dxa"/>
            <w:vAlign w:val="center"/>
          </w:tcPr>
          <w:p w:rsidR="0076702A" w:rsidRPr="00621EAD" w:rsidRDefault="0076702A" w:rsidP="00621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AD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</w:tr>
      <w:tr w:rsidR="00A7424C" w:rsidRPr="00621EAD" w:rsidTr="005A2F5F">
        <w:trPr>
          <w:jc w:val="center"/>
        </w:trPr>
        <w:tc>
          <w:tcPr>
            <w:tcW w:w="1390" w:type="dxa"/>
            <w:shd w:val="clear" w:color="auto" w:fill="auto"/>
          </w:tcPr>
          <w:p w:rsidR="00A7424C" w:rsidRPr="00621EAD" w:rsidRDefault="00A7424C" w:rsidP="005A2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A7424C" w:rsidRPr="00621EAD" w:rsidRDefault="00B33C54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7424C" w:rsidRPr="00621EAD" w:rsidRDefault="00A7424C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A7424C" w:rsidRPr="00621EAD" w:rsidRDefault="00B33C54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F66C6" w:rsidRPr="00621EAD" w:rsidTr="00C2505D">
        <w:trPr>
          <w:jc w:val="center"/>
        </w:trPr>
        <w:tc>
          <w:tcPr>
            <w:tcW w:w="1390" w:type="dxa"/>
            <w:shd w:val="clear" w:color="auto" w:fill="auto"/>
          </w:tcPr>
          <w:p w:rsidR="002F66C6" w:rsidRPr="00621EAD" w:rsidRDefault="002F66C6" w:rsidP="005A2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Брянская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EAD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621EA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621EA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F66C6" w:rsidRPr="00621EA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621EA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C2505D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6C6" w:rsidRPr="00C2505D" w:rsidRDefault="002F66C6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2F6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C2505D" w:rsidP="0062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C2505D" w:rsidP="00E22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F66C6" w:rsidRPr="00621EAD" w:rsidTr="00C2505D">
        <w:trPr>
          <w:jc w:val="center"/>
        </w:trPr>
        <w:tc>
          <w:tcPr>
            <w:tcW w:w="1390" w:type="dxa"/>
            <w:shd w:val="clear" w:color="auto" w:fill="auto"/>
          </w:tcPr>
          <w:p w:rsidR="002F66C6" w:rsidRPr="00621EAD" w:rsidRDefault="002F66C6" w:rsidP="005A2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63AA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63AA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F66C6" w:rsidRPr="009763AA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63AA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63AA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71</w:t>
            </w:r>
          </w:p>
        </w:tc>
      </w:tr>
      <w:tr w:rsidR="002F66C6" w:rsidRPr="00621EAD" w:rsidTr="00C2505D">
        <w:trPr>
          <w:jc w:val="center"/>
        </w:trPr>
        <w:tc>
          <w:tcPr>
            <w:tcW w:w="1390" w:type="dxa"/>
            <w:shd w:val="clear" w:color="auto" w:fill="auto"/>
          </w:tcPr>
          <w:p w:rsidR="002F66C6" w:rsidRPr="00621EAD" w:rsidRDefault="002F66C6" w:rsidP="005A2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FB7A0A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FB7A0A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F66C6" w:rsidRPr="00695EAF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5E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E03868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E03868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5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</w:p>
        </w:tc>
      </w:tr>
      <w:tr w:rsidR="002F66C6" w:rsidRPr="00621EAD" w:rsidTr="00C2505D">
        <w:trPr>
          <w:jc w:val="center"/>
        </w:trPr>
        <w:tc>
          <w:tcPr>
            <w:tcW w:w="1390" w:type="dxa"/>
            <w:shd w:val="clear" w:color="auto" w:fill="auto"/>
          </w:tcPr>
          <w:p w:rsidR="002F66C6" w:rsidRPr="00621EAD" w:rsidRDefault="002F66C6" w:rsidP="005A2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1EAD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A45B63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45B6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A45B63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45B63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66C6" w:rsidRPr="00A45B63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45B6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A45B63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45B6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A45B63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45B6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51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F66C6" w:rsidRPr="00C2505D" w:rsidRDefault="002F66C6" w:rsidP="00E2234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505D">
              <w:rPr>
                <w:sz w:val="24"/>
                <w:szCs w:val="24"/>
              </w:rPr>
              <w:t>60</w:t>
            </w:r>
          </w:p>
        </w:tc>
      </w:tr>
      <w:tr w:rsidR="002F66C6" w:rsidRPr="00621EAD" w:rsidTr="00C2505D">
        <w:trPr>
          <w:jc w:val="center"/>
        </w:trPr>
        <w:tc>
          <w:tcPr>
            <w:tcW w:w="1390" w:type="dxa"/>
            <w:shd w:val="clear" w:color="auto" w:fill="auto"/>
          </w:tcPr>
          <w:p w:rsidR="002F66C6" w:rsidRPr="00973D1B" w:rsidRDefault="002F66C6" w:rsidP="005A2F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3D1B">
              <w:rPr>
                <w:rFonts w:ascii="Times New Roman" w:hAnsi="Times New Roman" w:cs="Times New Roman"/>
                <w:b/>
              </w:rPr>
              <w:t xml:space="preserve">Приокское управление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3D1B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3D1B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F66C6" w:rsidRPr="00973D1B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3D1B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1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973D1B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1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973D1B" w:rsidP="00C250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505D"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66C6" w:rsidRPr="00C2505D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B33C54" w:rsidP="00C250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505D"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F66C6" w:rsidRPr="00C2505D" w:rsidRDefault="00973D1B" w:rsidP="0062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C6" w:rsidRPr="00C2505D" w:rsidRDefault="00B33C54" w:rsidP="00C250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505D" w:rsidRPr="00C2505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15D16" w:rsidRDefault="00B15D16" w:rsidP="00B15D16">
      <w:pPr>
        <w:spacing w:before="240" w:after="240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>Краткая информация об авариях</w:t>
      </w:r>
      <w:r w:rsidR="00C5749F">
        <w:rPr>
          <w:rFonts w:ascii="Times New Roman" w:hAnsi="Times New Roman"/>
          <w:b/>
          <w:sz w:val="32"/>
          <w:szCs w:val="32"/>
        </w:rPr>
        <w:t>,</w:t>
      </w:r>
      <w:r w:rsidR="00ED106C">
        <w:rPr>
          <w:rFonts w:ascii="Times New Roman" w:hAnsi="Times New Roman"/>
          <w:b/>
          <w:sz w:val="32"/>
          <w:szCs w:val="32"/>
        </w:rPr>
        <w:t xml:space="preserve"> приведших к </w:t>
      </w:r>
      <w:r w:rsidR="00ED106C" w:rsidRPr="00ED106C">
        <w:rPr>
          <w:rFonts w:ascii="Times New Roman" w:hAnsi="Times New Roman"/>
          <w:b/>
          <w:sz w:val="32"/>
          <w:szCs w:val="32"/>
        </w:rPr>
        <w:t xml:space="preserve">нарушениям (перерывам) теплоснабжения населения и объектов социальной сферы на срок более 6 часов </w:t>
      </w:r>
    </w:p>
    <w:p w:rsidR="009B36E9" w:rsidRPr="003C1389" w:rsidRDefault="009B36E9" w:rsidP="009B36E9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  <w:u w:val="single"/>
        </w:rPr>
      </w:pPr>
      <w:r w:rsidRPr="003C1389">
        <w:rPr>
          <w:rFonts w:ascii="Times New Roman" w:hAnsi="Times New Roman"/>
          <w:b/>
          <w:sz w:val="32"/>
          <w:szCs w:val="32"/>
          <w:u w:val="single"/>
        </w:rPr>
        <w:t>Калу</w:t>
      </w:r>
      <w:r w:rsidR="009147AB" w:rsidRPr="003C1389">
        <w:rPr>
          <w:rFonts w:ascii="Times New Roman" w:hAnsi="Times New Roman"/>
          <w:b/>
          <w:sz w:val="32"/>
          <w:szCs w:val="32"/>
          <w:u w:val="single"/>
        </w:rPr>
        <w:t>жская область</w:t>
      </w:r>
    </w:p>
    <w:p w:rsidR="009B36E9" w:rsidRPr="00357C86" w:rsidRDefault="009B36E9" w:rsidP="00074FF5">
      <w:pPr>
        <w:pStyle w:val="a4"/>
        <w:numPr>
          <w:ilvl w:val="0"/>
          <w:numId w:val="35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C1389"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 w:rsidRPr="003C1389">
        <w:rPr>
          <w:rFonts w:ascii="Times New Roman" w:hAnsi="Times New Roman" w:cs="Times New Roman"/>
          <w:sz w:val="32"/>
          <w:szCs w:val="32"/>
        </w:rPr>
        <w:t>Калугатеплосеть</w:t>
      </w:r>
      <w:proofErr w:type="spellEnd"/>
      <w:r w:rsidRPr="003C1389">
        <w:rPr>
          <w:rFonts w:ascii="Times New Roman" w:hAnsi="Times New Roman" w:cs="Times New Roman"/>
          <w:sz w:val="32"/>
          <w:szCs w:val="32"/>
        </w:rPr>
        <w:t xml:space="preserve">» г. Калуги – инцидент, произошедший 08.02.2023 в 13 ч. 50 мин.: повреждение трубопровода тепловой сети </w:t>
      </w:r>
      <w:proofErr w:type="spellStart"/>
      <w:r w:rsidRPr="003C1389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3C1389">
        <w:rPr>
          <w:rFonts w:ascii="Times New Roman" w:hAnsi="Times New Roman" w:cs="Times New Roman"/>
          <w:sz w:val="32"/>
          <w:szCs w:val="32"/>
        </w:rPr>
        <w:t xml:space="preserve">=630 (трещина сварочного шва на </w:t>
      </w:r>
      <w:proofErr w:type="spellStart"/>
      <w:r w:rsidRPr="003C1389">
        <w:rPr>
          <w:rFonts w:ascii="Times New Roman" w:hAnsi="Times New Roman" w:cs="Times New Roman"/>
          <w:sz w:val="32"/>
          <w:szCs w:val="32"/>
        </w:rPr>
        <w:t>опуске</w:t>
      </w:r>
      <w:proofErr w:type="spellEnd"/>
      <w:r w:rsidRPr="003C1389">
        <w:rPr>
          <w:rFonts w:ascii="Times New Roman" w:hAnsi="Times New Roman" w:cs="Times New Roman"/>
          <w:sz w:val="32"/>
          <w:szCs w:val="32"/>
        </w:rPr>
        <w:t xml:space="preserve"> в тепловую камеру), расположенного в районе дома № 10</w:t>
      </w:r>
      <w:r w:rsidRPr="003C1389">
        <w:rPr>
          <w:rFonts w:ascii="Times New Roman" w:hAnsi="Times New Roman" w:cs="Times New Roman"/>
          <w:sz w:val="32"/>
          <w:szCs w:val="32"/>
        </w:rPr>
        <w:br/>
        <w:t xml:space="preserve">по ул. Академическая, г. Калуга. Причины: 50 % коррозийный износ, температурная деформация трубопроводов тепловой сети. </w:t>
      </w:r>
      <w:r w:rsidR="006C1507" w:rsidRPr="003C1389">
        <w:rPr>
          <w:rFonts w:ascii="Times New Roman" w:hAnsi="Times New Roman" w:cs="Times New Roman"/>
          <w:sz w:val="32"/>
          <w:szCs w:val="32"/>
        </w:rPr>
        <w:br/>
      </w:r>
      <w:r w:rsidR="00357C86">
        <w:rPr>
          <w:rFonts w:ascii="Times New Roman" w:hAnsi="Times New Roman"/>
          <w:sz w:val="32"/>
          <w:szCs w:val="32"/>
        </w:rPr>
        <w:t xml:space="preserve">      </w:t>
      </w:r>
      <w:r w:rsidR="006C1507" w:rsidRPr="00357C86">
        <w:rPr>
          <w:rFonts w:ascii="Times New Roman" w:hAnsi="Times New Roman"/>
          <w:sz w:val="32"/>
          <w:szCs w:val="32"/>
        </w:rPr>
        <w:t xml:space="preserve">В зону отключения от теплоснабжения попали </w:t>
      </w:r>
      <w:r w:rsidR="00357C86" w:rsidRPr="00357C86">
        <w:rPr>
          <w:rFonts w:ascii="Times New Roman" w:hAnsi="Times New Roman"/>
          <w:sz w:val="32"/>
          <w:szCs w:val="32"/>
        </w:rPr>
        <w:t>93</w:t>
      </w:r>
      <w:r w:rsidR="006C1507" w:rsidRPr="00357C86">
        <w:rPr>
          <w:rFonts w:ascii="Times New Roman" w:hAnsi="Times New Roman"/>
          <w:sz w:val="32"/>
          <w:szCs w:val="32"/>
        </w:rPr>
        <w:t xml:space="preserve"> жилых домов</w:t>
      </w:r>
      <w:r w:rsidR="00357C86" w:rsidRPr="00357C86">
        <w:rPr>
          <w:rFonts w:ascii="Times New Roman" w:hAnsi="Times New Roman"/>
          <w:sz w:val="32"/>
          <w:szCs w:val="32"/>
        </w:rPr>
        <w:t xml:space="preserve">, </w:t>
      </w:r>
      <w:r w:rsidR="00357C86">
        <w:rPr>
          <w:rFonts w:ascii="Times New Roman" w:hAnsi="Times New Roman"/>
          <w:sz w:val="32"/>
          <w:szCs w:val="32"/>
        </w:rPr>
        <w:br/>
      </w:r>
      <w:r w:rsidR="00357C86" w:rsidRPr="00357C86">
        <w:rPr>
          <w:rFonts w:ascii="Times New Roman" w:hAnsi="Times New Roman"/>
          <w:sz w:val="32"/>
          <w:szCs w:val="32"/>
        </w:rPr>
        <w:t>5 детских сада, 2 школы.</w:t>
      </w:r>
      <w:r w:rsidR="003C1389" w:rsidRPr="00357C86">
        <w:rPr>
          <w:rFonts w:ascii="Times New Roman" w:hAnsi="Times New Roman"/>
          <w:sz w:val="32"/>
          <w:szCs w:val="32"/>
        </w:rPr>
        <w:t xml:space="preserve"> </w:t>
      </w:r>
    </w:p>
    <w:p w:rsidR="009B36E9" w:rsidRPr="009147AB" w:rsidRDefault="00A45B63" w:rsidP="009B36E9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  <w:u w:val="single"/>
        </w:rPr>
      </w:pPr>
      <w:r w:rsidRPr="009147AB">
        <w:rPr>
          <w:rFonts w:ascii="Times New Roman" w:hAnsi="Times New Roman"/>
          <w:b/>
          <w:sz w:val="32"/>
          <w:szCs w:val="32"/>
          <w:u w:val="single"/>
        </w:rPr>
        <w:t>Р</w:t>
      </w:r>
      <w:r w:rsidR="009147AB" w:rsidRPr="009147AB">
        <w:rPr>
          <w:rFonts w:ascii="Times New Roman" w:hAnsi="Times New Roman"/>
          <w:b/>
          <w:sz w:val="32"/>
          <w:szCs w:val="32"/>
          <w:u w:val="single"/>
        </w:rPr>
        <w:t>язанская область</w:t>
      </w:r>
      <w:r w:rsidRPr="009147AB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147AB" w:rsidRPr="009147AB" w:rsidRDefault="005961BE" w:rsidP="00074FF5">
      <w:pPr>
        <w:pStyle w:val="1d"/>
        <w:numPr>
          <w:ilvl w:val="0"/>
          <w:numId w:val="36"/>
        </w:numPr>
        <w:spacing w:before="120"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proofErr w:type="gramStart"/>
      <w:r w:rsidRPr="009147AB">
        <w:rPr>
          <w:rFonts w:ascii="Times New Roman" w:hAnsi="Times New Roman"/>
          <w:sz w:val="32"/>
          <w:szCs w:val="32"/>
        </w:rPr>
        <w:t>»-</w:t>
      </w:r>
      <w:proofErr w:type="gramEnd"/>
      <w:r w:rsidRPr="009147AB">
        <w:rPr>
          <w:rFonts w:ascii="Times New Roman" w:hAnsi="Times New Roman"/>
          <w:sz w:val="32"/>
          <w:szCs w:val="32"/>
        </w:rPr>
        <w:t>«Центральная генерация»</w:t>
      </w:r>
      <w:r w:rsidR="009147AB" w:rsidRPr="009147AB">
        <w:rPr>
          <w:rFonts w:ascii="Times New Roman" w:hAnsi="Times New Roman"/>
          <w:sz w:val="32"/>
          <w:szCs w:val="32"/>
        </w:rPr>
        <w:t xml:space="preserve"> - инцидент, произошедший  13.10.2022  в 10-45: отключение участка распределительной тепловой сети </w:t>
      </w:r>
      <w:r w:rsidR="00FF2A8C">
        <w:rPr>
          <w:rFonts w:ascii="Times New Roman" w:hAnsi="Times New Roman"/>
          <w:sz w:val="32"/>
          <w:szCs w:val="32"/>
        </w:rPr>
        <w:br/>
      </w:r>
      <w:r w:rsidR="009147AB"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="009147AB"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="009147AB"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="009147AB"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r w:rsidR="009147AB" w:rsidRPr="009147AB">
        <w:rPr>
          <w:rFonts w:ascii="Times New Roman" w:hAnsi="Times New Roman"/>
          <w:sz w:val="32"/>
          <w:szCs w:val="32"/>
        </w:rPr>
        <w:t>»-«Центральная генерация» от IVТК-849а до ПНС-12 МУП г. Рязани «РМПТС»</w:t>
      </w:r>
      <w:r>
        <w:rPr>
          <w:rFonts w:ascii="Times New Roman" w:hAnsi="Times New Roman"/>
          <w:sz w:val="32"/>
          <w:szCs w:val="32"/>
        </w:rPr>
        <w:t>,</w:t>
      </w:r>
      <w:r w:rsidR="009147AB" w:rsidRPr="009147AB">
        <w:rPr>
          <w:rFonts w:ascii="Times New Roman" w:hAnsi="Times New Roman"/>
          <w:sz w:val="32"/>
          <w:szCs w:val="32"/>
        </w:rPr>
        <w:t xml:space="preserve">  повреждени</w:t>
      </w:r>
      <w:r>
        <w:rPr>
          <w:rFonts w:ascii="Times New Roman" w:hAnsi="Times New Roman"/>
          <w:sz w:val="32"/>
          <w:szCs w:val="32"/>
        </w:rPr>
        <w:t>е</w:t>
      </w:r>
      <w:r w:rsidR="009147AB" w:rsidRPr="009147AB">
        <w:rPr>
          <w:rFonts w:ascii="Times New Roman" w:hAnsi="Times New Roman"/>
          <w:sz w:val="32"/>
          <w:szCs w:val="32"/>
        </w:rPr>
        <w:t xml:space="preserve"> прямого трубопровода  </w:t>
      </w:r>
      <w:proofErr w:type="spellStart"/>
      <w:r w:rsidR="009147AB" w:rsidRPr="009147AB">
        <w:rPr>
          <w:rFonts w:ascii="Times New Roman" w:hAnsi="Times New Roman"/>
          <w:sz w:val="32"/>
          <w:szCs w:val="32"/>
        </w:rPr>
        <w:t>Ду</w:t>
      </w:r>
      <w:proofErr w:type="spellEnd"/>
      <w:r w:rsidR="009147AB" w:rsidRPr="009147AB">
        <w:rPr>
          <w:rFonts w:ascii="Times New Roman" w:hAnsi="Times New Roman"/>
          <w:sz w:val="32"/>
          <w:szCs w:val="32"/>
        </w:rPr>
        <w:t xml:space="preserve"> 300 мм на участке между камерами IVТК-6/3 и IVТК-6/4 (порыв вследствие коррозионного </w:t>
      </w:r>
      <w:r w:rsidR="00FF2A8C">
        <w:rPr>
          <w:rFonts w:ascii="Times New Roman" w:hAnsi="Times New Roman"/>
          <w:sz w:val="32"/>
          <w:szCs w:val="32"/>
        </w:rPr>
        <w:br/>
      </w:r>
      <w:r w:rsidR="009147AB" w:rsidRPr="009147AB">
        <w:rPr>
          <w:rFonts w:ascii="Times New Roman" w:hAnsi="Times New Roman"/>
          <w:sz w:val="32"/>
          <w:szCs w:val="32"/>
        </w:rPr>
        <w:t>и  эрозионного износа оборудования тепловой сети)</w:t>
      </w:r>
      <w:r w:rsidR="003D39C9">
        <w:rPr>
          <w:rFonts w:ascii="Times New Roman" w:hAnsi="Times New Roman"/>
          <w:sz w:val="32"/>
          <w:szCs w:val="32"/>
        </w:rPr>
        <w:t xml:space="preserve">. </w:t>
      </w:r>
      <w:r w:rsidR="003D39C9" w:rsidRPr="006C1507">
        <w:rPr>
          <w:rFonts w:ascii="Times New Roman" w:hAnsi="Times New Roman"/>
          <w:sz w:val="32"/>
          <w:szCs w:val="32"/>
        </w:rPr>
        <w:t>В зону  отключения от теплоснабжения попали 17 жилых домов, 1 школа</w:t>
      </w:r>
      <w:r w:rsidR="009147AB" w:rsidRPr="009147AB">
        <w:rPr>
          <w:rFonts w:ascii="Times New Roman" w:hAnsi="Times New Roman"/>
          <w:sz w:val="32"/>
          <w:szCs w:val="32"/>
        </w:rPr>
        <w:t>.</w:t>
      </w:r>
    </w:p>
    <w:p w:rsidR="005961BE" w:rsidRDefault="005961BE" w:rsidP="00074FF5">
      <w:pPr>
        <w:pStyle w:val="1d"/>
        <w:numPr>
          <w:ilvl w:val="0"/>
          <w:numId w:val="36"/>
        </w:numPr>
        <w:spacing w:before="120"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proofErr w:type="gramStart"/>
      <w:r w:rsidRPr="009147AB">
        <w:rPr>
          <w:rFonts w:ascii="Times New Roman" w:hAnsi="Times New Roman"/>
          <w:sz w:val="32"/>
          <w:szCs w:val="32"/>
        </w:rPr>
        <w:t>»-</w:t>
      </w:r>
      <w:proofErr w:type="gramEnd"/>
      <w:r w:rsidRPr="009147AB">
        <w:rPr>
          <w:rFonts w:ascii="Times New Roman" w:hAnsi="Times New Roman"/>
          <w:sz w:val="32"/>
          <w:szCs w:val="32"/>
        </w:rPr>
        <w:t xml:space="preserve">«Центральная генерация» - инцидент, произошедший  </w:t>
      </w:r>
      <w:r w:rsidRPr="005961BE">
        <w:rPr>
          <w:rFonts w:ascii="Times New Roman" w:hAnsi="Times New Roman"/>
          <w:sz w:val="32"/>
          <w:szCs w:val="32"/>
        </w:rPr>
        <w:t>05.01.2023</w:t>
      </w:r>
      <w:r w:rsidRPr="009147AB">
        <w:rPr>
          <w:rFonts w:ascii="Times New Roman" w:hAnsi="Times New Roman"/>
          <w:sz w:val="32"/>
          <w:szCs w:val="32"/>
        </w:rPr>
        <w:t xml:space="preserve">  в</w:t>
      </w:r>
      <w:r>
        <w:rPr>
          <w:rFonts w:ascii="Times New Roman" w:hAnsi="Times New Roman"/>
          <w:sz w:val="32"/>
          <w:szCs w:val="32"/>
        </w:rPr>
        <w:t xml:space="preserve"> 10-1</w:t>
      </w:r>
      <w:r w:rsidRPr="009147AB">
        <w:rPr>
          <w:rFonts w:ascii="Times New Roman" w:hAnsi="Times New Roman"/>
          <w:sz w:val="32"/>
          <w:szCs w:val="32"/>
        </w:rPr>
        <w:t xml:space="preserve">5: отключение участка распределительной тепловой сети </w:t>
      </w:r>
      <w:r w:rsidR="00FF2A8C">
        <w:rPr>
          <w:rFonts w:ascii="Times New Roman" w:hAnsi="Times New Roman"/>
          <w:sz w:val="32"/>
          <w:szCs w:val="32"/>
        </w:rPr>
        <w:br/>
      </w: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»-«Центральная генерация» </w:t>
      </w:r>
      <w:r w:rsidRPr="005961BE">
        <w:rPr>
          <w:rFonts w:ascii="Times New Roman" w:hAnsi="Times New Roman"/>
          <w:sz w:val="32"/>
          <w:szCs w:val="32"/>
        </w:rPr>
        <w:t>от IVПав5 до IVТк-3</w:t>
      </w:r>
      <w:r w:rsidRPr="009147AB">
        <w:rPr>
          <w:rFonts w:ascii="Times New Roman" w:hAnsi="Times New Roman"/>
          <w:sz w:val="32"/>
          <w:szCs w:val="32"/>
        </w:rPr>
        <w:t xml:space="preserve"> МУП г. Рязани «РМПТС»</w:t>
      </w:r>
      <w:r>
        <w:rPr>
          <w:rFonts w:ascii="Times New Roman" w:hAnsi="Times New Roman"/>
          <w:sz w:val="32"/>
          <w:szCs w:val="32"/>
        </w:rPr>
        <w:t>,</w:t>
      </w:r>
      <w:r w:rsidRPr="009147AB">
        <w:rPr>
          <w:rFonts w:ascii="Times New Roman" w:hAnsi="Times New Roman"/>
          <w:sz w:val="32"/>
          <w:szCs w:val="32"/>
        </w:rPr>
        <w:t xml:space="preserve">  повреждени</w:t>
      </w:r>
      <w:r>
        <w:rPr>
          <w:rFonts w:ascii="Times New Roman" w:hAnsi="Times New Roman"/>
          <w:sz w:val="32"/>
          <w:szCs w:val="32"/>
        </w:rPr>
        <w:t>е</w:t>
      </w:r>
      <w:r w:rsidRPr="009147AB">
        <w:rPr>
          <w:rFonts w:ascii="Times New Roman" w:hAnsi="Times New Roman"/>
          <w:sz w:val="32"/>
          <w:szCs w:val="32"/>
        </w:rPr>
        <w:t xml:space="preserve"> </w:t>
      </w:r>
      <w:r w:rsidRPr="005961BE">
        <w:rPr>
          <w:rFonts w:ascii="Times New Roman" w:hAnsi="Times New Roman"/>
          <w:sz w:val="32"/>
          <w:szCs w:val="32"/>
        </w:rPr>
        <w:t xml:space="preserve">обратного трубопровода  </w:t>
      </w:r>
      <w:proofErr w:type="spellStart"/>
      <w:r w:rsidRPr="005961BE">
        <w:rPr>
          <w:rFonts w:ascii="Times New Roman" w:hAnsi="Times New Roman"/>
          <w:sz w:val="32"/>
          <w:szCs w:val="32"/>
        </w:rPr>
        <w:t>Ду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800 мм в IVТК-6</w:t>
      </w:r>
      <w:r w:rsidRPr="009147AB">
        <w:rPr>
          <w:rFonts w:ascii="Times New Roman" w:hAnsi="Times New Roman"/>
          <w:sz w:val="32"/>
          <w:szCs w:val="32"/>
        </w:rPr>
        <w:t xml:space="preserve"> </w:t>
      </w:r>
      <w:r w:rsidR="00FF2A8C">
        <w:rPr>
          <w:rFonts w:ascii="Times New Roman" w:hAnsi="Times New Roman"/>
          <w:sz w:val="32"/>
          <w:szCs w:val="32"/>
        </w:rPr>
        <w:br/>
      </w:r>
      <w:r w:rsidRPr="009147AB">
        <w:rPr>
          <w:rFonts w:ascii="Times New Roman" w:hAnsi="Times New Roman"/>
          <w:sz w:val="32"/>
          <w:szCs w:val="32"/>
        </w:rPr>
        <w:t>(порыв вследствие коррозионного и  эрозионного износа оборудования тепловой сети).</w:t>
      </w:r>
      <w:r w:rsidR="003D39C9">
        <w:rPr>
          <w:rFonts w:ascii="Times New Roman" w:hAnsi="Times New Roman"/>
          <w:sz w:val="32"/>
          <w:szCs w:val="32"/>
        </w:rPr>
        <w:t xml:space="preserve">  </w:t>
      </w:r>
      <w:r w:rsidR="003D39C9" w:rsidRPr="00D74B33">
        <w:rPr>
          <w:rFonts w:ascii="Times New Roman" w:hAnsi="Times New Roman"/>
          <w:sz w:val="32"/>
          <w:szCs w:val="32"/>
        </w:rPr>
        <w:t xml:space="preserve">В зону  отключения </w:t>
      </w:r>
      <w:r w:rsidR="00D74B33">
        <w:rPr>
          <w:rFonts w:ascii="Times New Roman" w:hAnsi="Times New Roman"/>
          <w:sz w:val="32"/>
          <w:szCs w:val="32"/>
        </w:rPr>
        <w:br/>
      </w:r>
      <w:r w:rsidR="003D39C9" w:rsidRPr="00D74B33">
        <w:rPr>
          <w:rFonts w:ascii="Times New Roman" w:hAnsi="Times New Roman"/>
          <w:sz w:val="32"/>
          <w:szCs w:val="32"/>
        </w:rPr>
        <w:t xml:space="preserve">от теплоснабжения попали 59 жилых домов, 4 детских сада, </w:t>
      </w:r>
      <w:r w:rsidR="00D74B33">
        <w:rPr>
          <w:rFonts w:ascii="Times New Roman" w:hAnsi="Times New Roman"/>
          <w:sz w:val="32"/>
          <w:szCs w:val="32"/>
        </w:rPr>
        <w:br/>
      </w:r>
      <w:r w:rsidR="003D39C9" w:rsidRPr="00D74B33">
        <w:rPr>
          <w:rFonts w:ascii="Times New Roman" w:hAnsi="Times New Roman"/>
          <w:sz w:val="32"/>
          <w:szCs w:val="32"/>
        </w:rPr>
        <w:t>3 школы.</w:t>
      </w:r>
    </w:p>
    <w:p w:rsidR="005961BE" w:rsidRDefault="005961BE" w:rsidP="00074FF5">
      <w:pPr>
        <w:pStyle w:val="1d"/>
        <w:numPr>
          <w:ilvl w:val="0"/>
          <w:numId w:val="36"/>
        </w:numPr>
        <w:spacing w:before="120"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proofErr w:type="gramStart"/>
      <w:r w:rsidRPr="009147AB">
        <w:rPr>
          <w:rFonts w:ascii="Times New Roman" w:hAnsi="Times New Roman"/>
          <w:sz w:val="32"/>
          <w:szCs w:val="32"/>
        </w:rPr>
        <w:t>»-</w:t>
      </w:r>
      <w:proofErr w:type="gramEnd"/>
      <w:r w:rsidRPr="009147AB">
        <w:rPr>
          <w:rFonts w:ascii="Times New Roman" w:hAnsi="Times New Roman"/>
          <w:sz w:val="32"/>
          <w:szCs w:val="32"/>
        </w:rPr>
        <w:t xml:space="preserve">«Центральная генерация» - инцидент, произошедший  </w:t>
      </w:r>
      <w:r w:rsidRPr="005961BE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9</w:t>
      </w:r>
      <w:r w:rsidRPr="005961BE">
        <w:rPr>
          <w:rFonts w:ascii="Times New Roman" w:hAnsi="Times New Roman"/>
          <w:sz w:val="32"/>
          <w:szCs w:val="32"/>
        </w:rPr>
        <w:t>.01.2023</w:t>
      </w:r>
      <w:r w:rsidRPr="009147AB">
        <w:rPr>
          <w:rFonts w:ascii="Times New Roman" w:hAnsi="Times New Roman"/>
          <w:sz w:val="32"/>
          <w:szCs w:val="32"/>
        </w:rPr>
        <w:t xml:space="preserve">  в</w:t>
      </w:r>
      <w:r>
        <w:rPr>
          <w:rFonts w:ascii="Times New Roman" w:hAnsi="Times New Roman"/>
          <w:sz w:val="32"/>
          <w:szCs w:val="32"/>
        </w:rPr>
        <w:t xml:space="preserve"> 03-00</w:t>
      </w:r>
      <w:r w:rsidRPr="009147AB">
        <w:rPr>
          <w:rFonts w:ascii="Times New Roman" w:hAnsi="Times New Roman"/>
          <w:sz w:val="32"/>
          <w:szCs w:val="32"/>
        </w:rPr>
        <w:t xml:space="preserve">: отключение участка </w:t>
      </w:r>
      <w:r w:rsidRPr="005961BE">
        <w:rPr>
          <w:rFonts w:ascii="Times New Roman" w:hAnsi="Times New Roman"/>
          <w:sz w:val="32"/>
          <w:szCs w:val="32"/>
        </w:rPr>
        <w:t xml:space="preserve">магистральной тепловой сети 4 ПАВ 3 </w:t>
      </w:r>
      <w:r w:rsidR="00FF2A8C">
        <w:rPr>
          <w:rFonts w:ascii="Times New Roman" w:hAnsi="Times New Roman"/>
          <w:sz w:val="32"/>
          <w:szCs w:val="32"/>
        </w:rPr>
        <w:br/>
      </w:r>
      <w:r w:rsidRPr="005961BE">
        <w:rPr>
          <w:rFonts w:ascii="Times New Roman" w:hAnsi="Times New Roman"/>
          <w:sz w:val="32"/>
          <w:szCs w:val="32"/>
        </w:rPr>
        <w:t>до 4 УТ 9</w:t>
      </w:r>
      <w:r>
        <w:rPr>
          <w:rFonts w:ascii="Times New Roman" w:hAnsi="Times New Roman"/>
          <w:sz w:val="32"/>
          <w:szCs w:val="32"/>
        </w:rPr>
        <w:t>,</w:t>
      </w:r>
      <w:r w:rsidRPr="009147AB">
        <w:rPr>
          <w:rFonts w:ascii="Times New Roman" w:hAnsi="Times New Roman"/>
          <w:sz w:val="32"/>
          <w:szCs w:val="32"/>
        </w:rPr>
        <w:t xml:space="preserve">  повреждени</w:t>
      </w:r>
      <w:r>
        <w:rPr>
          <w:rFonts w:ascii="Times New Roman" w:hAnsi="Times New Roman"/>
          <w:sz w:val="32"/>
          <w:szCs w:val="32"/>
        </w:rPr>
        <w:t>е</w:t>
      </w:r>
      <w:r w:rsidRPr="009147AB">
        <w:rPr>
          <w:rFonts w:ascii="Times New Roman" w:hAnsi="Times New Roman"/>
          <w:sz w:val="32"/>
          <w:szCs w:val="32"/>
        </w:rPr>
        <w:t xml:space="preserve"> </w:t>
      </w:r>
      <w:r w:rsidRPr="005961BE">
        <w:rPr>
          <w:rFonts w:ascii="Times New Roman" w:hAnsi="Times New Roman"/>
          <w:sz w:val="32"/>
          <w:szCs w:val="32"/>
        </w:rPr>
        <w:t xml:space="preserve">прямого трубопровода  </w:t>
      </w:r>
      <w:proofErr w:type="spellStart"/>
      <w:r w:rsidRPr="005961BE">
        <w:rPr>
          <w:rFonts w:ascii="Times New Roman" w:hAnsi="Times New Roman"/>
          <w:sz w:val="32"/>
          <w:szCs w:val="32"/>
        </w:rPr>
        <w:t>Ду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400 мм </w:t>
      </w:r>
      <w:r w:rsidR="00FF2A8C">
        <w:rPr>
          <w:rFonts w:ascii="Times New Roman" w:hAnsi="Times New Roman"/>
          <w:sz w:val="32"/>
          <w:szCs w:val="32"/>
        </w:rPr>
        <w:br/>
      </w:r>
      <w:r w:rsidRPr="005961BE">
        <w:rPr>
          <w:rFonts w:ascii="Times New Roman" w:hAnsi="Times New Roman"/>
          <w:sz w:val="32"/>
          <w:szCs w:val="32"/>
        </w:rPr>
        <w:t>на участке от 4ПАВ 3 до 4УТ-9</w:t>
      </w:r>
      <w:r w:rsidRPr="009147AB">
        <w:rPr>
          <w:rFonts w:ascii="Times New Roman" w:hAnsi="Times New Roman"/>
          <w:sz w:val="32"/>
          <w:szCs w:val="32"/>
        </w:rPr>
        <w:t xml:space="preserve"> (порыв вследствие коррозионного </w:t>
      </w:r>
      <w:r w:rsidR="00FF2A8C">
        <w:rPr>
          <w:rFonts w:ascii="Times New Roman" w:hAnsi="Times New Roman"/>
          <w:sz w:val="32"/>
          <w:szCs w:val="32"/>
        </w:rPr>
        <w:br/>
      </w:r>
      <w:r w:rsidRPr="009147AB">
        <w:rPr>
          <w:rFonts w:ascii="Times New Roman" w:hAnsi="Times New Roman"/>
          <w:sz w:val="32"/>
          <w:szCs w:val="32"/>
        </w:rPr>
        <w:t>и  эрозионного износа оборудования тепловой сети).</w:t>
      </w:r>
      <w:r w:rsidR="003D39C9">
        <w:rPr>
          <w:rFonts w:ascii="Times New Roman" w:hAnsi="Times New Roman"/>
          <w:sz w:val="32"/>
          <w:szCs w:val="32"/>
        </w:rPr>
        <w:t xml:space="preserve"> </w:t>
      </w:r>
      <w:r w:rsidR="003D39C9" w:rsidRPr="00D74B33">
        <w:rPr>
          <w:rFonts w:ascii="Times New Roman" w:hAnsi="Times New Roman"/>
          <w:sz w:val="32"/>
          <w:szCs w:val="32"/>
        </w:rPr>
        <w:t xml:space="preserve">В зону  отключения от теплоснабжения попали 19 жилых домов, 1 школа, </w:t>
      </w:r>
      <w:r w:rsidR="00D74B33">
        <w:rPr>
          <w:rFonts w:ascii="Times New Roman" w:hAnsi="Times New Roman"/>
          <w:sz w:val="32"/>
          <w:szCs w:val="32"/>
        </w:rPr>
        <w:br/>
      </w:r>
      <w:r w:rsidR="003D39C9" w:rsidRPr="00D74B33">
        <w:rPr>
          <w:rFonts w:ascii="Times New Roman" w:hAnsi="Times New Roman"/>
          <w:sz w:val="32"/>
          <w:szCs w:val="32"/>
        </w:rPr>
        <w:t>1 торговый центр.</w:t>
      </w:r>
    </w:p>
    <w:p w:rsidR="005961BE" w:rsidRDefault="005961BE" w:rsidP="00074FF5">
      <w:pPr>
        <w:pStyle w:val="1d"/>
        <w:numPr>
          <w:ilvl w:val="0"/>
          <w:numId w:val="36"/>
        </w:numPr>
        <w:spacing w:before="120"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proofErr w:type="gramStart"/>
      <w:r w:rsidRPr="009147AB">
        <w:rPr>
          <w:rFonts w:ascii="Times New Roman" w:hAnsi="Times New Roman"/>
          <w:sz w:val="32"/>
          <w:szCs w:val="32"/>
        </w:rPr>
        <w:t>»</w:t>
      </w:r>
      <w:bookmarkStart w:id="1" w:name="_GoBack"/>
      <w:bookmarkEnd w:id="1"/>
      <w:r w:rsidRPr="009147AB">
        <w:rPr>
          <w:rFonts w:ascii="Times New Roman" w:hAnsi="Times New Roman"/>
          <w:sz w:val="32"/>
          <w:szCs w:val="32"/>
        </w:rPr>
        <w:t>-</w:t>
      </w:r>
      <w:proofErr w:type="gramEnd"/>
      <w:r w:rsidRPr="009147AB">
        <w:rPr>
          <w:rFonts w:ascii="Times New Roman" w:hAnsi="Times New Roman"/>
          <w:sz w:val="32"/>
          <w:szCs w:val="32"/>
        </w:rPr>
        <w:t xml:space="preserve">«Центральная генерация» - инцидент, произошедший  </w:t>
      </w:r>
      <w:r>
        <w:rPr>
          <w:rFonts w:ascii="Times New Roman" w:hAnsi="Times New Roman"/>
          <w:sz w:val="32"/>
          <w:szCs w:val="32"/>
        </w:rPr>
        <w:t>10</w:t>
      </w:r>
      <w:r w:rsidRPr="005961BE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2</w:t>
      </w:r>
      <w:r w:rsidRPr="005961BE">
        <w:rPr>
          <w:rFonts w:ascii="Times New Roman" w:hAnsi="Times New Roman"/>
          <w:sz w:val="32"/>
          <w:szCs w:val="32"/>
        </w:rPr>
        <w:t>.2023</w:t>
      </w:r>
      <w:r w:rsidRPr="009147AB">
        <w:rPr>
          <w:rFonts w:ascii="Times New Roman" w:hAnsi="Times New Roman"/>
          <w:sz w:val="32"/>
          <w:szCs w:val="32"/>
        </w:rPr>
        <w:t xml:space="preserve">  в</w:t>
      </w:r>
      <w:r>
        <w:rPr>
          <w:rFonts w:ascii="Times New Roman" w:hAnsi="Times New Roman"/>
          <w:sz w:val="32"/>
          <w:szCs w:val="32"/>
        </w:rPr>
        <w:t xml:space="preserve"> 10-2</w:t>
      </w:r>
      <w:r w:rsidRPr="009147AB">
        <w:rPr>
          <w:rFonts w:ascii="Times New Roman" w:hAnsi="Times New Roman"/>
          <w:sz w:val="32"/>
          <w:szCs w:val="32"/>
        </w:rPr>
        <w:t xml:space="preserve">5: отключение </w:t>
      </w:r>
      <w:r w:rsidRPr="005961BE">
        <w:rPr>
          <w:rFonts w:ascii="Times New Roman" w:hAnsi="Times New Roman"/>
          <w:sz w:val="32"/>
          <w:szCs w:val="32"/>
        </w:rPr>
        <w:t xml:space="preserve">подающего трубопровода III </w:t>
      </w:r>
      <w:proofErr w:type="spellStart"/>
      <w:r w:rsidRPr="005961BE">
        <w:rPr>
          <w:rFonts w:ascii="Times New Roman" w:hAnsi="Times New Roman"/>
          <w:sz w:val="32"/>
          <w:szCs w:val="32"/>
        </w:rPr>
        <w:t>тепломагистрали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</w:t>
      </w:r>
      <w:r w:rsidR="00FF2A8C">
        <w:rPr>
          <w:rFonts w:ascii="Times New Roman" w:hAnsi="Times New Roman"/>
          <w:sz w:val="32"/>
          <w:szCs w:val="32"/>
        </w:rPr>
        <w:br/>
      </w:r>
      <w:r w:rsidRPr="005961BE">
        <w:rPr>
          <w:rFonts w:ascii="Times New Roman" w:hAnsi="Times New Roman"/>
          <w:sz w:val="32"/>
          <w:szCs w:val="32"/>
        </w:rPr>
        <w:t xml:space="preserve">от 3 Пав- 56 до 3 Пав-297 </w:t>
      </w:r>
      <w:proofErr w:type="spellStart"/>
      <w:r w:rsidRPr="005961BE">
        <w:rPr>
          <w:rFonts w:ascii="Times New Roman" w:hAnsi="Times New Roman"/>
          <w:sz w:val="32"/>
          <w:szCs w:val="32"/>
        </w:rPr>
        <w:t>Ду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600 мм и участок подающего трубопровода </w:t>
      </w:r>
      <w:proofErr w:type="spellStart"/>
      <w:r w:rsidRPr="005961BE">
        <w:rPr>
          <w:rFonts w:ascii="Times New Roman" w:hAnsi="Times New Roman"/>
          <w:sz w:val="32"/>
          <w:szCs w:val="32"/>
        </w:rPr>
        <w:t>тепломагистрали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от 6ТК12 до ЗТК-268 </w:t>
      </w:r>
      <w:proofErr w:type="spellStart"/>
      <w:r w:rsidRPr="005961BE">
        <w:rPr>
          <w:rFonts w:ascii="Times New Roman" w:hAnsi="Times New Roman"/>
          <w:sz w:val="32"/>
          <w:szCs w:val="32"/>
        </w:rPr>
        <w:t>Ду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400 мм  МУП г. Рязани «РМПТС»,</w:t>
      </w:r>
      <w:r w:rsidRPr="009147AB">
        <w:rPr>
          <w:rFonts w:ascii="Times New Roman" w:hAnsi="Times New Roman"/>
          <w:sz w:val="32"/>
          <w:szCs w:val="32"/>
        </w:rPr>
        <w:t xml:space="preserve">  повреждени</w:t>
      </w:r>
      <w:r>
        <w:rPr>
          <w:rFonts w:ascii="Times New Roman" w:hAnsi="Times New Roman"/>
          <w:sz w:val="32"/>
          <w:szCs w:val="32"/>
        </w:rPr>
        <w:t>е</w:t>
      </w:r>
      <w:r w:rsidRPr="009147AB">
        <w:rPr>
          <w:rFonts w:ascii="Times New Roman" w:hAnsi="Times New Roman"/>
          <w:sz w:val="32"/>
          <w:szCs w:val="32"/>
        </w:rPr>
        <w:t xml:space="preserve"> </w:t>
      </w:r>
      <w:r w:rsidRPr="005961BE">
        <w:rPr>
          <w:rFonts w:ascii="Times New Roman" w:hAnsi="Times New Roman"/>
          <w:sz w:val="32"/>
          <w:szCs w:val="32"/>
        </w:rPr>
        <w:t xml:space="preserve">прямого трубопровода  </w:t>
      </w:r>
      <w:r w:rsidR="00FF2A8C">
        <w:rPr>
          <w:rFonts w:ascii="Times New Roman" w:hAnsi="Times New Roman"/>
          <w:sz w:val="32"/>
          <w:szCs w:val="32"/>
        </w:rPr>
        <w:br/>
      </w:r>
      <w:proofErr w:type="spellStart"/>
      <w:r w:rsidRPr="005961BE">
        <w:rPr>
          <w:rFonts w:ascii="Times New Roman" w:hAnsi="Times New Roman"/>
          <w:sz w:val="32"/>
          <w:szCs w:val="32"/>
        </w:rPr>
        <w:t>Ду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600 мм в III ТК-281</w:t>
      </w:r>
      <w:r w:rsidRPr="009147AB">
        <w:rPr>
          <w:rFonts w:ascii="Times New Roman" w:hAnsi="Times New Roman"/>
          <w:sz w:val="32"/>
          <w:szCs w:val="32"/>
        </w:rPr>
        <w:t xml:space="preserve"> (</w:t>
      </w:r>
      <w:r w:rsidRPr="005961BE">
        <w:rPr>
          <w:rFonts w:ascii="Times New Roman" w:hAnsi="Times New Roman"/>
          <w:sz w:val="32"/>
          <w:szCs w:val="32"/>
        </w:rPr>
        <w:t>трещина компенсатора типа 2КСО, находящегося в пределах гарантийного срока эксплуатации</w:t>
      </w:r>
      <w:r w:rsidRPr="009147AB">
        <w:rPr>
          <w:rFonts w:ascii="Times New Roman" w:hAnsi="Times New Roman"/>
          <w:sz w:val="32"/>
          <w:szCs w:val="32"/>
        </w:rPr>
        <w:t>).</w:t>
      </w:r>
      <w:r w:rsidR="003D39C9">
        <w:rPr>
          <w:rFonts w:ascii="Times New Roman" w:hAnsi="Times New Roman"/>
          <w:sz w:val="32"/>
          <w:szCs w:val="32"/>
        </w:rPr>
        <w:t xml:space="preserve"> </w:t>
      </w:r>
      <w:r w:rsidR="00D74B33">
        <w:rPr>
          <w:rFonts w:ascii="Times New Roman" w:hAnsi="Times New Roman"/>
          <w:sz w:val="32"/>
          <w:szCs w:val="32"/>
        </w:rPr>
        <w:br/>
      </w:r>
      <w:r w:rsidR="003D39C9" w:rsidRPr="00D74B33">
        <w:rPr>
          <w:rFonts w:ascii="Times New Roman" w:hAnsi="Times New Roman"/>
          <w:sz w:val="32"/>
          <w:szCs w:val="32"/>
        </w:rPr>
        <w:t xml:space="preserve">В зону  отключения от теплоснабжения попали 108 жилых домов, </w:t>
      </w:r>
      <w:r w:rsidR="00D74B33">
        <w:rPr>
          <w:rFonts w:ascii="Times New Roman" w:hAnsi="Times New Roman"/>
          <w:sz w:val="32"/>
          <w:szCs w:val="32"/>
        </w:rPr>
        <w:br/>
      </w:r>
      <w:r w:rsidR="003D39C9" w:rsidRPr="00D74B33">
        <w:rPr>
          <w:rFonts w:ascii="Times New Roman" w:hAnsi="Times New Roman"/>
          <w:sz w:val="32"/>
          <w:szCs w:val="32"/>
        </w:rPr>
        <w:t xml:space="preserve">1 школа, 1 </w:t>
      </w:r>
      <w:r w:rsidR="00D74B33" w:rsidRPr="00D74B33">
        <w:rPr>
          <w:rFonts w:ascii="Times New Roman" w:hAnsi="Times New Roman"/>
          <w:sz w:val="32"/>
          <w:szCs w:val="32"/>
        </w:rPr>
        <w:t>детский сад</w:t>
      </w:r>
      <w:r w:rsidR="003D39C9" w:rsidRPr="00D74B33">
        <w:rPr>
          <w:rFonts w:ascii="Times New Roman" w:hAnsi="Times New Roman"/>
          <w:sz w:val="32"/>
          <w:szCs w:val="32"/>
        </w:rPr>
        <w:t>.</w:t>
      </w:r>
    </w:p>
    <w:p w:rsidR="005961BE" w:rsidRDefault="005961BE" w:rsidP="00074FF5">
      <w:pPr>
        <w:pStyle w:val="1d"/>
        <w:numPr>
          <w:ilvl w:val="0"/>
          <w:numId w:val="36"/>
        </w:numPr>
        <w:spacing w:before="120"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proofErr w:type="gramStart"/>
      <w:r w:rsidRPr="009147AB">
        <w:rPr>
          <w:rFonts w:ascii="Times New Roman" w:hAnsi="Times New Roman"/>
          <w:sz w:val="32"/>
          <w:szCs w:val="32"/>
        </w:rPr>
        <w:t>»-</w:t>
      </w:r>
      <w:proofErr w:type="gramEnd"/>
      <w:r w:rsidRPr="009147AB">
        <w:rPr>
          <w:rFonts w:ascii="Times New Roman" w:hAnsi="Times New Roman"/>
          <w:sz w:val="32"/>
          <w:szCs w:val="32"/>
        </w:rPr>
        <w:t xml:space="preserve">«Центральная генерация» - инцидент, произошедший  </w:t>
      </w:r>
      <w:r>
        <w:rPr>
          <w:rFonts w:ascii="Times New Roman" w:hAnsi="Times New Roman"/>
          <w:sz w:val="32"/>
          <w:szCs w:val="32"/>
        </w:rPr>
        <w:t>14</w:t>
      </w:r>
      <w:r w:rsidRPr="005961BE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3</w:t>
      </w:r>
      <w:r w:rsidRPr="005961BE">
        <w:rPr>
          <w:rFonts w:ascii="Times New Roman" w:hAnsi="Times New Roman"/>
          <w:sz w:val="32"/>
          <w:szCs w:val="32"/>
        </w:rPr>
        <w:t>.2023</w:t>
      </w:r>
      <w:r w:rsidRPr="009147AB">
        <w:rPr>
          <w:rFonts w:ascii="Times New Roman" w:hAnsi="Times New Roman"/>
          <w:sz w:val="32"/>
          <w:szCs w:val="32"/>
        </w:rPr>
        <w:t xml:space="preserve">  в</w:t>
      </w:r>
      <w:r>
        <w:rPr>
          <w:rFonts w:ascii="Times New Roman" w:hAnsi="Times New Roman"/>
          <w:sz w:val="32"/>
          <w:szCs w:val="32"/>
        </w:rPr>
        <w:t xml:space="preserve"> 15-50</w:t>
      </w:r>
      <w:r w:rsidRPr="009147AB">
        <w:rPr>
          <w:rFonts w:ascii="Times New Roman" w:hAnsi="Times New Roman"/>
          <w:sz w:val="32"/>
          <w:szCs w:val="32"/>
        </w:rPr>
        <w:t xml:space="preserve">: отключение участка </w:t>
      </w:r>
      <w:r w:rsidRPr="005961BE">
        <w:rPr>
          <w:rFonts w:ascii="Times New Roman" w:hAnsi="Times New Roman"/>
          <w:sz w:val="32"/>
          <w:szCs w:val="32"/>
        </w:rPr>
        <w:t>тепловой сети от 3СТ.Т.А. до 3 ТК-6</w:t>
      </w:r>
      <w:r>
        <w:rPr>
          <w:rFonts w:ascii="Times New Roman" w:hAnsi="Times New Roman"/>
          <w:sz w:val="32"/>
          <w:szCs w:val="32"/>
        </w:rPr>
        <w:t>,</w:t>
      </w:r>
      <w:r w:rsidRPr="009147AB">
        <w:rPr>
          <w:rFonts w:ascii="Times New Roman" w:hAnsi="Times New Roman"/>
          <w:sz w:val="32"/>
          <w:szCs w:val="32"/>
        </w:rPr>
        <w:t xml:space="preserve">  повреждени</w:t>
      </w:r>
      <w:r>
        <w:rPr>
          <w:rFonts w:ascii="Times New Roman" w:hAnsi="Times New Roman"/>
          <w:sz w:val="32"/>
          <w:szCs w:val="32"/>
        </w:rPr>
        <w:t>е</w:t>
      </w:r>
      <w:r w:rsidRPr="009147AB">
        <w:rPr>
          <w:rFonts w:ascii="Times New Roman" w:hAnsi="Times New Roman"/>
          <w:sz w:val="32"/>
          <w:szCs w:val="32"/>
        </w:rPr>
        <w:t xml:space="preserve"> </w:t>
      </w:r>
      <w:r w:rsidRPr="005961BE">
        <w:rPr>
          <w:rFonts w:ascii="Times New Roman" w:hAnsi="Times New Roman"/>
          <w:sz w:val="32"/>
          <w:szCs w:val="32"/>
        </w:rPr>
        <w:t xml:space="preserve">прямого трубопровода  </w:t>
      </w:r>
      <w:proofErr w:type="spellStart"/>
      <w:r w:rsidRPr="005961BE">
        <w:rPr>
          <w:rFonts w:ascii="Times New Roman" w:hAnsi="Times New Roman"/>
          <w:sz w:val="32"/>
          <w:szCs w:val="32"/>
        </w:rPr>
        <w:t>Ду</w:t>
      </w:r>
      <w:proofErr w:type="spellEnd"/>
      <w:r w:rsidRPr="005961BE">
        <w:rPr>
          <w:rFonts w:ascii="Times New Roman" w:hAnsi="Times New Roman"/>
          <w:sz w:val="32"/>
          <w:szCs w:val="32"/>
        </w:rPr>
        <w:t xml:space="preserve"> 530 мм на участке между 3СТ.Т.А.  и  3 ТК-6</w:t>
      </w:r>
      <w:r w:rsidRPr="009147AB">
        <w:rPr>
          <w:rFonts w:ascii="Times New Roman" w:hAnsi="Times New Roman"/>
          <w:sz w:val="32"/>
          <w:szCs w:val="32"/>
        </w:rPr>
        <w:t xml:space="preserve"> (порыв вследствие коррозионного </w:t>
      </w:r>
      <w:r w:rsidR="00FF2A8C">
        <w:rPr>
          <w:rFonts w:ascii="Times New Roman" w:hAnsi="Times New Roman"/>
          <w:sz w:val="32"/>
          <w:szCs w:val="32"/>
        </w:rPr>
        <w:br/>
      </w:r>
      <w:r w:rsidRPr="009147AB">
        <w:rPr>
          <w:rFonts w:ascii="Times New Roman" w:hAnsi="Times New Roman"/>
          <w:sz w:val="32"/>
          <w:szCs w:val="32"/>
        </w:rPr>
        <w:t>и  эрозионного износа оборудования тепловой сети).</w:t>
      </w:r>
      <w:r w:rsidR="003D39C9">
        <w:rPr>
          <w:rFonts w:ascii="Times New Roman" w:hAnsi="Times New Roman"/>
          <w:sz w:val="32"/>
          <w:szCs w:val="32"/>
        </w:rPr>
        <w:t xml:space="preserve"> </w:t>
      </w:r>
      <w:r w:rsidR="003D39C9" w:rsidRPr="00D74B33">
        <w:rPr>
          <w:rFonts w:ascii="Times New Roman" w:hAnsi="Times New Roman"/>
          <w:sz w:val="32"/>
          <w:szCs w:val="32"/>
        </w:rPr>
        <w:t>В зону  отключения от теплоснабжения попали 40 жилых домов, 2 детских сада, 1 школа, 1 школа искус</w:t>
      </w:r>
      <w:r w:rsidR="00D74B33" w:rsidRPr="00D74B33">
        <w:rPr>
          <w:rFonts w:ascii="Times New Roman" w:hAnsi="Times New Roman"/>
          <w:sz w:val="32"/>
          <w:szCs w:val="32"/>
        </w:rPr>
        <w:t>с</w:t>
      </w:r>
      <w:r w:rsidR="003D39C9" w:rsidRPr="00D74B33">
        <w:rPr>
          <w:rFonts w:ascii="Times New Roman" w:hAnsi="Times New Roman"/>
          <w:sz w:val="32"/>
          <w:szCs w:val="32"/>
        </w:rPr>
        <w:t>тв, 1 поликлиника, 1 медпункт.</w:t>
      </w:r>
    </w:p>
    <w:p w:rsidR="005961BE" w:rsidRDefault="005961BE" w:rsidP="00074FF5">
      <w:pPr>
        <w:pStyle w:val="1d"/>
        <w:numPr>
          <w:ilvl w:val="0"/>
          <w:numId w:val="36"/>
        </w:numPr>
        <w:spacing w:before="120"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9147AB">
        <w:rPr>
          <w:rFonts w:ascii="Times New Roman" w:hAnsi="Times New Roman"/>
          <w:sz w:val="32"/>
          <w:szCs w:val="32"/>
        </w:rPr>
        <w:t>ПП «</w:t>
      </w:r>
      <w:proofErr w:type="spellStart"/>
      <w:r w:rsidRPr="009147AB">
        <w:rPr>
          <w:rFonts w:ascii="Times New Roman" w:hAnsi="Times New Roman"/>
          <w:sz w:val="32"/>
          <w:szCs w:val="32"/>
        </w:rPr>
        <w:t>Дягилевская</w:t>
      </w:r>
      <w:proofErr w:type="spellEnd"/>
      <w:r w:rsidRPr="009147AB">
        <w:rPr>
          <w:rFonts w:ascii="Times New Roman" w:hAnsi="Times New Roman"/>
          <w:sz w:val="32"/>
          <w:szCs w:val="32"/>
        </w:rPr>
        <w:t xml:space="preserve"> ТЭЦ» филиал ПАО «</w:t>
      </w:r>
      <w:proofErr w:type="spellStart"/>
      <w:r w:rsidRPr="009147AB">
        <w:rPr>
          <w:rFonts w:ascii="Times New Roman" w:hAnsi="Times New Roman"/>
          <w:sz w:val="32"/>
          <w:szCs w:val="32"/>
        </w:rPr>
        <w:t>Квадра</w:t>
      </w:r>
      <w:proofErr w:type="spellEnd"/>
      <w:proofErr w:type="gramStart"/>
      <w:r w:rsidRPr="009147AB">
        <w:rPr>
          <w:rFonts w:ascii="Times New Roman" w:hAnsi="Times New Roman"/>
          <w:sz w:val="32"/>
          <w:szCs w:val="32"/>
        </w:rPr>
        <w:t>»-</w:t>
      </w:r>
      <w:proofErr w:type="gramEnd"/>
      <w:r w:rsidRPr="009147AB">
        <w:rPr>
          <w:rFonts w:ascii="Times New Roman" w:hAnsi="Times New Roman"/>
          <w:sz w:val="32"/>
          <w:szCs w:val="32"/>
        </w:rPr>
        <w:t xml:space="preserve">«Центральная генерация» - инцидент, произошедший  </w:t>
      </w:r>
      <w:r>
        <w:rPr>
          <w:rFonts w:ascii="Times New Roman" w:hAnsi="Times New Roman"/>
          <w:sz w:val="32"/>
          <w:szCs w:val="32"/>
        </w:rPr>
        <w:t>23</w:t>
      </w:r>
      <w:r w:rsidRPr="005961BE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3</w:t>
      </w:r>
      <w:r w:rsidRPr="005961BE">
        <w:rPr>
          <w:rFonts w:ascii="Times New Roman" w:hAnsi="Times New Roman"/>
          <w:sz w:val="32"/>
          <w:szCs w:val="32"/>
        </w:rPr>
        <w:t>.2023</w:t>
      </w:r>
      <w:r w:rsidRPr="009147AB">
        <w:rPr>
          <w:rFonts w:ascii="Times New Roman" w:hAnsi="Times New Roman"/>
          <w:sz w:val="32"/>
          <w:szCs w:val="32"/>
        </w:rPr>
        <w:t xml:space="preserve">  в</w:t>
      </w:r>
      <w:r>
        <w:rPr>
          <w:rFonts w:ascii="Times New Roman" w:hAnsi="Times New Roman"/>
          <w:sz w:val="32"/>
          <w:szCs w:val="32"/>
        </w:rPr>
        <w:t xml:space="preserve"> 12-2</w:t>
      </w:r>
      <w:r w:rsidRPr="009147AB">
        <w:rPr>
          <w:rFonts w:ascii="Times New Roman" w:hAnsi="Times New Roman"/>
          <w:sz w:val="32"/>
          <w:szCs w:val="32"/>
        </w:rPr>
        <w:t xml:space="preserve">5: отключение </w:t>
      </w:r>
      <w:r w:rsidR="00074FF5" w:rsidRPr="00074FF5">
        <w:rPr>
          <w:rFonts w:ascii="Times New Roman" w:hAnsi="Times New Roman"/>
          <w:sz w:val="32"/>
          <w:szCs w:val="32"/>
        </w:rPr>
        <w:t xml:space="preserve">участок магистральной тепловой сети от 1ТК-528 </w:t>
      </w:r>
      <w:r w:rsidR="00FF2A8C">
        <w:rPr>
          <w:rFonts w:ascii="Times New Roman" w:hAnsi="Times New Roman"/>
          <w:sz w:val="32"/>
          <w:szCs w:val="32"/>
        </w:rPr>
        <w:br/>
      </w:r>
      <w:r w:rsidR="00074FF5" w:rsidRPr="00074FF5">
        <w:rPr>
          <w:rFonts w:ascii="Times New Roman" w:hAnsi="Times New Roman"/>
          <w:sz w:val="32"/>
          <w:szCs w:val="32"/>
        </w:rPr>
        <w:t>до 1ТК-524  МУП г. Рязани «РМПТС»</w:t>
      </w:r>
      <w:r w:rsidRPr="005961BE">
        <w:rPr>
          <w:rFonts w:ascii="Times New Roman" w:hAnsi="Times New Roman"/>
          <w:sz w:val="32"/>
          <w:szCs w:val="32"/>
        </w:rPr>
        <w:t>,</w:t>
      </w:r>
      <w:r w:rsidRPr="009147AB">
        <w:rPr>
          <w:rFonts w:ascii="Times New Roman" w:hAnsi="Times New Roman"/>
          <w:sz w:val="32"/>
          <w:szCs w:val="32"/>
        </w:rPr>
        <w:t xml:space="preserve">  повреждени</w:t>
      </w:r>
      <w:r>
        <w:rPr>
          <w:rFonts w:ascii="Times New Roman" w:hAnsi="Times New Roman"/>
          <w:sz w:val="32"/>
          <w:szCs w:val="32"/>
        </w:rPr>
        <w:t>е</w:t>
      </w:r>
      <w:r w:rsidRPr="009147AB">
        <w:rPr>
          <w:rFonts w:ascii="Times New Roman" w:hAnsi="Times New Roman"/>
          <w:sz w:val="32"/>
          <w:szCs w:val="32"/>
        </w:rPr>
        <w:t xml:space="preserve"> </w:t>
      </w:r>
      <w:r w:rsidR="00074FF5" w:rsidRPr="00074FF5">
        <w:rPr>
          <w:rFonts w:ascii="Times New Roman" w:hAnsi="Times New Roman"/>
          <w:sz w:val="32"/>
          <w:szCs w:val="32"/>
        </w:rPr>
        <w:t xml:space="preserve">обратного трубопровода  </w:t>
      </w:r>
      <w:proofErr w:type="spellStart"/>
      <w:r w:rsidR="00074FF5" w:rsidRPr="00074FF5">
        <w:rPr>
          <w:rFonts w:ascii="Times New Roman" w:hAnsi="Times New Roman"/>
          <w:sz w:val="32"/>
          <w:szCs w:val="32"/>
        </w:rPr>
        <w:t>Ду</w:t>
      </w:r>
      <w:proofErr w:type="spellEnd"/>
      <w:r w:rsidR="00074FF5" w:rsidRPr="00074FF5">
        <w:rPr>
          <w:rFonts w:ascii="Times New Roman" w:hAnsi="Times New Roman"/>
          <w:sz w:val="32"/>
          <w:szCs w:val="32"/>
        </w:rPr>
        <w:t xml:space="preserve"> 600 мм на участке между 1ТК-528 до 1ТК-524</w:t>
      </w:r>
      <w:r w:rsidRPr="009147AB">
        <w:rPr>
          <w:rFonts w:ascii="Times New Roman" w:hAnsi="Times New Roman"/>
          <w:sz w:val="32"/>
          <w:szCs w:val="32"/>
        </w:rPr>
        <w:t xml:space="preserve"> (</w:t>
      </w:r>
      <w:r w:rsidR="00074FF5" w:rsidRPr="009147AB">
        <w:rPr>
          <w:rFonts w:ascii="Times New Roman" w:hAnsi="Times New Roman"/>
          <w:sz w:val="32"/>
          <w:szCs w:val="32"/>
        </w:rPr>
        <w:t>порыв вследствие коррозионного и  эрозионного износа оборудования тепловой сети</w:t>
      </w:r>
      <w:r w:rsidRPr="009147AB">
        <w:rPr>
          <w:rFonts w:ascii="Times New Roman" w:hAnsi="Times New Roman"/>
          <w:sz w:val="32"/>
          <w:szCs w:val="32"/>
        </w:rPr>
        <w:t>).</w:t>
      </w:r>
      <w:r w:rsidR="003D39C9">
        <w:rPr>
          <w:rFonts w:ascii="Times New Roman" w:hAnsi="Times New Roman"/>
          <w:sz w:val="32"/>
          <w:szCs w:val="32"/>
        </w:rPr>
        <w:t xml:space="preserve"> </w:t>
      </w:r>
      <w:r w:rsidR="00D74B33" w:rsidRPr="00D74B33">
        <w:rPr>
          <w:rFonts w:ascii="Times New Roman" w:hAnsi="Times New Roman"/>
          <w:sz w:val="32"/>
          <w:szCs w:val="32"/>
        </w:rPr>
        <w:t xml:space="preserve">В зону  отключения от теплоснабжения попали 53 жилых дома, 5 детских садов, 3 школы, 1 </w:t>
      </w:r>
      <w:proofErr w:type="spellStart"/>
      <w:r w:rsidR="00D74B33" w:rsidRPr="00D74B33">
        <w:rPr>
          <w:rFonts w:ascii="Times New Roman" w:hAnsi="Times New Roman"/>
          <w:sz w:val="32"/>
          <w:szCs w:val="32"/>
        </w:rPr>
        <w:t>род</w:t>
      </w:r>
      <w:proofErr w:type="gramStart"/>
      <w:r w:rsidR="00D74B33" w:rsidRPr="00D74B33">
        <w:rPr>
          <w:rFonts w:ascii="Times New Roman" w:hAnsi="Times New Roman"/>
          <w:sz w:val="32"/>
          <w:szCs w:val="32"/>
        </w:rPr>
        <w:t>.д</w:t>
      </w:r>
      <w:proofErr w:type="gramEnd"/>
      <w:r w:rsidR="00D74B33" w:rsidRPr="00D74B33">
        <w:rPr>
          <w:rFonts w:ascii="Times New Roman" w:hAnsi="Times New Roman"/>
          <w:sz w:val="32"/>
          <w:szCs w:val="32"/>
        </w:rPr>
        <w:t>ом</w:t>
      </w:r>
      <w:proofErr w:type="spellEnd"/>
      <w:r w:rsidR="00D74B33" w:rsidRPr="00D74B33">
        <w:rPr>
          <w:rFonts w:ascii="Times New Roman" w:hAnsi="Times New Roman"/>
          <w:sz w:val="32"/>
          <w:szCs w:val="32"/>
        </w:rPr>
        <w:t>.</w:t>
      </w:r>
    </w:p>
    <w:p w:rsidR="00A45B63" w:rsidRPr="00074FF5" w:rsidRDefault="00A45B63" w:rsidP="009B36E9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  <w:u w:val="single"/>
        </w:rPr>
      </w:pPr>
      <w:r w:rsidRPr="00074FF5">
        <w:rPr>
          <w:rFonts w:ascii="Times New Roman" w:hAnsi="Times New Roman"/>
          <w:b/>
          <w:sz w:val="32"/>
          <w:szCs w:val="32"/>
          <w:u w:val="single"/>
        </w:rPr>
        <w:t>Б</w:t>
      </w:r>
      <w:r w:rsidR="00074FF5" w:rsidRPr="00074FF5">
        <w:rPr>
          <w:rFonts w:ascii="Times New Roman" w:hAnsi="Times New Roman"/>
          <w:b/>
          <w:sz w:val="32"/>
          <w:szCs w:val="32"/>
          <w:u w:val="single"/>
        </w:rPr>
        <w:t>рянская область</w:t>
      </w:r>
    </w:p>
    <w:p w:rsidR="00074FF5" w:rsidRPr="00074FF5" w:rsidRDefault="00A45B63" w:rsidP="00074FF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74FF5">
        <w:rPr>
          <w:rFonts w:ascii="Times New Roman" w:hAnsi="Times New Roman"/>
          <w:sz w:val="32"/>
          <w:szCs w:val="32"/>
        </w:rPr>
        <w:t xml:space="preserve">ООО </w:t>
      </w:r>
      <w:r w:rsidR="000825EB">
        <w:rPr>
          <w:rFonts w:ascii="Times New Roman" w:hAnsi="Times New Roman"/>
          <w:sz w:val="32"/>
          <w:szCs w:val="32"/>
        </w:rPr>
        <w:t>«</w:t>
      </w:r>
      <w:proofErr w:type="spellStart"/>
      <w:r w:rsidRPr="00074FF5">
        <w:rPr>
          <w:rFonts w:ascii="Times New Roman" w:hAnsi="Times New Roman"/>
          <w:sz w:val="32"/>
          <w:szCs w:val="32"/>
        </w:rPr>
        <w:t>Клинцовская</w:t>
      </w:r>
      <w:proofErr w:type="spellEnd"/>
      <w:r w:rsidRPr="00074FF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4FF5">
        <w:rPr>
          <w:rFonts w:ascii="Times New Roman" w:hAnsi="Times New Roman"/>
          <w:sz w:val="32"/>
          <w:szCs w:val="32"/>
        </w:rPr>
        <w:t>теплосетевая</w:t>
      </w:r>
      <w:proofErr w:type="spellEnd"/>
      <w:r w:rsidRPr="00074FF5">
        <w:rPr>
          <w:rFonts w:ascii="Times New Roman" w:hAnsi="Times New Roman"/>
          <w:sz w:val="32"/>
          <w:szCs w:val="32"/>
        </w:rPr>
        <w:t xml:space="preserve"> компания»</w:t>
      </w:r>
      <w:r w:rsidR="00074FF5" w:rsidRPr="00074FF5">
        <w:rPr>
          <w:rFonts w:ascii="Times New Roman" w:hAnsi="Times New Roman"/>
          <w:sz w:val="32"/>
          <w:szCs w:val="32"/>
        </w:rPr>
        <w:t xml:space="preserve"> - инцидент</w:t>
      </w:r>
      <w:r w:rsidR="00074FF5">
        <w:rPr>
          <w:rFonts w:ascii="Times New Roman" w:hAnsi="Times New Roman"/>
          <w:sz w:val="32"/>
          <w:szCs w:val="32"/>
        </w:rPr>
        <w:t xml:space="preserve">, 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произошедший </w:t>
      </w:r>
      <w:r w:rsidR="00074FF5">
        <w:rPr>
          <w:rFonts w:ascii="Times New Roman" w:hAnsi="Times New Roman" w:cs="Times New Roman"/>
          <w:sz w:val="32"/>
          <w:szCs w:val="32"/>
        </w:rPr>
        <w:t>31.01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.2023 в </w:t>
      </w:r>
      <w:r w:rsidR="00074FF5">
        <w:rPr>
          <w:rFonts w:ascii="Times New Roman" w:hAnsi="Times New Roman" w:cs="Times New Roman"/>
          <w:sz w:val="32"/>
          <w:szCs w:val="32"/>
        </w:rPr>
        <w:t>05 ч. 3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0 мин.: повреждение </w:t>
      </w:r>
      <w:proofErr w:type="spellStart"/>
      <w:r w:rsidR="00074FF5">
        <w:rPr>
          <w:rFonts w:ascii="Times New Roman" w:hAnsi="Times New Roman" w:cs="Times New Roman"/>
          <w:sz w:val="32"/>
          <w:szCs w:val="32"/>
        </w:rPr>
        <w:t>байпасной</w:t>
      </w:r>
      <w:proofErr w:type="spellEnd"/>
      <w:r w:rsidR="00074FF5">
        <w:rPr>
          <w:rFonts w:ascii="Times New Roman" w:hAnsi="Times New Roman" w:cs="Times New Roman"/>
          <w:sz w:val="32"/>
          <w:szCs w:val="32"/>
        </w:rPr>
        <w:t xml:space="preserve"> линии ДУ 76 мм в ТК-7 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трубопровода тепловой сети </w:t>
      </w:r>
      <w:r w:rsidR="00074FF5">
        <w:rPr>
          <w:rFonts w:ascii="Times New Roman" w:hAnsi="Times New Roman" w:cs="Times New Roman"/>
          <w:sz w:val="32"/>
          <w:szCs w:val="32"/>
        </w:rPr>
        <w:t xml:space="preserve">«Город-1» 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 (</w:t>
      </w:r>
      <w:r w:rsidR="00074FF5" w:rsidRPr="009147AB">
        <w:rPr>
          <w:rFonts w:ascii="Times New Roman" w:hAnsi="Times New Roman"/>
          <w:sz w:val="32"/>
          <w:szCs w:val="32"/>
        </w:rPr>
        <w:t>порыв вследствие коррозионного и  эрозионного износа</w:t>
      </w:r>
      <w:r w:rsidR="00074FF5" w:rsidRPr="00074FF5">
        <w:rPr>
          <w:rFonts w:ascii="Times New Roman" w:hAnsi="Times New Roman" w:cs="Times New Roman"/>
          <w:sz w:val="32"/>
          <w:szCs w:val="32"/>
        </w:rPr>
        <w:t>), расположенн</w:t>
      </w:r>
      <w:r w:rsidR="00074FF5">
        <w:rPr>
          <w:rFonts w:ascii="Times New Roman" w:hAnsi="Times New Roman" w:cs="Times New Roman"/>
          <w:sz w:val="32"/>
          <w:szCs w:val="32"/>
        </w:rPr>
        <w:t xml:space="preserve">ой 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 </w:t>
      </w:r>
      <w:r w:rsidR="00074FF5">
        <w:rPr>
          <w:rFonts w:ascii="Times New Roman" w:hAnsi="Times New Roman" w:cs="Times New Roman"/>
          <w:sz w:val="32"/>
          <w:szCs w:val="32"/>
        </w:rPr>
        <w:t>по</w:t>
      </w:r>
      <w:r w:rsidR="00074FF5" w:rsidRPr="00074FF5">
        <w:rPr>
          <w:rFonts w:ascii="Times New Roman" w:hAnsi="Times New Roman" w:cs="Times New Roman"/>
          <w:sz w:val="32"/>
          <w:szCs w:val="32"/>
        </w:rPr>
        <w:t xml:space="preserve"> </w:t>
      </w:r>
      <w:r w:rsidR="00074FF5">
        <w:rPr>
          <w:rFonts w:ascii="Times New Roman" w:hAnsi="Times New Roman" w:cs="Times New Roman"/>
          <w:sz w:val="32"/>
          <w:szCs w:val="32"/>
        </w:rPr>
        <w:t>ул. Пушкина г. Клинцы.</w:t>
      </w:r>
      <w:r w:rsidR="00D74B33">
        <w:rPr>
          <w:rFonts w:ascii="Times New Roman" w:hAnsi="Times New Roman" w:cs="Times New Roman"/>
          <w:sz w:val="32"/>
          <w:szCs w:val="32"/>
        </w:rPr>
        <w:t xml:space="preserve"> </w:t>
      </w:r>
      <w:r w:rsidR="00D74B33" w:rsidRPr="00D74B33">
        <w:rPr>
          <w:rFonts w:ascii="Times New Roman" w:hAnsi="Times New Roman"/>
          <w:sz w:val="32"/>
          <w:szCs w:val="32"/>
        </w:rPr>
        <w:t xml:space="preserve">В зону  отключения </w:t>
      </w:r>
      <w:r w:rsidR="00D74B33">
        <w:rPr>
          <w:rFonts w:ascii="Times New Roman" w:hAnsi="Times New Roman"/>
          <w:sz w:val="32"/>
          <w:szCs w:val="32"/>
        </w:rPr>
        <w:br/>
      </w:r>
      <w:r w:rsidR="00D74B33" w:rsidRPr="00D74B33">
        <w:rPr>
          <w:rFonts w:ascii="Times New Roman" w:hAnsi="Times New Roman"/>
          <w:sz w:val="32"/>
          <w:szCs w:val="32"/>
        </w:rPr>
        <w:t>от теплоснабжения попали 5</w:t>
      </w:r>
      <w:r w:rsidR="00D74B33">
        <w:rPr>
          <w:rFonts w:ascii="Times New Roman" w:hAnsi="Times New Roman"/>
          <w:sz w:val="32"/>
          <w:szCs w:val="32"/>
        </w:rPr>
        <w:t>8</w:t>
      </w:r>
      <w:r w:rsidR="00D74B33" w:rsidRPr="00D74B33">
        <w:rPr>
          <w:rFonts w:ascii="Times New Roman" w:hAnsi="Times New Roman"/>
          <w:sz w:val="32"/>
          <w:szCs w:val="32"/>
        </w:rPr>
        <w:t xml:space="preserve"> жилых домов, </w:t>
      </w:r>
      <w:r w:rsidR="00D74B33">
        <w:rPr>
          <w:rFonts w:ascii="Times New Roman" w:hAnsi="Times New Roman"/>
          <w:sz w:val="32"/>
          <w:szCs w:val="32"/>
        </w:rPr>
        <w:t>1</w:t>
      </w:r>
      <w:r w:rsidR="00D74B33" w:rsidRPr="00D74B33">
        <w:rPr>
          <w:rFonts w:ascii="Times New Roman" w:hAnsi="Times New Roman"/>
          <w:sz w:val="32"/>
          <w:szCs w:val="32"/>
        </w:rPr>
        <w:t xml:space="preserve"> детски</w:t>
      </w:r>
      <w:r w:rsidR="00D74B33">
        <w:rPr>
          <w:rFonts w:ascii="Times New Roman" w:hAnsi="Times New Roman"/>
          <w:sz w:val="32"/>
          <w:szCs w:val="32"/>
        </w:rPr>
        <w:t>й</w:t>
      </w:r>
      <w:r w:rsidR="00D74B33" w:rsidRPr="00D74B33">
        <w:rPr>
          <w:rFonts w:ascii="Times New Roman" w:hAnsi="Times New Roman"/>
          <w:sz w:val="32"/>
          <w:szCs w:val="32"/>
        </w:rPr>
        <w:t xml:space="preserve"> сад, </w:t>
      </w:r>
      <w:r w:rsidR="00D74B33">
        <w:rPr>
          <w:rFonts w:ascii="Times New Roman" w:hAnsi="Times New Roman"/>
          <w:sz w:val="32"/>
          <w:szCs w:val="32"/>
        </w:rPr>
        <w:br/>
        <w:t>1</w:t>
      </w:r>
      <w:r w:rsidR="00D74B33" w:rsidRPr="00D74B33">
        <w:rPr>
          <w:rFonts w:ascii="Times New Roman" w:hAnsi="Times New Roman"/>
          <w:sz w:val="32"/>
          <w:szCs w:val="32"/>
        </w:rPr>
        <w:t xml:space="preserve"> школ</w:t>
      </w:r>
      <w:r w:rsidR="00D74B33">
        <w:rPr>
          <w:rFonts w:ascii="Times New Roman" w:hAnsi="Times New Roman"/>
          <w:sz w:val="32"/>
          <w:szCs w:val="32"/>
        </w:rPr>
        <w:t>а, 1 поликлиника</w:t>
      </w:r>
      <w:r w:rsidR="00D74B33" w:rsidRPr="00D74B33">
        <w:rPr>
          <w:rFonts w:ascii="Times New Roman" w:hAnsi="Times New Roman"/>
          <w:sz w:val="32"/>
          <w:szCs w:val="32"/>
        </w:rPr>
        <w:t>.</w:t>
      </w:r>
    </w:p>
    <w:p w:rsidR="000825EB" w:rsidRDefault="000825EB" w:rsidP="000825EB">
      <w:pPr>
        <w:pStyle w:val="a4"/>
        <w:spacing w:after="0" w:line="360" w:lineRule="auto"/>
        <w:ind w:left="709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Тульская</w:t>
      </w:r>
      <w:r w:rsidRPr="000825EB">
        <w:rPr>
          <w:rFonts w:ascii="Times New Roman" w:hAnsi="Times New Roman"/>
          <w:b/>
          <w:sz w:val="32"/>
          <w:szCs w:val="32"/>
          <w:u w:val="single"/>
        </w:rPr>
        <w:t xml:space="preserve"> область</w:t>
      </w:r>
    </w:p>
    <w:p w:rsidR="00B75A37" w:rsidRPr="000D28A2" w:rsidRDefault="00B75A37" w:rsidP="000D28A2">
      <w:pPr>
        <w:pStyle w:val="a4"/>
        <w:numPr>
          <w:ilvl w:val="0"/>
          <w:numId w:val="39"/>
        </w:numPr>
        <w:spacing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>ООО «</w:t>
      </w:r>
      <w:proofErr w:type="spellStart"/>
      <w:r w:rsidRPr="000D28A2">
        <w:rPr>
          <w:rFonts w:ascii="Times New Roman" w:hAnsi="Times New Roman"/>
          <w:sz w:val="32"/>
          <w:szCs w:val="32"/>
        </w:rPr>
        <w:t>ЭнергоГазИнвест</w:t>
      </w:r>
      <w:proofErr w:type="spellEnd"/>
      <w:r w:rsidRPr="000D28A2">
        <w:rPr>
          <w:rFonts w:ascii="Times New Roman" w:hAnsi="Times New Roman"/>
          <w:sz w:val="32"/>
          <w:szCs w:val="32"/>
        </w:rPr>
        <w:t xml:space="preserve">-Тула» - инцидент, произошедший 06.12.2022   в 17ч. 20 мин., повреждение на линии теплоснабжения </w:t>
      </w:r>
      <w:r w:rsidR="006C1507">
        <w:rPr>
          <w:rFonts w:ascii="Times New Roman" w:hAnsi="Times New Roman"/>
          <w:sz w:val="32"/>
          <w:szCs w:val="32"/>
        </w:rPr>
        <w:t>(</w:t>
      </w:r>
      <w:proofErr w:type="spellStart"/>
      <w:r w:rsidR="006C1507">
        <w:rPr>
          <w:rFonts w:ascii="Times New Roman" w:hAnsi="Times New Roman"/>
          <w:sz w:val="32"/>
          <w:szCs w:val="32"/>
        </w:rPr>
        <w:t>Кимовская</w:t>
      </w:r>
      <w:proofErr w:type="spellEnd"/>
      <w:r w:rsidR="006C1507">
        <w:rPr>
          <w:rFonts w:ascii="Times New Roman" w:hAnsi="Times New Roman"/>
          <w:sz w:val="32"/>
          <w:szCs w:val="32"/>
        </w:rPr>
        <w:t xml:space="preserve"> котельная №14). </w:t>
      </w:r>
      <w:r w:rsidR="006C1507" w:rsidRPr="00D74B33">
        <w:rPr>
          <w:rFonts w:ascii="Times New Roman" w:hAnsi="Times New Roman"/>
          <w:sz w:val="32"/>
          <w:szCs w:val="32"/>
        </w:rPr>
        <w:t xml:space="preserve">В зону отключения от теплоснабжения попали </w:t>
      </w:r>
      <w:r w:rsidR="006C1507">
        <w:rPr>
          <w:rFonts w:ascii="Times New Roman" w:hAnsi="Times New Roman"/>
          <w:sz w:val="32"/>
          <w:szCs w:val="32"/>
        </w:rPr>
        <w:t>11</w:t>
      </w:r>
      <w:r w:rsidR="006C1507" w:rsidRPr="00D74B33">
        <w:rPr>
          <w:rFonts w:ascii="Times New Roman" w:hAnsi="Times New Roman"/>
          <w:sz w:val="32"/>
          <w:szCs w:val="32"/>
        </w:rPr>
        <w:t xml:space="preserve"> жилых домов.</w:t>
      </w:r>
    </w:p>
    <w:p w:rsidR="00B75A37" w:rsidRPr="000D28A2" w:rsidRDefault="00B75A37" w:rsidP="000D28A2">
      <w:pPr>
        <w:pStyle w:val="a4"/>
        <w:numPr>
          <w:ilvl w:val="0"/>
          <w:numId w:val="39"/>
        </w:numPr>
        <w:spacing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>АО «</w:t>
      </w:r>
      <w:proofErr w:type="spellStart"/>
      <w:r w:rsidRPr="000D28A2">
        <w:rPr>
          <w:rFonts w:ascii="Times New Roman" w:hAnsi="Times New Roman"/>
          <w:sz w:val="32"/>
          <w:szCs w:val="32"/>
        </w:rPr>
        <w:t>Тулатеплосеть</w:t>
      </w:r>
      <w:proofErr w:type="spellEnd"/>
      <w:r w:rsidRPr="000D28A2">
        <w:rPr>
          <w:rFonts w:ascii="Times New Roman" w:hAnsi="Times New Roman"/>
          <w:sz w:val="32"/>
          <w:szCs w:val="32"/>
        </w:rPr>
        <w:t xml:space="preserve">» - инцидент, произошедший 22.11.2022г., повреждение трубопровода в грунте по адресу: г. Тула, </w:t>
      </w:r>
      <w:r w:rsidR="00466430">
        <w:rPr>
          <w:rFonts w:ascii="Times New Roman" w:hAnsi="Times New Roman"/>
          <w:sz w:val="32"/>
          <w:szCs w:val="32"/>
        </w:rPr>
        <w:br/>
      </w:r>
      <w:r w:rsidR="006C1507">
        <w:rPr>
          <w:rFonts w:ascii="Times New Roman" w:hAnsi="Times New Roman"/>
          <w:sz w:val="32"/>
          <w:szCs w:val="32"/>
        </w:rPr>
        <w:t xml:space="preserve">ул. Оружейная, 42. </w:t>
      </w:r>
      <w:r w:rsidR="006C1507" w:rsidRPr="00D74B33">
        <w:rPr>
          <w:rFonts w:ascii="Times New Roman" w:hAnsi="Times New Roman"/>
          <w:sz w:val="32"/>
          <w:szCs w:val="32"/>
        </w:rPr>
        <w:t xml:space="preserve">В зону отключения </w:t>
      </w:r>
      <w:r w:rsidR="006C1507">
        <w:rPr>
          <w:rFonts w:ascii="Times New Roman" w:hAnsi="Times New Roman"/>
          <w:sz w:val="32"/>
          <w:szCs w:val="32"/>
        </w:rPr>
        <w:t xml:space="preserve">от теплоснабжения попали </w:t>
      </w:r>
      <w:r w:rsidR="006C1507">
        <w:rPr>
          <w:rFonts w:ascii="Times New Roman" w:hAnsi="Times New Roman"/>
          <w:sz w:val="32"/>
          <w:szCs w:val="32"/>
        </w:rPr>
        <w:br/>
        <w:t>5</w:t>
      </w:r>
      <w:r w:rsidR="006C1507" w:rsidRPr="00D74B33">
        <w:rPr>
          <w:rFonts w:ascii="Times New Roman" w:hAnsi="Times New Roman"/>
          <w:sz w:val="32"/>
          <w:szCs w:val="32"/>
        </w:rPr>
        <w:t xml:space="preserve"> жилых домов.</w:t>
      </w:r>
    </w:p>
    <w:p w:rsidR="00B75A37" w:rsidRPr="000D28A2" w:rsidRDefault="00B75A37" w:rsidP="000D28A2">
      <w:pPr>
        <w:pStyle w:val="a4"/>
        <w:numPr>
          <w:ilvl w:val="0"/>
          <w:numId w:val="39"/>
        </w:numPr>
        <w:spacing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proofErr w:type="gramStart"/>
      <w:r w:rsidRPr="000D28A2">
        <w:rPr>
          <w:rFonts w:ascii="Times New Roman" w:hAnsi="Times New Roman"/>
          <w:sz w:val="32"/>
          <w:szCs w:val="32"/>
        </w:rPr>
        <w:t>АО «</w:t>
      </w:r>
      <w:proofErr w:type="spellStart"/>
      <w:r w:rsidRPr="000D28A2">
        <w:rPr>
          <w:rFonts w:ascii="Times New Roman" w:hAnsi="Times New Roman"/>
          <w:sz w:val="32"/>
          <w:szCs w:val="32"/>
        </w:rPr>
        <w:t>Тулатеплосеть</w:t>
      </w:r>
      <w:proofErr w:type="spellEnd"/>
      <w:r w:rsidRPr="000D28A2">
        <w:rPr>
          <w:rFonts w:ascii="Times New Roman" w:hAnsi="Times New Roman"/>
          <w:sz w:val="32"/>
          <w:szCs w:val="32"/>
        </w:rPr>
        <w:t xml:space="preserve">» - инцидент, произошедший 04.01.2023 </w:t>
      </w:r>
      <w:r w:rsidR="00466430">
        <w:rPr>
          <w:rFonts w:ascii="Times New Roman" w:hAnsi="Times New Roman"/>
          <w:sz w:val="32"/>
          <w:szCs w:val="32"/>
        </w:rPr>
        <w:br/>
      </w:r>
      <w:r w:rsidRPr="000D28A2">
        <w:rPr>
          <w:rFonts w:ascii="Times New Roman" w:hAnsi="Times New Roman"/>
          <w:sz w:val="32"/>
          <w:szCs w:val="32"/>
        </w:rPr>
        <w:t xml:space="preserve">в 15.ч. 00 мин., повреждение трубопровода Д-377мм в грунте </w:t>
      </w:r>
      <w:r w:rsidR="00466430">
        <w:rPr>
          <w:rFonts w:ascii="Times New Roman" w:hAnsi="Times New Roman"/>
          <w:sz w:val="32"/>
          <w:szCs w:val="32"/>
        </w:rPr>
        <w:br/>
      </w:r>
      <w:r w:rsidRPr="000D28A2">
        <w:rPr>
          <w:rFonts w:ascii="Times New Roman" w:hAnsi="Times New Roman"/>
          <w:sz w:val="32"/>
          <w:szCs w:val="32"/>
        </w:rPr>
        <w:t>по адресу: г. Тула, ул. Каминского, д.47.</w:t>
      </w:r>
      <w:proofErr w:type="gramEnd"/>
      <w:r w:rsidR="006C1507">
        <w:rPr>
          <w:rFonts w:ascii="Times New Roman" w:hAnsi="Times New Roman"/>
          <w:sz w:val="32"/>
          <w:szCs w:val="32"/>
        </w:rPr>
        <w:t xml:space="preserve"> </w:t>
      </w:r>
      <w:r w:rsidR="006C1507" w:rsidRPr="00D74B33">
        <w:rPr>
          <w:rFonts w:ascii="Times New Roman" w:hAnsi="Times New Roman"/>
          <w:sz w:val="32"/>
          <w:szCs w:val="32"/>
        </w:rPr>
        <w:t xml:space="preserve">В зону отключения </w:t>
      </w:r>
      <w:r w:rsidR="006C1507">
        <w:rPr>
          <w:rFonts w:ascii="Times New Roman" w:hAnsi="Times New Roman"/>
          <w:sz w:val="32"/>
          <w:szCs w:val="32"/>
        </w:rPr>
        <w:br/>
        <w:t>от теплоснабжения попали 5</w:t>
      </w:r>
      <w:r w:rsidR="006C1507" w:rsidRPr="00D74B33">
        <w:rPr>
          <w:rFonts w:ascii="Times New Roman" w:hAnsi="Times New Roman"/>
          <w:sz w:val="32"/>
          <w:szCs w:val="32"/>
        </w:rPr>
        <w:t xml:space="preserve"> жилых домов.</w:t>
      </w:r>
    </w:p>
    <w:p w:rsidR="00B75A37" w:rsidRPr="000D28A2" w:rsidRDefault="00B75A37" w:rsidP="000D28A2">
      <w:pPr>
        <w:pStyle w:val="a4"/>
        <w:numPr>
          <w:ilvl w:val="0"/>
          <w:numId w:val="39"/>
        </w:numPr>
        <w:spacing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>ООО «РГК-Тула» - инцидент, произошедший 10.12.2022 в 12ч. 45мин., повреждение теплотрассы Д-89мм по адресу: г. Узловая, ул. 7-й С</w:t>
      </w:r>
      <w:r w:rsidR="006C1507">
        <w:rPr>
          <w:rFonts w:ascii="Times New Roman" w:hAnsi="Times New Roman"/>
          <w:sz w:val="32"/>
          <w:szCs w:val="32"/>
        </w:rPr>
        <w:t xml:space="preserve">ъезда Советов, д.17 и д.19. </w:t>
      </w:r>
      <w:r w:rsidR="006C1507" w:rsidRPr="00D74B33">
        <w:rPr>
          <w:rFonts w:ascii="Times New Roman" w:hAnsi="Times New Roman"/>
          <w:sz w:val="32"/>
          <w:szCs w:val="32"/>
        </w:rPr>
        <w:t xml:space="preserve">В зону отключения </w:t>
      </w:r>
      <w:r w:rsidR="006C1507">
        <w:rPr>
          <w:rFonts w:ascii="Times New Roman" w:hAnsi="Times New Roman"/>
          <w:sz w:val="32"/>
          <w:szCs w:val="32"/>
        </w:rPr>
        <w:br/>
        <w:t>от теплоснабжения попали 16</w:t>
      </w:r>
      <w:r w:rsidR="006C1507" w:rsidRPr="00D74B33">
        <w:rPr>
          <w:rFonts w:ascii="Times New Roman" w:hAnsi="Times New Roman"/>
          <w:sz w:val="32"/>
          <w:szCs w:val="32"/>
        </w:rPr>
        <w:t xml:space="preserve"> жилых домов.</w:t>
      </w:r>
    </w:p>
    <w:p w:rsidR="00B75A37" w:rsidRPr="000D28A2" w:rsidRDefault="00B75A37" w:rsidP="000D28A2">
      <w:pPr>
        <w:pStyle w:val="a4"/>
        <w:numPr>
          <w:ilvl w:val="0"/>
          <w:numId w:val="39"/>
        </w:numPr>
        <w:spacing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>АО «</w:t>
      </w:r>
      <w:proofErr w:type="spellStart"/>
      <w:r w:rsidRPr="000D28A2">
        <w:rPr>
          <w:rFonts w:ascii="Times New Roman" w:hAnsi="Times New Roman"/>
          <w:sz w:val="32"/>
          <w:szCs w:val="32"/>
        </w:rPr>
        <w:t>Щекинское</w:t>
      </w:r>
      <w:proofErr w:type="spellEnd"/>
      <w:r w:rsidRPr="000D28A2">
        <w:rPr>
          <w:rFonts w:ascii="Times New Roman" w:hAnsi="Times New Roman"/>
          <w:sz w:val="32"/>
          <w:szCs w:val="32"/>
        </w:rPr>
        <w:t xml:space="preserve"> жилищно-коммунальное хозяйство» - инцидент, произошедший 23.12.2022г. в 15ч. 00 мин., порыв </w:t>
      </w:r>
      <w:r w:rsidR="00466430">
        <w:rPr>
          <w:rFonts w:ascii="Times New Roman" w:hAnsi="Times New Roman"/>
          <w:sz w:val="32"/>
          <w:szCs w:val="32"/>
        </w:rPr>
        <w:br/>
      </w:r>
      <w:r w:rsidRPr="000D28A2">
        <w:rPr>
          <w:rFonts w:ascii="Times New Roman" w:hAnsi="Times New Roman"/>
          <w:sz w:val="32"/>
          <w:szCs w:val="32"/>
        </w:rPr>
        <w:t>на трубопроводе теплоснабжения Д-219 по ад</w:t>
      </w:r>
      <w:r w:rsidR="006C1507">
        <w:rPr>
          <w:rFonts w:ascii="Times New Roman" w:hAnsi="Times New Roman"/>
          <w:sz w:val="32"/>
          <w:szCs w:val="32"/>
        </w:rPr>
        <w:t xml:space="preserve">ресу: </w:t>
      </w:r>
      <w:proofErr w:type="spellStart"/>
      <w:r w:rsidR="006C1507">
        <w:rPr>
          <w:rFonts w:ascii="Times New Roman" w:hAnsi="Times New Roman"/>
          <w:sz w:val="32"/>
          <w:szCs w:val="32"/>
        </w:rPr>
        <w:t>г</w:t>
      </w:r>
      <w:proofErr w:type="gramStart"/>
      <w:r w:rsidR="006C1507">
        <w:rPr>
          <w:rFonts w:ascii="Times New Roman" w:hAnsi="Times New Roman"/>
          <w:sz w:val="32"/>
          <w:szCs w:val="32"/>
        </w:rPr>
        <w:t>.Щ</w:t>
      </w:r>
      <w:proofErr w:type="gramEnd"/>
      <w:r w:rsidR="006C1507">
        <w:rPr>
          <w:rFonts w:ascii="Times New Roman" w:hAnsi="Times New Roman"/>
          <w:sz w:val="32"/>
          <w:szCs w:val="32"/>
        </w:rPr>
        <w:t>екино</w:t>
      </w:r>
      <w:proofErr w:type="spellEnd"/>
      <w:r w:rsidR="006C150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6C1507">
        <w:rPr>
          <w:rFonts w:ascii="Times New Roman" w:hAnsi="Times New Roman"/>
          <w:sz w:val="32"/>
          <w:szCs w:val="32"/>
        </w:rPr>
        <w:t>ул.Ленина</w:t>
      </w:r>
      <w:proofErr w:type="spellEnd"/>
      <w:r w:rsidR="006C1507">
        <w:rPr>
          <w:rFonts w:ascii="Times New Roman" w:hAnsi="Times New Roman"/>
          <w:sz w:val="32"/>
          <w:szCs w:val="32"/>
        </w:rPr>
        <w:t xml:space="preserve">, д.47. </w:t>
      </w:r>
      <w:r w:rsidR="006C1507" w:rsidRPr="00D74B33">
        <w:rPr>
          <w:rFonts w:ascii="Times New Roman" w:hAnsi="Times New Roman"/>
          <w:sz w:val="32"/>
          <w:szCs w:val="32"/>
        </w:rPr>
        <w:t xml:space="preserve">В зону отключения </w:t>
      </w:r>
      <w:r w:rsidR="006C1507">
        <w:rPr>
          <w:rFonts w:ascii="Times New Roman" w:hAnsi="Times New Roman"/>
          <w:sz w:val="32"/>
          <w:szCs w:val="32"/>
        </w:rPr>
        <w:t xml:space="preserve">от теплоснабжения попали </w:t>
      </w:r>
      <w:r w:rsidR="006C1507">
        <w:rPr>
          <w:rFonts w:ascii="Times New Roman" w:hAnsi="Times New Roman"/>
          <w:sz w:val="32"/>
          <w:szCs w:val="32"/>
        </w:rPr>
        <w:br/>
        <w:t>48</w:t>
      </w:r>
      <w:r w:rsidR="006C1507" w:rsidRPr="00D74B33">
        <w:rPr>
          <w:rFonts w:ascii="Times New Roman" w:hAnsi="Times New Roman"/>
          <w:sz w:val="32"/>
          <w:szCs w:val="32"/>
        </w:rPr>
        <w:t xml:space="preserve"> жилых домов.</w:t>
      </w:r>
    </w:p>
    <w:p w:rsidR="00B75A37" w:rsidRPr="000D28A2" w:rsidRDefault="00B75A37" w:rsidP="000D28A2">
      <w:pPr>
        <w:pStyle w:val="a4"/>
        <w:numPr>
          <w:ilvl w:val="0"/>
          <w:numId w:val="39"/>
        </w:numPr>
        <w:spacing w:line="36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>АО «</w:t>
      </w:r>
      <w:proofErr w:type="spellStart"/>
      <w:r w:rsidRPr="000D28A2">
        <w:rPr>
          <w:rFonts w:ascii="Times New Roman" w:hAnsi="Times New Roman"/>
          <w:sz w:val="32"/>
          <w:szCs w:val="32"/>
        </w:rPr>
        <w:t>Щекинское</w:t>
      </w:r>
      <w:proofErr w:type="spellEnd"/>
      <w:r w:rsidRPr="000D28A2">
        <w:rPr>
          <w:rFonts w:ascii="Times New Roman" w:hAnsi="Times New Roman"/>
          <w:sz w:val="32"/>
          <w:szCs w:val="32"/>
        </w:rPr>
        <w:t xml:space="preserve"> жилищно-коммунальное хозяйство» - инцидент, произошедший 13.03.2023г. в 9ч. 00 мин., порыв </w:t>
      </w:r>
      <w:r w:rsidR="00466430">
        <w:rPr>
          <w:rFonts w:ascii="Times New Roman" w:hAnsi="Times New Roman"/>
          <w:sz w:val="32"/>
          <w:szCs w:val="32"/>
        </w:rPr>
        <w:br/>
      </w:r>
      <w:r w:rsidRPr="000D28A2">
        <w:rPr>
          <w:rFonts w:ascii="Times New Roman" w:hAnsi="Times New Roman"/>
          <w:sz w:val="32"/>
          <w:szCs w:val="32"/>
        </w:rPr>
        <w:t xml:space="preserve">на трубопроводе теплоснабжения Д-219 по адресу: </w:t>
      </w:r>
      <w:proofErr w:type="spellStart"/>
      <w:proofErr w:type="gramStart"/>
      <w:r w:rsidRPr="000D28A2">
        <w:rPr>
          <w:rFonts w:ascii="Times New Roman" w:hAnsi="Times New Roman"/>
          <w:sz w:val="32"/>
          <w:szCs w:val="32"/>
        </w:rPr>
        <w:t>Щекинский</w:t>
      </w:r>
      <w:proofErr w:type="spellEnd"/>
      <w:r w:rsidRPr="000D28A2">
        <w:rPr>
          <w:rFonts w:ascii="Times New Roman" w:hAnsi="Times New Roman"/>
          <w:sz w:val="32"/>
          <w:szCs w:val="32"/>
        </w:rPr>
        <w:t xml:space="preserve"> район, п. Первомайский,   ул. Больничная, д.13, ул. Стадионный проезд, д.15.</w:t>
      </w:r>
      <w:proofErr w:type="gramEnd"/>
      <w:r w:rsidR="006C1507">
        <w:rPr>
          <w:rFonts w:ascii="Times New Roman" w:hAnsi="Times New Roman"/>
          <w:sz w:val="32"/>
          <w:szCs w:val="32"/>
        </w:rPr>
        <w:t xml:space="preserve"> </w:t>
      </w:r>
      <w:r w:rsidR="006C1507" w:rsidRPr="00D74B33">
        <w:rPr>
          <w:rFonts w:ascii="Times New Roman" w:hAnsi="Times New Roman"/>
          <w:sz w:val="32"/>
          <w:szCs w:val="32"/>
        </w:rPr>
        <w:t xml:space="preserve">В зону отключения </w:t>
      </w:r>
      <w:r w:rsidR="006C1507">
        <w:rPr>
          <w:rFonts w:ascii="Times New Roman" w:hAnsi="Times New Roman"/>
          <w:sz w:val="32"/>
          <w:szCs w:val="32"/>
        </w:rPr>
        <w:t xml:space="preserve">от теплоснабжения попали </w:t>
      </w:r>
      <w:r w:rsidR="006C1507">
        <w:rPr>
          <w:rFonts w:ascii="Times New Roman" w:hAnsi="Times New Roman"/>
          <w:sz w:val="32"/>
          <w:szCs w:val="32"/>
        </w:rPr>
        <w:br/>
        <w:t>12</w:t>
      </w:r>
      <w:r w:rsidR="006C1507" w:rsidRPr="00D74B33">
        <w:rPr>
          <w:rFonts w:ascii="Times New Roman" w:hAnsi="Times New Roman"/>
          <w:sz w:val="32"/>
          <w:szCs w:val="32"/>
        </w:rPr>
        <w:t xml:space="preserve"> жилых домов.</w:t>
      </w:r>
    </w:p>
    <w:p w:rsidR="00B15D16" w:rsidRPr="008C4161" w:rsidRDefault="00B15D16" w:rsidP="00B15D16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>Проведение профилактических мероприятий</w:t>
      </w:r>
    </w:p>
    <w:p w:rsidR="007422AC" w:rsidRDefault="007422AC" w:rsidP="00742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22AC">
        <w:rPr>
          <w:rFonts w:ascii="Times New Roman" w:hAnsi="Times New Roman"/>
          <w:bCs/>
          <w:iCs/>
          <w:sz w:val="32"/>
          <w:szCs w:val="32"/>
        </w:rPr>
        <w:t xml:space="preserve">В соответствии </w:t>
      </w:r>
      <w:r>
        <w:rPr>
          <w:rFonts w:ascii="Times New Roman" w:hAnsi="Times New Roman"/>
          <w:bCs/>
          <w:iCs/>
          <w:sz w:val="32"/>
          <w:szCs w:val="32"/>
        </w:rPr>
        <w:t xml:space="preserve">с </w:t>
      </w:r>
      <w:r w:rsidRPr="007422AC">
        <w:rPr>
          <w:rFonts w:ascii="Times New Roman" w:hAnsi="Times New Roman"/>
          <w:bCs/>
          <w:iCs/>
          <w:sz w:val="32"/>
          <w:szCs w:val="32"/>
        </w:rPr>
        <w:t>«</w:t>
      </w:r>
      <w:r>
        <w:rPr>
          <w:rFonts w:ascii="Times New Roman" w:hAnsi="Times New Roman"/>
          <w:bCs/>
          <w:iCs/>
          <w:sz w:val="32"/>
          <w:szCs w:val="32"/>
        </w:rPr>
        <w:t>Положением о</w:t>
      </w:r>
      <w:r w:rsidRPr="007422AC">
        <w:rPr>
          <w:rFonts w:ascii="Times New Roman" w:hAnsi="Times New Roman"/>
          <w:bCs/>
          <w:iCs/>
          <w:sz w:val="32"/>
          <w:szCs w:val="32"/>
        </w:rPr>
        <w:t xml:space="preserve"> федеральном государственном энергетическом надзоре»</w:t>
      </w:r>
      <w:r>
        <w:rPr>
          <w:rFonts w:ascii="Times New Roman" w:hAnsi="Times New Roman"/>
          <w:bCs/>
          <w:iCs/>
          <w:sz w:val="32"/>
          <w:szCs w:val="32"/>
        </w:rPr>
        <w:t xml:space="preserve">, утвержденном </w:t>
      </w:r>
      <w:r w:rsidRPr="007422AC">
        <w:rPr>
          <w:rFonts w:ascii="Times New Roman" w:hAnsi="Times New Roman"/>
          <w:bCs/>
          <w:iCs/>
          <w:sz w:val="32"/>
          <w:szCs w:val="32"/>
        </w:rPr>
        <w:t>постановлением Правительства РФ от 30 июня 2021 г. № 1085,</w:t>
      </w:r>
      <w:r w:rsidR="00FF2A8C">
        <w:rPr>
          <w:rFonts w:ascii="Times New Roman" w:hAnsi="Times New Roman"/>
          <w:bCs/>
          <w:iCs/>
          <w:sz w:val="32"/>
          <w:szCs w:val="32"/>
        </w:rPr>
        <w:br/>
      </w:r>
      <w:r w:rsidRPr="007422AC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7422AC">
        <w:rPr>
          <w:rFonts w:ascii="Times New Roman" w:hAnsi="Times New Roman" w:cs="Times New Roman"/>
          <w:sz w:val="32"/>
          <w:szCs w:val="32"/>
        </w:rPr>
        <w:t xml:space="preserve">к </w:t>
      </w:r>
      <w:proofErr w:type="gramStart"/>
      <w:r w:rsidRPr="007422AC">
        <w:rPr>
          <w:rFonts w:ascii="Times New Roman" w:hAnsi="Times New Roman" w:cs="Times New Roman"/>
          <w:sz w:val="32"/>
          <w:szCs w:val="32"/>
        </w:rPr>
        <w:t>профилактическим мероприятиям, применяемым Управлением относятся</w:t>
      </w:r>
      <w:proofErr w:type="gramEnd"/>
      <w:r w:rsidRPr="007422AC">
        <w:rPr>
          <w:rFonts w:ascii="Times New Roman" w:hAnsi="Times New Roman" w:cs="Times New Roman"/>
          <w:sz w:val="32"/>
          <w:szCs w:val="32"/>
        </w:rPr>
        <w:t>:</w:t>
      </w:r>
    </w:p>
    <w:p w:rsidR="00C5749F" w:rsidRPr="007422AC" w:rsidRDefault="00C5749F" w:rsidP="00742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422AC" w:rsidRPr="007422AC" w:rsidRDefault="007422AC" w:rsidP="007422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2AC">
        <w:rPr>
          <w:rFonts w:ascii="Times New Roman" w:hAnsi="Times New Roman" w:cs="Times New Roman"/>
          <w:sz w:val="32"/>
          <w:szCs w:val="32"/>
        </w:rPr>
        <w:t>а) информирование;</w:t>
      </w:r>
    </w:p>
    <w:p w:rsidR="007422AC" w:rsidRPr="007422AC" w:rsidRDefault="007422AC" w:rsidP="007422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22AC">
        <w:rPr>
          <w:rFonts w:ascii="Times New Roman" w:hAnsi="Times New Roman" w:cs="Times New Roman"/>
          <w:sz w:val="32"/>
          <w:szCs w:val="32"/>
        </w:rPr>
        <w:t>б) обобщение правоприменительной практики;</w:t>
      </w:r>
    </w:p>
    <w:p w:rsidR="007422AC" w:rsidRPr="007422AC" w:rsidRDefault="007422AC" w:rsidP="007422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объявление предостережений.</w:t>
      </w:r>
    </w:p>
    <w:p w:rsidR="007422AC" w:rsidRDefault="007422AC" w:rsidP="00B15D1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15D16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 xml:space="preserve">Разъяснение неоднозначных или неясных </w:t>
      </w:r>
      <w:r>
        <w:rPr>
          <w:rFonts w:ascii="Times New Roman" w:hAnsi="Times New Roman"/>
          <w:b/>
          <w:sz w:val="32"/>
          <w:szCs w:val="32"/>
        </w:rPr>
        <w:br/>
      </w:r>
      <w:r w:rsidRPr="008C4161">
        <w:rPr>
          <w:rFonts w:ascii="Times New Roman" w:hAnsi="Times New Roman"/>
          <w:b/>
          <w:sz w:val="32"/>
          <w:szCs w:val="32"/>
        </w:rPr>
        <w:t xml:space="preserve">для подконтрольных лиц обязательных требований, </w:t>
      </w:r>
      <w:r w:rsidR="00FF2A8C">
        <w:rPr>
          <w:rFonts w:ascii="Times New Roman" w:hAnsi="Times New Roman"/>
          <w:b/>
          <w:sz w:val="32"/>
          <w:szCs w:val="32"/>
        </w:rPr>
        <w:br/>
      </w:r>
      <w:r w:rsidRPr="008C4161">
        <w:rPr>
          <w:rFonts w:ascii="Times New Roman" w:hAnsi="Times New Roman"/>
          <w:b/>
          <w:sz w:val="32"/>
          <w:szCs w:val="32"/>
        </w:rPr>
        <w:t xml:space="preserve">в том числе в силу пробелов или коллизий в нормативных правовых актах, проводятся работниками отделов Приокского управления Ростехнадзора в ходе проведения проверок, </w:t>
      </w:r>
      <w:r w:rsidR="00FF2A8C">
        <w:rPr>
          <w:rFonts w:ascii="Times New Roman" w:hAnsi="Times New Roman"/>
          <w:b/>
          <w:sz w:val="32"/>
          <w:szCs w:val="32"/>
        </w:rPr>
        <w:br/>
      </w:r>
      <w:r w:rsidRPr="008C4161">
        <w:rPr>
          <w:rFonts w:ascii="Times New Roman" w:hAnsi="Times New Roman"/>
          <w:b/>
          <w:sz w:val="32"/>
          <w:szCs w:val="32"/>
        </w:rPr>
        <w:t>а так же обращениях граждан и организаций.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C108F" w:rsidRDefault="00B15D16" w:rsidP="00150D0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50D0F">
        <w:rPr>
          <w:rFonts w:ascii="Times New Roman" w:hAnsi="Times New Roman"/>
          <w:sz w:val="32"/>
          <w:szCs w:val="32"/>
        </w:rPr>
        <w:t>Анализ обращений представителей теплоснабжаю</w:t>
      </w:r>
      <w:r w:rsidR="00C5749F">
        <w:rPr>
          <w:rFonts w:ascii="Times New Roman" w:hAnsi="Times New Roman"/>
          <w:sz w:val="32"/>
          <w:szCs w:val="32"/>
        </w:rPr>
        <w:t>щих организаций к специалистам У</w:t>
      </w:r>
      <w:r w:rsidRPr="00150D0F">
        <w:rPr>
          <w:rFonts w:ascii="Times New Roman" w:hAnsi="Times New Roman"/>
          <w:sz w:val="32"/>
          <w:szCs w:val="32"/>
        </w:rPr>
        <w:t xml:space="preserve">правления показывает необходимость разъяснения некоторых аспектов расследования аварийных ситуаций на сетях теплоснабжения, возникающих </w:t>
      </w:r>
      <w:r w:rsidR="00FF2A8C">
        <w:rPr>
          <w:rFonts w:ascii="Times New Roman" w:hAnsi="Times New Roman"/>
          <w:sz w:val="32"/>
          <w:szCs w:val="32"/>
        </w:rPr>
        <w:br/>
      </w:r>
      <w:r w:rsidRPr="00150D0F">
        <w:rPr>
          <w:rFonts w:ascii="Times New Roman" w:hAnsi="Times New Roman"/>
          <w:sz w:val="32"/>
          <w:szCs w:val="32"/>
        </w:rPr>
        <w:t xml:space="preserve">в отопительный период. Значительная часть оборудования работающего под давлением, в том числе трубопроводов тепловых сетей с температурой свыше 115 </w:t>
      </w:r>
      <w:r w:rsidRPr="00150D0F">
        <w:rPr>
          <w:rFonts w:ascii="Times New Roman" w:hAnsi="Times New Roman"/>
          <w:sz w:val="32"/>
          <w:szCs w:val="32"/>
          <w:vertAlign w:val="superscript"/>
        </w:rPr>
        <w:t>0</w:t>
      </w:r>
      <w:r w:rsidRPr="00150D0F">
        <w:rPr>
          <w:rFonts w:ascii="Times New Roman" w:hAnsi="Times New Roman"/>
          <w:sz w:val="32"/>
          <w:szCs w:val="32"/>
        </w:rPr>
        <w:t>С</w:t>
      </w:r>
      <w:r w:rsidR="00C5749F">
        <w:rPr>
          <w:rFonts w:ascii="Times New Roman" w:hAnsi="Times New Roman"/>
          <w:sz w:val="32"/>
          <w:szCs w:val="32"/>
        </w:rPr>
        <w:t>,</w:t>
      </w:r>
      <w:r w:rsidRPr="00150D0F">
        <w:rPr>
          <w:rFonts w:ascii="Times New Roman" w:hAnsi="Times New Roman"/>
          <w:sz w:val="32"/>
          <w:szCs w:val="32"/>
        </w:rPr>
        <w:t xml:space="preserve">  участвуют в теплоснабжении населения и объектов социальной сферы. Как показывает практика при возникновении инцидентов и аварийных ситуаций на таких </w:t>
      </w:r>
      <w:r w:rsidR="00C5749F">
        <w:rPr>
          <w:rFonts w:ascii="Times New Roman" w:hAnsi="Times New Roman"/>
          <w:sz w:val="32"/>
          <w:szCs w:val="32"/>
        </w:rPr>
        <w:t xml:space="preserve">тепловых </w:t>
      </w:r>
      <w:r w:rsidRPr="00150D0F">
        <w:rPr>
          <w:rFonts w:ascii="Times New Roman" w:hAnsi="Times New Roman"/>
          <w:sz w:val="32"/>
          <w:szCs w:val="32"/>
        </w:rPr>
        <w:t xml:space="preserve">сетях эксплуатирующими организациями расследование данных событий неправомочно производится в соответствии </w:t>
      </w:r>
      <w:r w:rsidR="007C108F">
        <w:rPr>
          <w:rFonts w:ascii="Times New Roman" w:hAnsi="Times New Roman"/>
          <w:sz w:val="32"/>
          <w:szCs w:val="32"/>
        </w:rPr>
        <w:br/>
      </w:r>
      <w:r w:rsidRPr="00150D0F">
        <w:rPr>
          <w:rFonts w:ascii="Times New Roman" w:hAnsi="Times New Roman"/>
          <w:sz w:val="32"/>
          <w:szCs w:val="32"/>
        </w:rPr>
        <w:t xml:space="preserve">с «Правилами расследования причин аварийных ситуаций </w:t>
      </w:r>
      <w:r w:rsidR="007C108F">
        <w:rPr>
          <w:rFonts w:ascii="Times New Roman" w:hAnsi="Times New Roman"/>
          <w:sz w:val="32"/>
          <w:szCs w:val="32"/>
        </w:rPr>
        <w:br/>
      </w:r>
      <w:r w:rsidRPr="00150D0F">
        <w:rPr>
          <w:rFonts w:ascii="Times New Roman" w:hAnsi="Times New Roman"/>
          <w:sz w:val="32"/>
          <w:szCs w:val="32"/>
        </w:rPr>
        <w:t xml:space="preserve">при теплоснабжении», утвержденных постановлением Правительства Российской Федерации </w:t>
      </w:r>
      <w:r w:rsidR="00150D0F" w:rsidRPr="00150D0F">
        <w:rPr>
          <w:rFonts w:ascii="Times New Roman" w:hAnsi="Times New Roman"/>
          <w:sz w:val="32"/>
          <w:szCs w:val="32"/>
        </w:rPr>
        <w:t>от 2 июня 2022 года N 1014</w:t>
      </w:r>
      <w:r w:rsidRPr="00150D0F">
        <w:rPr>
          <w:rFonts w:ascii="Times New Roman" w:hAnsi="Times New Roman"/>
          <w:sz w:val="32"/>
          <w:szCs w:val="32"/>
        </w:rPr>
        <w:t>.</w:t>
      </w:r>
    </w:p>
    <w:p w:rsidR="00B15D16" w:rsidRPr="00150D0F" w:rsidRDefault="00B15D16" w:rsidP="00150D0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50D0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50D0F">
        <w:rPr>
          <w:rFonts w:ascii="Times New Roman" w:hAnsi="Times New Roman"/>
          <w:sz w:val="32"/>
          <w:szCs w:val="32"/>
        </w:rPr>
        <w:t xml:space="preserve">Обращаем Ваше внимание, что при повреждении </w:t>
      </w:r>
      <w:r w:rsidR="007C108F">
        <w:rPr>
          <w:rFonts w:ascii="Times New Roman" w:hAnsi="Times New Roman"/>
          <w:sz w:val="32"/>
          <w:szCs w:val="32"/>
        </w:rPr>
        <w:br/>
      </w:r>
      <w:r w:rsidRPr="00150D0F">
        <w:rPr>
          <w:rFonts w:ascii="Times New Roman" w:hAnsi="Times New Roman"/>
          <w:sz w:val="32"/>
          <w:szCs w:val="32"/>
        </w:rPr>
        <w:t>или разрушении, используемого в составе опасных производственных объектов оборудования и трубопроводов горячей воды с температурой более 115</w:t>
      </w:r>
      <w:r w:rsidRPr="00150D0F">
        <w:rPr>
          <w:rFonts w:ascii="Times New Roman" w:hAnsi="Times New Roman"/>
          <w:sz w:val="32"/>
          <w:szCs w:val="32"/>
          <w:vertAlign w:val="superscript"/>
        </w:rPr>
        <w:t>0</w:t>
      </w:r>
      <w:r w:rsidRPr="00150D0F">
        <w:rPr>
          <w:rFonts w:ascii="Times New Roman" w:hAnsi="Times New Roman"/>
          <w:sz w:val="32"/>
          <w:szCs w:val="32"/>
        </w:rPr>
        <w:t>С</w:t>
      </w:r>
      <w:r w:rsidR="00C5749F">
        <w:rPr>
          <w:rFonts w:ascii="Times New Roman" w:hAnsi="Times New Roman"/>
          <w:sz w:val="32"/>
          <w:szCs w:val="32"/>
        </w:rPr>
        <w:t>,</w:t>
      </w:r>
      <w:r w:rsidRPr="00150D0F">
        <w:rPr>
          <w:rFonts w:ascii="Times New Roman" w:hAnsi="Times New Roman"/>
          <w:sz w:val="32"/>
          <w:szCs w:val="32"/>
        </w:rPr>
        <w:t xml:space="preserve"> эксплуатирующая организация должна обеспечить выполнение требований статьи 10 Федерального закона </w:t>
      </w:r>
      <w:r w:rsidR="007C108F">
        <w:rPr>
          <w:rFonts w:ascii="Times New Roman" w:hAnsi="Times New Roman"/>
          <w:sz w:val="32"/>
          <w:szCs w:val="32"/>
        </w:rPr>
        <w:t xml:space="preserve">от 21.07.1997 </w:t>
      </w:r>
      <w:r w:rsidRPr="00150D0F">
        <w:rPr>
          <w:rFonts w:ascii="Times New Roman" w:hAnsi="Times New Roman"/>
          <w:sz w:val="32"/>
          <w:szCs w:val="32"/>
        </w:rPr>
        <w:t>№116-ФЗ «О промышленной безопасности</w:t>
      </w:r>
      <w:r w:rsidR="00150D0F" w:rsidRPr="00150D0F">
        <w:rPr>
          <w:rFonts w:ascii="Times New Roman" w:hAnsi="Times New Roman"/>
          <w:sz w:val="32"/>
          <w:szCs w:val="32"/>
        </w:rPr>
        <w:t xml:space="preserve"> опасных производственных объектов</w:t>
      </w:r>
      <w:r w:rsidRPr="00150D0F">
        <w:rPr>
          <w:rFonts w:ascii="Times New Roman" w:hAnsi="Times New Roman"/>
          <w:sz w:val="32"/>
          <w:szCs w:val="32"/>
        </w:rPr>
        <w:t>»</w:t>
      </w:r>
      <w:r w:rsidR="00C5749F">
        <w:rPr>
          <w:rFonts w:ascii="Times New Roman" w:hAnsi="Times New Roman"/>
          <w:sz w:val="32"/>
          <w:szCs w:val="32"/>
        </w:rPr>
        <w:t xml:space="preserve">, </w:t>
      </w:r>
      <w:r w:rsidR="007C108F">
        <w:rPr>
          <w:rFonts w:ascii="Times New Roman" w:hAnsi="Times New Roman"/>
          <w:sz w:val="32"/>
          <w:szCs w:val="32"/>
        </w:rPr>
        <w:t>«</w:t>
      </w:r>
      <w:r w:rsidR="007C108F" w:rsidRPr="007C108F">
        <w:rPr>
          <w:rFonts w:ascii="Times New Roman" w:hAnsi="Times New Roman"/>
          <w:sz w:val="32"/>
          <w:szCs w:val="32"/>
        </w:rPr>
        <w:t>Порядка проведения технического расследования причин аварий, инцидентов и случаев утраты взрывчатых материалов промышленного назначения», утвержденного приказом Федеральной службы</w:t>
      </w:r>
      <w:proofErr w:type="gramEnd"/>
      <w:r w:rsidR="007C108F" w:rsidRPr="007C108F">
        <w:rPr>
          <w:rFonts w:ascii="Times New Roman" w:hAnsi="Times New Roman"/>
          <w:sz w:val="32"/>
          <w:szCs w:val="32"/>
        </w:rPr>
        <w:t xml:space="preserve"> по экологическому, технологическому </w:t>
      </w:r>
      <w:r w:rsidR="007C108F">
        <w:rPr>
          <w:rFonts w:ascii="Times New Roman" w:hAnsi="Times New Roman"/>
          <w:sz w:val="32"/>
          <w:szCs w:val="32"/>
        </w:rPr>
        <w:br/>
      </w:r>
      <w:r w:rsidR="007C108F" w:rsidRPr="007C108F">
        <w:rPr>
          <w:rFonts w:ascii="Times New Roman" w:hAnsi="Times New Roman"/>
          <w:sz w:val="32"/>
          <w:szCs w:val="32"/>
        </w:rPr>
        <w:t>и атомному надзору от 08.12.2020 № 503.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 xml:space="preserve">Разъяснения новых </w:t>
      </w:r>
      <w:proofErr w:type="gramStart"/>
      <w:r w:rsidRPr="008C4161">
        <w:rPr>
          <w:rFonts w:ascii="Times New Roman" w:hAnsi="Times New Roman"/>
          <w:b/>
          <w:sz w:val="32"/>
          <w:szCs w:val="32"/>
        </w:rPr>
        <w:t>требований нормативных правовых актов</w:t>
      </w:r>
      <w:r w:rsidRPr="008C4161">
        <w:rPr>
          <w:rFonts w:ascii="Times New Roman" w:hAnsi="Times New Roman"/>
          <w:sz w:val="32"/>
          <w:szCs w:val="32"/>
        </w:rPr>
        <w:t xml:space="preserve"> </w:t>
      </w:r>
      <w:r w:rsidR="00A020E9">
        <w:rPr>
          <w:rFonts w:ascii="Times New Roman" w:hAnsi="Times New Roman"/>
          <w:sz w:val="32"/>
          <w:szCs w:val="32"/>
        </w:rPr>
        <w:t>части оценки готовности</w:t>
      </w:r>
      <w:proofErr w:type="gramEnd"/>
      <w:r w:rsidR="00A020E9">
        <w:rPr>
          <w:rFonts w:ascii="Times New Roman" w:hAnsi="Times New Roman"/>
          <w:sz w:val="32"/>
          <w:szCs w:val="32"/>
        </w:rPr>
        <w:t xml:space="preserve"> к отопительному периоду</w:t>
      </w:r>
      <w:r w:rsidRPr="008C4161">
        <w:rPr>
          <w:rFonts w:ascii="Times New Roman" w:hAnsi="Times New Roman"/>
          <w:sz w:val="32"/>
          <w:szCs w:val="32"/>
        </w:rPr>
        <w:t xml:space="preserve">, даются сотрудниками Приокского управления Ростехнадзора </w:t>
      </w:r>
      <w:r w:rsidRPr="00F865F7">
        <w:rPr>
          <w:rFonts w:ascii="Times New Roman" w:hAnsi="Times New Roman"/>
          <w:sz w:val="32"/>
          <w:szCs w:val="32"/>
        </w:rPr>
        <w:t xml:space="preserve">в форме устных консультаций </w:t>
      </w:r>
      <w:r w:rsidRPr="008C4161">
        <w:rPr>
          <w:rFonts w:ascii="Times New Roman" w:hAnsi="Times New Roman"/>
          <w:sz w:val="32"/>
          <w:szCs w:val="32"/>
        </w:rPr>
        <w:t>или в форме ответа на письменные обращения граждан и организаций в установленные законодательством сроки.</w:t>
      </w:r>
    </w:p>
    <w:p w:rsidR="00B15D16" w:rsidRPr="008C4161" w:rsidRDefault="00B15D16" w:rsidP="00B15D1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15D16" w:rsidRPr="008C4161" w:rsidRDefault="00B15D16" w:rsidP="00B15D16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>Результаты применения мер прокурорского реагирования по вопросам деятельности Ростехнадзора.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За отчётный период мер прокурорского реагирования </w:t>
      </w:r>
      <w:r w:rsidR="00FF2A8C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по вопросам деятельности работников Приокского управления Ростехнадзора при исполнении ими функций </w:t>
      </w:r>
      <w:r w:rsidR="00A020E9">
        <w:rPr>
          <w:rFonts w:ascii="Times New Roman" w:hAnsi="Times New Roman"/>
          <w:sz w:val="32"/>
          <w:szCs w:val="32"/>
        </w:rPr>
        <w:t>государственного энергетического надзора</w:t>
      </w:r>
      <w:r w:rsidRPr="008C4161">
        <w:rPr>
          <w:rFonts w:ascii="Times New Roman" w:hAnsi="Times New Roman"/>
          <w:sz w:val="32"/>
          <w:szCs w:val="32"/>
        </w:rPr>
        <w:t xml:space="preserve"> </w:t>
      </w:r>
      <w:r w:rsidRPr="008C4161">
        <w:rPr>
          <w:rFonts w:ascii="Times New Roman" w:hAnsi="Times New Roman"/>
          <w:bCs/>
          <w:sz w:val="32"/>
          <w:szCs w:val="32"/>
        </w:rPr>
        <w:t>не было</w:t>
      </w:r>
      <w:r w:rsidRPr="008C4161">
        <w:rPr>
          <w:rFonts w:ascii="Times New Roman" w:hAnsi="Times New Roman"/>
          <w:sz w:val="32"/>
          <w:szCs w:val="32"/>
        </w:rPr>
        <w:t>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об угрозе причинения вреда охраняемым законом ценностям.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Заявления и обращения граждан, в том числе содержащих сведения  о нарушении обязательных требований, </w:t>
      </w:r>
      <w:r>
        <w:rPr>
          <w:rFonts w:ascii="Times New Roman" w:hAnsi="Times New Roman"/>
          <w:sz w:val="32"/>
          <w:szCs w:val="32"/>
        </w:rPr>
        <w:t>п</w:t>
      </w:r>
      <w:r w:rsidRPr="008C4161">
        <w:rPr>
          <w:rFonts w:ascii="Times New Roman" w:hAnsi="Times New Roman"/>
          <w:sz w:val="32"/>
          <w:szCs w:val="32"/>
        </w:rPr>
        <w:t xml:space="preserve">ричинении вреда или об угрозе причинения вреда охраняемым законом ценностям рассматриваются специалистами Приокского управления </w:t>
      </w:r>
      <w:r>
        <w:rPr>
          <w:rFonts w:ascii="Times New Roman" w:hAnsi="Times New Roman"/>
          <w:sz w:val="32"/>
          <w:szCs w:val="32"/>
        </w:rPr>
        <w:t>Р</w:t>
      </w:r>
      <w:r w:rsidRPr="008C4161">
        <w:rPr>
          <w:rFonts w:ascii="Times New Roman" w:hAnsi="Times New Roman"/>
          <w:sz w:val="32"/>
          <w:szCs w:val="32"/>
        </w:rPr>
        <w:t xml:space="preserve">остехнадзора в установленном законодательством </w:t>
      </w:r>
      <w:r w:rsidRPr="00F74887">
        <w:rPr>
          <w:rFonts w:ascii="Times New Roman" w:hAnsi="Times New Roman"/>
          <w:sz w:val="32"/>
          <w:szCs w:val="32"/>
        </w:rPr>
        <w:t>порядке. Всего за период 202</w:t>
      </w:r>
      <w:r w:rsidR="00A020E9" w:rsidRPr="00F74887">
        <w:rPr>
          <w:rFonts w:ascii="Times New Roman" w:hAnsi="Times New Roman"/>
          <w:sz w:val="32"/>
          <w:szCs w:val="32"/>
        </w:rPr>
        <w:t>2</w:t>
      </w:r>
      <w:r w:rsidRPr="00F74887">
        <w:rPr>
          <w:rFonts w:ascii="Times New Roman" w:hAnsi="Times New Roman"/>
          <w:sz w:val="32"/>
          <w:szCs w:val="32"/>
        </w:rPr>
        <w:t xml:space="preserve"> года было рассмотрено 1</w:t>
      </w:r>
      <w:r w:rsidR="00F74887" w:rsidRPr="00F74887">
        <w:rPr>
          <w:rFonts w:ascii="Times New Roman" w:hAnsi="Times New Roman"/>
          <w:sz w:val="32"/>
          <w:szCs w:val="32"/>
        </w:rPr>
        <w:t>6</w:t>
      </w:r>
      <w:r w:rsidRPr="00F74887">
        <w:rPr>
          <w:rFonts w:ascii="Times New Roman" w:hAnsi="Times New Roman"/>
          <w:sz w:val="32"/>
          <w:szCs w:val="32"/>
        </w:rPr>
        <w:t xml:space="preserve"> </w:t>
      </w:r>
      <w:r w:rsidRPr="008C4161">
        <w:rPr>
          <w:rFonts w:ascii="Times New Roman" w:hAnsi="Times New Roman"/>
          <w:sz w:val="32"/>
          <w:szCs w:val="32"/>
        </w:rPr>
        <w:t xml:space="preserve">обращений граждан и юридических лиц на тему </w:t>
      </w:r>
      <w:r w:rsidR="00A020E9">
        <w:rPr>
          <w:rFonts w:ascii="Times New Roman" w:hAnsi="Times New Roman"/>
          <w:sz w:val="32"/>
          <w:szCs w:val="32"/>
        </w:rPr>
        <w:t xml:space="preserve">подготовки </w:t>
      </w:r>
      <w:r w:rsidR="007B7241">
        <w:rPr>
          <w:rFonts w:ascii="Times New Roman" w:hAnsi="Times New Roman"/>
          <w:sz w:val="32"/>
          <w:szCs w:val="32"/>
        </w:rPr>
        <w:br/>
      </w:r>
      <w:r w:rsidR="00A020E9">
        <w:rPr>
          <w:rFonts w:ascii="Times New Roman" w:hAnsi="Times New Roman"/>
          <w:sz w:val="32"/>
          <w:szCs w:val="32"/>
        </w:rPr>
        <w:t>и прохождения отопительного периода</w:t>
      </w:r>
      <w:r w:rsidRPr="008C4161">
        <w:rPr>
          <w:rFonts w:ascii="Times New Roman" w:hAnsi="Times New Roman"/>
          <w:sz w:val="32"/>
          <w:szCs w:val="32"/>
        </w:rPr>
        <w:t>, на все полученные обращения были даны ответы в рамках компетенции Приокского управления Ростехнадзора.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Основными темами, с которыми обращались граждане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за истекший период, стали:</w:t>
      </w:r>
    </w:p>
    <w:p w:rsidR="00B15D16" w:rsidRPr="000D28A2" w:rsidRDefault="00B15D16" w:rsidP="00B15D1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 xml:space="preserve">- </w:t>
      </w:r>
      <w:r w:rsidR="000D28A2" w:rsidRPr="000D28A2">
        <w:rPr>
          <w:rFonts w:ascii="Times New Roman" w:hAnsi="Times New Roman"/>
          <w:sz w:val="32"/>
          <w:szCs w:val="32"/>
        </w:rPr>
        <w:t>неудовлетворительная эксплуатация систем автономного теплоснабжения (крышных котельных) и как следствие нарушение теплоснабжения потребителей</w:t>
      </w:r>
      <w:proofErr w:type="gramStart"/>
      <w:r w:rsidR="000D28A2" w:rsidRPr="000D28A2">
        <w:rPr>
          <w:rFonts w:ascii="Times New Roman" w:hAnsi="Times New Roman"/>
          <w:sz w:val="32"/>
          <w:szCs w:val="32"/>
        </w:rPr>
        <w:t xml:space="preserve"> </w:t>
      </w:r>
      <w:r w:rsidRPr="000D28A2">
        <w:rPr>
          <w:rFonts w:ascii="Times New Roman" w:hAnsi="Times New Roman"/>
          <w:sz w:val="32"/>
          <w:szCs w:val="32"/>
        </w:rPr>
        <w:t>;</w:t>
      </w:r>
      <w:proofErr w:type="gramEnd"/>
    </w:p>
    <w:p w:rsidR="000D28A2" w:rsidRPr="000D28A2" w:rsidRDefault="000D28A2" w:rsidP="00B15D1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>- нарушения при эксплуатации бесхозных тепловых сетей;</w:t>
      </w:r>
    </w:p>
    <w:p w:rsidR="000D28A2" w:rsidRPr="008C4161" w:rsidRDefault="000D28A2" w:rsidP="00B15D1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D28A2">
        <w:rPr>
          <w:rFonts w:ascii="Times New Roman" w:hAnsi="Times New Roman"/>
          <w:sz w:val="32"/>
          <w:szCs w:val="32"/>
        </w:rPr>
        <w:t xml:space="preserve">- несоблюдение теплоснабжающими организациями параметров </w:t>
      </w:r>
      <w:r>
        <w:rPr>
          <w:rFonts w:ascii="Times New Roman" w:hAnsi="Times New Roman"/>
          <w:sz w:val="32"/>
          <w:szCs w:val="32"/>
        </w:rPr>
        <w:t>теплоносителя отпускаемых в тепловую сеть.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>Основными причинами обращений граждан, как правило, являются:</w:t>
      </w:r>
    </w:p>
    <w:p w:rsidR="00B15D16" w:rsidRPr="00F74887" w:rsidRDefault="00B15D16" w:rsidP="00B15D1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74887">
        <w:rPr>
          <w:rFonts w:ascii="Times New Roman" w:hAnsi="Times New Roman"/>
          <w:sz w:val="32"/>
          <w:szCs w:val="32"/>
        </w:rPr>
        <w:t xml:space="preserve">- </w:t>
      </w:r>
      <w:r w:rsidR="000D28A2" w:rsidRPr="00F74887">
        <w:rPr>
          <w:rFonts w:ascii="Times New Roman" w:hAnsi="Times New Roman"/>
          <w:sz w:val="32"/>
          <w:szCs w:val="32"/>
        </w:rPr>
        <w:t>необходимость разъяснения нормативно-правовых актов</w:t>
      </w:r>
      <w:r w:rsidRPr="00F74887">
        <w:rPr>
          <w:rFonts w:ascii="Times New Roman" w:hAnsi="Times New Roman"/>
          <w:sz w:val="32"/>
          <w:szCs w:val="32"/>
        </w:rPr>
        <w:t>;</w:t>
      </w:r>
    </w:p>
    <w:p w:rsidR="00F74887" w:rsidRPr="00F74887" w:rsidRDefault="00B15D16" w:rsidP="00B15D1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74887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="000D28A2" w:rsidRPr="00F74887">
        <w:rPr>
          <w:rFonts w:ascii="Times New Roman" w:hAnsi="Times New Roman"/>
          <w:sz w:val="32"/>
          <w:szCs w:val="32"/>
        </w:rPr>
        <w:t>неурегулированность</w:t>
      </w:r>
      <w:proofErr w:type="spellEnd"/>
      <w:r w:rsidR="000D28A2" w:rsidRPr="00F74887">
        <w:rPr>
          <w:rFonts w:ascii="Times New Roman" w:hAnsi="Times New Roman"/>
          <w:sz w:val="32"/>
          <w:szCs w:val="32"/>
        </w:rPr>
        <w:t xml:space="preserve"> </w:t>
      </w:r>
      <w:r w:rsidR="00F74887" w:rsidRPr="00F74887">
        <w:rPr>
          <w:rFonts w:ascii="Times New Roman" w:hAnsi="Times New Roman"/>
          <w:sz w:val="32"/>
          <w:szCs w:val="32"/>
        </w:rPr>
        <w:t xml:space="preserve">действующим законодательством </w:t>
      </w:r>
      <w:r w:rsidR="000D28A2" w:rsidRPr="00F74887">
        <w:rPr>
          <w:rFonts w:ascii="Times New Roman" w:hAnsi="Times New Roman"/>
          <w:sz w:val="32"/>
          <w:szCs w:val="32"/>
        </w:rPr>
        <w:t xml:space="preserve">отдельных </w:t>
      </w:r>
      <w:r w:rsidR="00F74887" w:rsidRPr="00F74887">
        <w:rPr>
          <w:rFonts w:ascii="Times New Roman" w:hAnsi="Times New Roman"/>
          <w:sz w:val="32"/>
          <w:szCs w:val="32"/>
        </w:rPr>
        <w:t>вопросов взаимоотношений между теплоснабжающими организациями и потребителями тепловой энергии;</w:t>
      </w:r>
    </w:p>
    <w:p w:rsidR="00B15D16" w:rsidRPr="005A2F5F" w:rsidRDefault="00F74887" w:rsidP="00B15D1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74887">
        <w:rPr>
          <w:rFonts w:ascii="Times New Roman" w:hAnsi="Times New Roman"/>
          <w:sz w:val="32"/>
          <w:szCs w:val="32"/>
        </w:rPr>
        <w:t>- разъяснение требований законодательства в условиях ограничений, установленных  в настоящее время правительством Российской Федерации</w:t>
      </w:r>
      <w:r w:rsidR="00B15D16" w:rsidRPr="00F74887">
        <w:rPr>
          <w:rFonts w:ascii="Times New Roman" w:hAnsi="Times New Roman"/>
          <w:sz w:val="32"/>
          <w:szCs w:val="32"/>
        </w:rPr>
        <w:t>.</w:t>
      </w:r>
      <w:r w:rsidR="00B15D16" w:rsidRPr="005A2F5F">
        <w:rPr>
          <w:rFonts w:ascii="Times New Roman" w:hAnsi="Times New Roman"/>
          <w:sz w:val="32"/>
          <w:szCs w:val="32"/>
        </w:rPr>
        <w:t xml:space="preserve"> 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Периодически поступают обращения граждан по вопросам, которые не относятся к компетенции Приокского управления Ростехнадзора, данные обращения перенаправляются иным органам государственной власти и муниципальным органам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в установленном порядке. С целью исключения такой практики, 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на сайте управления в открытом доступе размещена информация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о полномочиях и деятельности управления в установленной сфере.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Случаев несвоевременного или формального рассмотрения обращений граждан со стороны Ростехнадзора за отчетный период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не было.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Также информация о деятельности Приокского управления Ростехнадзора и службы в целом, инспекторским </w:t>
      </w:r>
      <w:r>
        <w:rPr>
          <w:rFonts w:ascii="Times New Roman" w:hAnsi="Times New Roman"/>
          <w:sz w:val="32"/>
          <w:szCs w:val="32"/>
        </w:rPr>
        <w:t>с</w:t>
      </w:r>
      <w:r w:rsidRPr="008C4161">
        <w:rPr>
          <w:rFonts w:ascii="Times New Roman" w:hAnsi="Times New Roman"/>
          <w:sz w:val="32"/>
          <w:szCs w:val="32"/>
        </w:rPr>
        <w:t xml:space="preserve">оставом доводится до предприятий и организаций  </w:t>
      </w:r>
      <w:r w:rsidR="00B70446">
        <w:rPr>
          <w:rFonts w:ascii="Times New Roman" w:hAnsi="Times New Roman"/>
          <w:sz w:val="32"/>
          <w:szCs w:val="32"/>
        </w:rPr>
        <w:t xml:space="preserve">в виде информационных писем, а также в ответах на </w:t>
      </w:r>
      <w:proofErr w:type="gramStart"/>
      <w:r w:rsidR="00B70446">
        <w:rPr>
          <w:rFonts w:ascii="Times New Roman" w:hAnsi="Times New Roman"/>
          <w:sz w:val="32"/>
          <w:szCs w:val="32"/>
        </w:rPr>
        <w:t>обращения</w:t>
      </w:r>
      <w:proofErr w:type="gramEnd"/>
      <w:r w:rsidR="00B70446">
        <w:rPr>
          <w:rFonts w:ascii="Times New Roman" w:hAnsi="Times New Roman"/>
          <w:sz w:val="32"/>
          <w:szCs w:val="32"/>
        </w:rPr>
        <w:t xml:space="preserve"> поступающие в адрес Управления.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Приокское управление Ростехнадзора осуществляет активное взаимодействие со службами и агентствами, а также государственными и муниципальными органами управления </w:t>
      </w:r>
      <w:r w:rsidR="009D2567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для решения вопросов, поставленных в обращениях граждан. </w:t>
      </w:r>
    </w:p>
    <w:p w:rsidR="00B15D16" w:rsidRPr="008C4161" w:rsidRDefault="00B15D16" w:rsidP="00B15D16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Во исполнение рекомендаций семинара-совещания по работе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с обращениями граждан, в Управлении введены еженедельные справки-напоминания о сроках исполнения обращений граждан, еженедельные  и ежемесячные отчеты </w:t>
      </w:r>
      <w:proofErr w:type="gramStart"/>
      <w:r w:rsidRPr="008C4161">
        <w:rPr>
          <w:rFonts w:ascii="Times New Roman" w:hAnsi="Times New Roman"/>
          <w:sz w:val="32"/>
          <w:szCs w:val="32"/>
        </w:rPr>
        <w:t>об</w:t>
      </w:r>
      <w:proofErr w:type="gramEnd"/>
      <w:r w:rsidRPr="008C4161">
        <w:rPr>
          <w:rFonts w:ascii="Times New Roman" w:hAnsi="Times New Roman"/>
          <w:sz w:val="32"/>
          <w:szCs w:val="32"/>
        </w:rPr>
        <w:t xml:space="preserve"> результатах рассмотрения обращений граждан.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Опросы, подконтрольных субъектов, в том числе проводимые </w:t>
      </w:r>
      <w:r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в сети Интернет,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на бизнес в </w:t>
      </w:r>
      <w:r w:rsidRPr="008C4161">
        <w:rPr>
          <w:rFonts w:ascii="Times New Roman" w:hAnsi="Times New Roman"/>
          <w:bCs/>
          <w:sz w:val="32"/>
          <w:szCs w:val="32"/>
        </w:rPr>
        <w:t>202</w:t>
      </w:r>
      <w:r w:rsidR="005A2F5F">
        <w:rPr>
          <w:rFonts w:ascii="Times New Roman" w:hAnsi="Times New Roman"/>
          <w:bCs/>
          <w:sz w:val="32"/>
          <w:szCs w:val="32"/>
        </w:rPr>
        <w:t>2</w:t>
      </w:r>
      <w:r w:rsidRPr="008C4161">
        <w:rPr>
          <w:rFonts w:ascii="Times New Roman" w:hAnsi="Times New Roman"/>
          <w:bCs/>
          <w:sz w:val="32"/>
          <w:szCs w:val="32"/>
        </w:rPr>
        <w:t xml:space="preserve"> г.</w:t>
      </w:r>
      <w:r w:rsidRPr="008C4161">
        <w:rPr>
          <w:rFonts w:ascii="Times New Roman" w:hAnsi="Times New Roman"/>
          <w:sz w:val="32"/>
          <w:szCs w:val="32"/>
        </w:rPr>
        <w:t xml:space="preserve"> Приокским управлением Ростехнадзора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не проводились. Сведения, свидетельствующие об избыточной административной нагрузке или нарушении законных прав поднадзорных субъектов, не поступали.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>Разъяснения, даваемые по вопросам применения законодательства Российской Федерации в области организации и осуществления государственного контроля (надзора), соблюдения обязательных требований</w:t>
      </w:r>
      <w:r w:rsidRPr="008C4161">
        <w:rPr>
          <w:rFonts w:ascii="Times New Roman" w:hAnsi="Times New Roman"/>
          <w:sz w:val="32"/>
          <w:szCs w:val="32"/>
        </w:rPr>
        <w:t>.</w:t>
      </w:r>
    </w:p>
    <w:p w:rsidR="00B15D16" w:rsidRPr="008C4161" w:rsidRDefault="00B15D16" w:rsidP="006910D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В рамках масштабной реформы сферы контрольно-надзорной деятельности в Российской Федерации принят Федеральный закон </w:t>
      </w:r>
      <w:r>
        <w:rPr>
          <w:rFonts w:ascii="Times New Roman" w:hAnsi="Times New Roman"/>
          <w:sz w:val="32"/>
          <w:szCs w:val="32"/>
        </w:rPr>
        <w:br/>
      </w:r>
      <w:hyperlink r:id="rId10" w:tgtFrame="_top" w:history="1">
        <w:r w:rsidRPr="008C4161">
          <w:rPr>
            <w:rFonts w:ascii="Times New Roman" w:hAnsi="Times New Roman"/>
            <w:sz w:val="32"/>
            <w:szCs w:val="32"/>
          </w:rPr>
          <w:t>от 31.07.2020 № 248-ФЗ</w:t>
        </w:r>
      </w:hyperlink>
      <w:r w:rsidRPr="008C4161">
        <w:rPr>
          <w:rFonts w:ascii="Times New Roman" w:hAnsi="Times New Roman"/>
          <w:sz w:val="32"/>
          <w:szCs w:val="32"/>
        </w:rPr>
        <w:t xml:space="preserve">, устанавливающий новый порядок организации и осуществления государственного и муниципального контроля (далее – Закон № 248-ФЗ). Под государственным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и муниципальным контролем (надзором) в </w:t>
      </w:r>
      <w:hyperlink r:id="rId11" w:tgtFrame="_top" w:history="1">
        <w:r w:rsidRPr="008C4161">
          <w:rPr>
            <w:rFonts w:ascii="Times New Roman" w:hAnsi="Times New Roman"/>
            <w:sz w:val="32"/>
            <w:szCs w:val="32"/>
          </w:rPr>
          <w:t>Законе № 248-ФЗ</w:t>
        </w:r>
      </w:hyperlink>
      <w:r w:rsidRPr="008C4161">
        <w:rPr>
          <w:rFonts w:ascii="Times New Roman" w:hAnsi="Times New Roman"/>
          <w:sz w:val="32"/>
          <w:szCs w:val="32"/>
        </w:rPr>
        <w:t xml:space="preserve">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в первую очередь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B15D16" w:rsidRPr="008C4161" w:rsidRDefault="00B15D16" w:rsidP="006910D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>Цель закона – устранение недостатков действующих норм, регулирующих сферу проверок, а также снижение количества проверок бизнеса в качестве наиболее затратного способа контроля.</w:t>
      </w:r>
    </w:p>
    <w:p w:rsidR="00B15D16" w:rsidRPr="008C4161" w:rsidRDefault="00B15D16" w:rsidP="006910D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Все планы и действия контролирующих органов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по проведению контрольно-надзорных мероприятий отражаются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во вновь созданной информационной системе, включающей в себя: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</w:t>
      </w:r>
      <w:r w:rsidRPr="008C4161">
        <w:rPr>
          <w:rFonts w:ascii="Times New Roman" w:hAnsi="Times New Roman"/>
          <w:color w:val="000000" w:themeColor="text1"/>
          <w:sz w:val="32"/>
          <w:szCs w:val="32"/>
        </w:rPr>
        <w:t>«Единый реестр контрольных (надзорных) мероприятий», содержащий информацию о планируемых и проведенных контрольных (надзорных) мероприятиях;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color w:val="000000" w:themeColor="text1"/>
          <w:sz w:val="32"/>
          <w:szCs w:val="32"/>
        </w:rPr>
        <w:t>- «</w:t>
      </w:r>
      <w:r w:rsidRPr="008C4161">
        <w:rPr>
          <w:rFonts w:ascii="Times New Roman" w:hAnsi="Times New Roman"/>
          <w:sz w:val="32"/>
          <w:szCs w:val="32"/>
        </w:rPr>
        <w:t xml:space="preserve">Информационная система досудебного обжалования», предоставляющая возможность обжаловать решение надзорного ведомства в досудебном порядке; 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- «Реестр заключений о подтверждении соблюдения обязательных требований»; 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Также разработаны Информационная системы контрольных (надзорных) органов, для нашего ведомства это Автоматизированная информационная система «Ростехнадзор». 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Большинство информационных систем интегрировано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с единым информационным порталом «</w:t>
      </w:r>
      <w:proofErr w:type="spellStart"/>
      <w:r w:rsidRPr="008C4161">
        <w:rPr>
          <w:rFonts w:ascii="Times New Roman" w:hAnsi="Times New Roman"/>
          <w:sz w:val="32"/>
          <w:szCs w:val="32"/>
        </w:rPr>
        <w:t>Госуслуги</w:t>
      </w:r>
      <w:proofErr w:type="spellEnd"/>
      <w:r w:rsidRPr="008C4161">
        <w:rPr>
          <w:rFonts w:ascii="Times New Roman" w:hAnsi="Times New Roman"/>
          <w:sz w:val="32"/>
          <w:szCs w:val="32"/>
        </w:rPr>
        <w:t>»</w:t>
      </w:r>
      <w:proofErr w:type="gramStart"/>
      <w:r w:rsidRPr="008C4161">
        <w:rPr>
          <w:rFonts w:ascii="Times New Roman" w:hAnsi="Times New Roman"/>
          <w:sz w:val="32"/>
          <w:szCs w:val="32"/>
        </w:rPr>
        <w:t>.</w:t>
      </w:r>
      <w:proofErr w:type="spellStart"/>
      <w:r w:rsidRPr="008C4161">
        <w:rPr>
          <w:rFonts w:ascii="Times New Roman" w:hAnsi="Times New Roman"/>
          <w:sz w:val="32"/>
          <w:szCs w:val="32"/>
        </w:rPr>
        <w:t>р</w:t>
      </w:r>
      <w:proofErr w:type="gramEnd"/>
      <w:r w:rsidRPr="008C4161">
        <w:rPr>
          <w:rFonts w:ascii="Times New Roman" w:hAnsi="Times New Roman"/>
          <w:sz w:val="32"/>
          <w:szCs w:val="32"/>
        </w:rPr>
        <w:t>у</w:t>
      </w:r>
      <w:proofErr w:type="spellEnd"/>
      <w:r w:rsidRPr="008C4161">
        <w:rPr>
          <w:rFonts w:ascii="Times New Roman" w:hAnsi="Times New Roman"/>
          <w:sz w:val="32"/>
          <w:szCs w:val="32"/>
        </w:rPr>
        <w:t xml:space="preserve">, что дает возможность субъектам, в отношении которых проводятся проверки, осуществлять оперативное электронное взаимодействие с надзорными органами, а также получать оперативный доступ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ко всем необходимым документам и сведениям.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Законом предусмотрены обязательность для надзорного органа информировать поднадзорные организации о планируемых мероприятиях посредством электронной почты и через федеральную государственную информационную систему «Единый портал государственных и муниципальных услуг (функций)».  Контролируемое лицо считается проинформированным надлежащим образом в случае, если сведения предоставлены ему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в соответствии с новым федеральным законом. Проведение контрольных (надзорных) мероприятий, информация о которых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на момент начала их проведения в едином реестре контрольных (надзорных) мероприятий отсутствует, не допускается.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>Вступившим в силу Федеральным законом установлена обязательность присвоения каждому контрольному (надзорному) мероприятию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4161">
        <w:rPr>
          <w:rFonts w:ascii="Times New Roman" w:hAnsi="Times New Roman"/>
          <w:sz w:val="32"/>
          <w:szCs w:val="32"/>
        </w:rPr>
        <w:t>уникального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4161">
        <w:rPr>
          <w:rFonts w:ascii="Times New Roman" w:hAnsi="Times New Roman"/>
          <w:sz w:val="32"/>
          <w:szCs w:val="32"/>
          <w:lang w:val="en-US"/>
        </w:rPr>
        <w:t>QR</w:t>
      </w:r>
      <w:r w:rsidRPr="008C4161">
        <w:rPr>
          <w:rFonts w:ascii="Times New Roman" w:hAnsi="Times New Roman"/>
          <w:sz w:val="32"/>
          <w:szCs w:val="32"/>
        </w:rPr>
        <w:t xml:space="preserve">-кода, посредством которого субъект надзора может непосредственно получить информацию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о законности, срока проведения, составе комиссии, целях и задачах проверки. </w:t>
      </w:r>
    </w:p>
    <w:p w:rsidR="00B15D16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C4161">
        <w:rPr>
          <w:rFonts w:ascii="Times New Roman" w:hAnsi="Times New Roman"/>
          <w:b/>
          <w:sz w:val="32"/>
          <w:szCs w:val="32"/>
        </w:rPr>
        <w:t>Разъяснения, полученные Ростехнадзором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За отчетный период в адрес Управления по направлению </w:t>
      </w:r>
      <w:r w:rsidR="007B7241">
        <w:rPr>
          <w:rFonts w:ascii="Times New Roman" w:hAnsi="Times New Roman"/>
          <w:sz w:val="32"/>
          <w:szCs w:val="32"/>
        </w:rPr>
        <w:t xml:space="preserve">федерального </w:t>
      </w:r>
      <w:r w:rsidR="005A2F5F">
        <w:rPr>
          <w:rFonts w:ascii="Times New Roman" w:hAnsi="Times New Roman"/>
          <w:sz w:val="32"/>
          <w:szCs w:val="32"/>
        </w:rPr>
        <w:t>государственного энергетического надзора</w:t>
      </w:r>
      <w:r w:rsidRPr="008C4161">
        <w:rPr>
          <w:rFonts w:ascii="Times New Roman" w:hAnsi="Times New Roman"/>
          <w:sz w:val="32"/>
          <w:szCs w:val="32"/>
        </w:rPr>
        <w:t>, представле</w:t>
      </w:r>
      <w:r w:rsidR="007B7241">
        <w:rPr>
          <w:rFonts w:ascii="Times New Roman" w:hAnsi="Times New Roman"/>
          <w:sz w:val="32"/>
          <w:szCs w:val="32"/>
        </w:rPr>
        <w:t>ния и</w:t>
      </w:r>
      <w:r w:rsidRPr="008C4161">
        <w:rPr>
          <w:rFonts w:ascii="Times New Roman" w:hAnsi="Times New Roman"/>
          <w:sz w:val="32"/>
          <w:szCs w:val="32"/>
        </w:rPr>
        <w:t xml:space="preserve"> разъяснения органов Прокуратуры или иных государственных органов, связанные с вопросами осуществления контрольной и надзорной деятельности не поступали.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C4161">
        <w:rPr>
          <w:rFonts w:ascii="Times New Roman" w:hAnsi="Times New Roman"/>
          <w:sz w:val="32"/>
          <w:szCs w:val="32"/>
        </w:rPr>
        <w:t xml:space="preserve">Приокское управление Федеральной службы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 xml:space="preserve">по экологическому, технологическому и атомному надзору открыто в своей деятельности для взаимодействия с органами государственной власти, предприятиями и гражданами. </w:t>
      </w:r>
      <w:r w:rsidR="007B7241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color w:val="000000" w:themeColor="text1"/>
          <w:sz w:val="32"/>
          <w:szCs w:val="32"/>
        </w:rPr>
        <w:t xml:space="preserve">На официальном сайте </w:t>
      </w:r>
      <w:r>
        <w:rPr>
          <w:rFonts w:ascii="Times New Roman" w:hAnsi="Times New Roman"/>
          <w:color w:val="000000" w:themeColor="text1"/>
          <w:sz w:val="32"/>
          <w:szCs w:val="32"/>
        </w:rPr>
        <w:t>П</w:t>
      </w:r>
      <w:r w:rsidRPr="008C4161">
        <w:rPr>
          <w:rFonts w:ascii="Times New Roman" w:hAnsi="Times New Roman"/>
          <w:color w:val="000000" w:themeColor="text1"/>
          <w:sz w:val="32"/>
          <w:szCs w:val="32"/>
        </w:rPr>
        <w:t xml:space="preserve">риокского  управления размещена информация о нашей деятельности. В открытом доступе в «Едином реестре контрольных (надзорных) мероприятий» размещены планы проведения проверок юридических лиц, индивидуальных предпринимателей и органов местного самоуправления </w:t>
      </w:r>
      <w:r w:rsidR="007B724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4161">
        <w:rPr>
          <w:rFonts w:ascii="Times New Roman" w:hAnsi="Times New Roman"/>
          <w:color w:val="000000" w:themeColor="text1"/>
          <w:sz w:val="32"/>
          <w:szCs w:val="32"/>
        </w:rPr>
        <w:t xml:space="preserve">и их результаты. Работает связанная с Федеральной государственной информационной системой «Единый портал государственных и муниципальных услуг (функций)» «Информационная система досудебного обжалования» решений управления. </w:t>
      </w:r>
    </w:p>
    <w:p w:rsidR="00B15D16" w:rsidRPr="008C4161" w:rsidRDefault="00B15D16" w:rsidP="00B15D1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C108F">
        <w:rPr>
          <w:rFonts w:ascii="Times New Roman" w:hAnsi="Times New Roman"/>
          <w:b/>
          <w:sz w:val="32"/>
          <w:szCs w:val="32"/>
        </w:rPr>
        <w:t>Одна из главных задач проводимых Приокским управлением Ростехнадзора общественных мероприятий</w:t>
      </w:r>
      <w:r w:rsidRPr="008C4161">
        <w:rPr>
          <w:rFonts w:ascii="Times New Roman" w:hAnsi="Times New Roman"/>
          <w:sz w:val="32"/>
          <w:szCs w:val="32"/>
        </w:rPr>
        <w:t xml:space="preserve"> – улучшение взаимодействия между органами власти, бизнесом </w:t>
      </w:r>
      <w:r w:rsidR="009C784A">
        <w:rPr>
          <w:rFonts w:ascii="Times New Roman" w:hAnsi="Times New Roman"/>
          <w:sz w:val="32"/>
          <w:szCs w:val="32"/>
        </w:rPr>
        <w:br/>
      </w:r>
      <w:r w:rsidRPr="008C4161">
        <w:rPr>
          <w:rFonts w:ascii="Times New Roman" w:hAnsi="Times New Roman"/>
          <w:sz w:val="32"/>
          <w:szCs w:val="32"/>
        </w:rPr>
        <w:t>и обществом для повышения промышленной и энергетической безопасности, обеспечения безаварийной работы и исключения случаев нанесения вреда жизни и здоровью граждан.</w:t>
      </w:r>
    </w:p>
    <w:p w:rsidR="00B15D16" w:rsidRPr="008C4161" w:rsidRDefault="00B15D16" w:rsidP="00B15D16">
      <w:pPr>
        <w:ind w:firstLine="1701"/>
        <w:rPr>
          <w:rFonts w:ascii="Times New Roman" w:hAnsi="Times New Roman"/>
          <w:sz w:val="32"/>
          <w:szCs w:val="32"/>
        </w:rPr>
      </w:pPr>
    </w:p>
    <w:p w:rsidR="00B15D16" w:rsidRPr="008C4161" w:rsidRDefault="00B15D16" w:rsidP="00B15D16">
      <w:pPr>
        <w:ind w:firstLine="1701"/>
        <w:rPr>
          <w:rFonts w:ascii="Times New Roman" w:hAnsi="Times New Roman"/>
          <w:sz w:val="32"/>
          <w:szCs w:val="32"/>
        </w:rPr>
      </w:pPr>
    </w:p>
    <w:p w:rsidR="00252BFC" w:rsidRPr="00847C0F" w:rsidRDefault="00B15D16" w:rsidP="00252BFC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8C4161">
        <w:rPr>
          <w:rFonts w:ascii="Times New Roman" w:hAnsi="Times New Roman"/>
          <w:sz w:val="32"/>
          <w:szCs w:val="32"/>
        </w:rPr>
        <w:t>Благодарю Вас  за внимание.</w:t>
      </w:r>
    </w:p>
    <w:p w:rsidR="00847C0F" w:rsidRPr="00847C0F" w:rsidRDefault="00847C0F" w:rsidP="00847C0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C0F" w:rsidRPr="00847C0F" w:rsidSect="004910D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B4" w:rsidRDefault="00DA35B4" w:rsidP="004910D4">
      <w:pPr>
        <w:spacing w:after="0" w:line="240" w:lineRule="auto"/>
      </w:pPr>
      <w:r>
        <w:separator/>
      </w:r>
    </w:p>
  </w:endnote>
  <w:endnote w:type="continuationSeparator" w:id="0">
    <w:p w:rsidR="00DA35B4" w:rsidRDefault="00DA35B4" w:rsidP="004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B4" w:rsidRDefault="00DA35B4" w:rsidP="004910D4">
      <w:pPr>
        <w:spacing w:after="0" w:line="240" w:lineRule="auto"/>
      </w:pPr>
      <w:r>
        <w:separator/>
      </w:r>
    </w:p>
  </w:footnote>
  <w:footnote w:type="continuationSeparator" w:id="0">
    <w:p w:rsidR="00DA35B4" w:rsidRDefault="00DA35B4" w:rsidP="004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634288"/>
      <w:docPartObj>
        <w:docPartGallery w:val="Page Numbers (Top of Page)"/>
        <w:docPartUnique/>
      </w:docPartObj>
    </w:sdtPr>
    <w:sdtEndPr/>
    <w:sdtContent>
      <w:p w:rsidR="00DA35B4" w:rsidRDefault="00DA35B4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4D">
          <w:rPr>
            <w:noProof/>
          </w:rPr>
          <w:t>35</w:t>
        </w:r>
        <w:r>
          <w:fldChar w:fldCharType="end"/>
        </w:r>
      </w:p>
    </w:sdtContent>
  </w:sdt>
  <w:p w:rsidR="00DA35B4" w:rsidRDefault="00DA35B4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69E9F00"/>
    <w:lvl w:ilvl="0">
      <w:start w:val="1"/>
      <w:numFmt w:val="decimal"/>
      <w:pStyle w:val="ConsPlusNonform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F54496"/>
    <w:multiLevelType w:val="hybridMultilevel"/>
    <w:tmpl w:val="C5FE4EE2"/>
    <w:lvl w:ilvl="0" w:tplc="3DD23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4E69"/>
    <w:multiLevelType w:val="hybridMultilevel"/>
    <w:tmpl w:val="040CB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4F1D"/>
    <w:multiLevelType w:val="hybridMultilevel"/>
    <w:tmpl w:val="90824A8E"/>
    <w:lvl w:ilvl="0" w:tplc="8BEA1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60E08"/>
    <w:multiLevelType w:val="hybridMultilevel"/>
    <w:tmpl w:val="791CB892"/>
    <w:lvl w:ilvl="0" w:tplc="29B0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F0C14"/>
    <w:multiLevelType w:val="hybridMultilevel"/>
    <w:tmpl w:val="C490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2A5A"/>
    <w:multiLevelType w:val="hybridMultilevel"/>
    <w:tmpl w:val="0D7E16D6"/>
    <w:lvl w:ilvl="0" w:tplc="A752671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31515"/>
    <w:multiLevelType w:val="hybridMultilevel"/>
    <w:tmpl w:val="F82A2570"/>
    <w:lvl w:ilvl="0" w:tplc="097046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826CC3"/>
    <w:multiLevelType w:val="multilevel"/>
    <w:tmpl w:val="566A972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1D323E4"/>
    <w:multiLevelType w:val="hybridMultilevel"/>
    <w:tmpl w:val="7474F49A"/>
    <w:lvl w:ilvl="0" w:tplc="78749D4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22908E3"/>
    <w:multiLevelType w:val="hybridMultilevel"/>
    <w:tmpl w:val="336ACA9A"/>
    <w:lvl w:ilvl="0" w:tplc="A752671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B1703"/>
    <w:multiLevelType w:val="hybridMultilevel"/>
    <w:tmpl w:val="E5FEEEC2"/>
    <w:lvl w:ilvl="0" w:tplc="C5306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43359"/>
    <w:multiLevelType w:val="hybridMultilevel"/>
    <w:tmpl w:val="1F988FA6"/>
    <w:lvl w:ilvl="0" w:tplc="A3B0F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8776CF"/>
    <w:multiLevelType w:val="hybridMultilevel"/>
    <w:tmpl w:val="768E8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63734"/>
    <w:multiLevelType w:val="multilevel"/>
    <w:tmpl w:val="0EB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40B6D"/>
    <w:multiLevelType w:val="hybridMultilevel"/>
    <w:tmpl w:val="71D2E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80654"/>
    <w:multiLevelType w:val="hybridMultilevel"/>
    <w:tmpl w:val="C5FE4EE2"/>
    <w:lvl w:ilvl="0" w:tplc="3DD23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171AB0"/>
    <w:multiLevelType w:val="hybridMultilevel"/>
    <w:tmpl w:val="9DB81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73733B"/>
    <w:multiLevelType w:val="hybridMultilevel"/>
    <w:tmpl w:val="4C525C88"/>
    <w:lvl w:ilvl="0" w:tplc="211EC0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576AE4"/>
    <w:multiLevelType w:val="hybridMultilevel"/>
    <w:tmpl w:val="06A063F4"/>
    <w:lvl w:ilvl="0" w:tplc="0B9A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E2139"/>
    <w:multiLevelType w:val="hybridMultilevel"/>
    <w:tmpl w:val="E5B4CCFC"/>
    <w:lvl w:ilvl="0" w:tplc="0B9A7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AF4A66"/>
    <w:multiLevelType w:val="multilevel"/>
    <w:tmpl w:val="6DC47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3115DE"/>
    <w:multiLevelType w:val="hybridMultilevel"/>
    <w:tmpl w:val="195E9CC0"/>
    <w:lvl w:ilvl="0" w:tplc="6CC2EB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CC2EB7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26888"/>
    <w:multiLevelType w:val="hybridMultilevel"/>
    <w:tmpl w:val="DC7E7314"/>
    <w:lvl w:ilvl="0" w:tplc="A752671C">
      <w:start w:val="1"/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258F6"/>
    <w:multiLevelType w:val="hybridMultilevel"/>
    <w:tmpl w:val="58368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F7C3E"/>
    <w:multiLevelType w:val="hybridMultilevel"/>
    <w:tmpl w:val="5EDA3E04"/>
    <w:lvl w:ilvl="0" w:tplc="A752671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AC7185"/>
    <w:multiLevelType w:val="hybridMultilevel"/>
    <w:tmpl w:val="C0D2B070"/>
    <w:lvl w:ilvl="0" w:tplc="6DBE9E1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6F3719"/>
    <w:multiLevelType w:val="hybridMultilevel"/>
    <w:tmpl w:val="835E2D58"/>
    <w:lvl w:ilvl="0" w:tplc="D58AA67C">
      <w:start w:val="1"/>
      <w:numFmt w:val="decimal"/>
      <w:lvlText w:val="%1)"/>
      <w:lvlJc w:val="left"/>
      <w:pPr>
        <w:ind w:left="107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3650EC3"/>
    <w:multiLevelType w:val="hybridMultilevel"/>
    <w:tmpl w:val="A5785C4C"/>
    <w:lvl w:ilvl="0" w:tplc="D6BA4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4177B8"/>
    <w:multiLevelType w:val="hybridMultilevel"/>
    <w:tmpl w:val="F8301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9236E9"/>
    <w:multiLevelType w:val="hybridMultilevel"/>
    <w:tmpl w:val="40429C82"/>
    <w:lvl w:ilvl="0" w:tplc="587041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082A5A"/>
    <w:multiLevelType w:val="hybridMultilevel"/>
    <w:tmpl w:val="5AA4BC3A"/>
    <w:lvl w:ilvl="0" w:tplc="A6384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863A27"/>
    <w:multiLevelType w:val="hybridMultilevel"/>
    <w:tmpl w:val="32484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A3E99"/>
    <w:multiLevelType w:val="hybridMultilevel"/>
    <w:tmpl w:val="86D89E04"/>
    <w:lvl w:ilvl="0" w:tplc="62D892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70885A01"/>
    <w:multiLevelType w:val="hybridMultilevel"/>
    <w:tmpl w:val="2E4C6E66"/>
    <w:lvl w:ilvl="0" w:tplc="6CC2EB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52671C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8288D"/>
    <w:multiLevelType w:val="hybridMultilevel"/>
    <w:tmpl w:val="15745B1E"/>
    <w:lvl w:ilvl="0" w:tplc="44CED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B873AE"/>
    <w:multiLevelType w:val="hybridMultilevel"/>
    <w:tmpl w:val="21B8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420C9"/>
    <w:multiLevelType w:val="multilevel"/>
    <w:tmpl w:val="028867AA"/>
    <w:lvl w:ilvl="0">
      <w:start w:val="1"/>
      <w:numFmt w:val="bullet"/>
      <w:pStyle w:val="a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034A4"/>
    <w:multiLevelType w:val="hybridMultilevel"/>
    <w:tmpl w:val="4BCAE940"/>
    <w:lvl w:ilvl="0" w:tplc="22F227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E02C49"/>
    <w:multiLevelType w:val="hybridMultilevel"/>
    <w:tmpl w:val="A56E176C"/>
    <w:lvl w:ilvl="0" w:tplc="03D6AB2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DE53C9"/>
    <w:multiLevelType w:val="hybridMultilevel"/>
    <w:tmpl w:val="AB264F02"/>
    <w:lvl w:ilvl="0" w:tplc="6F0ED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244682"/>
    <w:multiLevelType w:val="hybridMultilevel"/>
    <w:tmpl w:val="F37225C4"/>
    <w:lvl w:ilvl="0" w:tplc="6CC2EB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52671C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32568"/>
    <w:multiLevelType w:val="hybridMultilevel"/>
    <w:tmpl w:val="110A2BDE"/>
    <w:lvl w:ilvl="0" w:tplc="327C4C8C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7"/>
  </w:num>
  <w:num w:numId="2">
    <w:abstractNumId w:val="0"/>
  </w:num>
  <w:num w:numId="3">
    <w:abstractNumId w:val="8"/>
  </w:num>
  <w:num w:numId="4">
    <w:abstractNumId w:val="12"/>
  </w:num>
  <w:num w:numId="5">
    <w:abstractNumId w:val="40"/>
  </w:num>
  <w:num w:numId="6">
    <w:abstractNumId w:val="29"/>
  </w:num>
  <w:num w:numId="7">
    <w:abstractNumId w:val="17"/>
  </w:num>
  <w:num w:numId="8">
    <w:abstractNumId w:val="42"/>
  </w:num>
  <w:num w:numId="9">
    <w:abstractNumId w:val="14"/>
  </w:num>
  <w:num w:numId="10">
    <w:abstractNumId w:val="41"/>
  </w:num>
  <w:num w:numId="11">
    <w:abstractNumId w:val="22"/>
  </w:num>
  <w:num w:numId="12">
    <w:abstractNumId w:val="34"/>
  </w:num>
  <w:num w:numId="13">
    <w:abstractNumId w:val="7"/>
  </w:num>
  <w:num w:numId="14">
    <w:abstractNumId w:val="25"/>
  </w:num>
  <w:num w:numId="15">
    <w:abstractNumId w:val="23"/>
  </w:num>
  <w:num w:numId="16">
    <w:abstractNumId w:val="10"/>
  </w:num>
  <w:num w:numId="17">
    <w:abstractNumId w:val="6"/>
  </w:num>
  <w:num w:numId="18">
    <w:abstractNumId w:val="24"/>
  </w:num>
  <w:num w:numId="19">
    <w:abstractNumId w:val="20"/>
  </w:num>
  <w:num w:numId="20">
    <w:abstractNumId w:val="19"/>
  </w:num>
  <w:num w:numId="21">
    <w:abstractNumId w:val="3"/>
  </w:num>
  <w:num w:numId="22">
    <w:abstractNumId w:val="15"/>
  </w:num>
  <w:num w:numId="23">
    <w:abstractNumId w:val="5"/>
  </w:num>
  <w:num w:numId="24">
    <w:abstractNumId w:val="36"/>
  </w:num>
  <w:num w:numId="25">
    <w:abstractNumId w:val="9"/>
  </w:num>
  <w:num w:numId="26">
    <w:abstractNumId w:val="21"/>
  </w:num>
  <w:num w:numId="27">
    <w:abstractNumId w:val="4"/>
  </w:num>
  <w:num w:numId="28">
    <w:abstractNumId w:val="26"/>
  </w:num>
  <w:num w:numId="29">
    <w:abstractNumId w:val="35"/>
  </w:num>
  <w:num w:numId="30">
    <w:abstractNumId w:val="28"/>
  </w:num>
  <w:num w:numId="31">
    <w:abstractNumId w:val="16"/>
  </w:num>
  <w:num w:numId="32">
    <w:abstractNumId w:val="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"/>
  </w:num>
  <w:num w:numId="36">
    <w:abstractNumId w:val="13"/>
  </w:num>
  <w:num w:numId="37">
    <w:abstractNumId w:val="11"/>
  </w:num>
  <w:num w:numId="38">
    <w:abstractNumId w:val="31"/>
  </w:num>
  <w:num w:numId="39">
    <w:abstractNumId w:val="32"/>
  </w:num>
  <w:num w:numId="40">
    <w:abstractNumId w:val="30"/>
  </w:num>
  <w:num w:numId="41">
    <w:abstractNumId w:val="18"/>
  </w:num>
  <w:num w:numId="42">
    <w:abstractNumId w:val="3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0F"/>
    <w:rsid w:val="0000512A"/>
    <w:rsid w:val="000176F7"/>
    <w:rsid w:val="0004255F"/>
    <w:rsid w:val="00067BCA"/>
    <w:rsid w:val="00067F11"/>
    <w:rsid w:val="00074FF5"/>
    <w:rsid w:val="000816AC"/>
    <w:rsid w:val="000825EB"/>
    <w:rsid w:val="00087C09"/>
    <w:rsid w:val="000906F8"/>
    <w:rsid w:val="000B440F"/>
    <w:rsid w:val="000C7256"/>
    <w:rsid w:val="000C7E03"/>
    <w:rsid w:val="000D28A2"/>
    <w:rsid w:val="0013248E"/>
    <w:rsid w:val="00145C2B"/>
    <w:rsid w:val="00150D0F"/>
    <w:rsid w:val="00184EF4"/>
    <w:rsid w:val="00185A21"/>
    <w:rsid w:val="001B31FF"/>
    <w:rsid w:val="001E2759"/>
    <w:rsid w:val="00205EE1"/>
    <w:rsid w:val="002129D6"/>
    <w:rsid w:val="002168A8"/>
    <w:rsid w:val="00227E01"/>
    <w:rsid w:val="00234CBF"/>
    <w:rsid w:val="00252BFC"/>
    <w:rsid w:val="002723EE"/>
    <w:rsid w:val="002826AB"/>
    <w:rsid w:val="002D3B6D"/>
    <w:rsid w:val="002D60CF"/>
    <w:rsid w:val="002F0ED5"/>
    <w:rsid w:val="002F66C6"/>
    <w:rsid w:val="00305411"/>
    <w:rsid w:val="00313CB5"/>
    <w:rsid w:val="00315E03"/>
    <w:rsid w:val="003176CE"/>
    <w:rsid w:val="00320514"/>
    <w:rsid w:val="00342D2E"/>
    <w:rsid w:val="00346A66"/>
    <w:rsid w:val="00357C86"/>
    <w:rsid w:val="0038103B"/>
    <w:rsid w:val="003B23C5"/>
    <w:rsid w:val="003C1389"/>
    <w:rsid w:val="003D0573"/>
    <w:rsid w:val="003D39C9"/>
    <w:rsid w:val="0042298D"/>
    <w:rsid w:val="00426B46"/>
    <w:rsid w:val="00436BB7"/>
    <w:rsid w:val="004420BC"/>
    <w:rsid w:val="004532E1"/>
    <w:rsid w:val="00466430"/>
    <w:rsid w:val="00487A5B"/>
    <w:rsid w:val="004910D4"/>
    <w:rsid w:val="0049156C"/>
    <w:rsid w:val="004E19C9"/>
    <w:rsid w:val="004F2109"/>
    <w:rsid w:val="00501F24"/>
    <w:rsid w:val="0050305E"/>
    <w:rsid w:val="005103D1"/>
    <w:rsid w:val="00516EB3"/>
    <w:rsid w:val="00525B6F"/>
    <w:rsid w:val="00534D4B"/>
    <w:rsid w:val="00544DBC"/>
    <w:rsid w:val="005501E4"/>
    <w:rsid w:val="00584910"/>
    <w:rsid w:val="005961BE"/>
    <w:rsid w:val="005A26BD"/>
    <w:rsid w:val="005A2F5F"/>
    <w:rsid w:val="005C10ED"/>
    <w:rsid w:val="005D3130"/>
    <w:rsid w:val="00621EAD"/>
    <w:rsid w:val="00657D57"/>
    <w:rsid w:val="00662078"/>
    <w:rsid w:val="006910D8"/>
    <w:rsid w:val="00692477"/>
    <w:rsid w:val="006C04EF"/>
    <w:rsid w:val="006C1507"/>
    <w:rsid w:val="006E3675"/>
    <w:rsid w:val="006F4378"/>
    <w:rsid w:val="00701447"/>
    <w:rsid w:val="00702498"/>
    <w:rsid w:val="00721942"/>
    <w:rsid w:val="007253D0"/>
    <w:rsid w:val="007278B6"/>
    <w:rsid w:val="00732F6A"/>
    <w:rsid w:val="007422AC"/>
    <w:rsid w:val="007562DB"/>
    <w:rsid w:val="0076702A"/>
    <w:rsid w:val="00771B51"/>
    <w:rsid w:val="007A573B"/>
    <w:rsid w:val="007B07B0"/>
    <w:rsid w:val="007B7241"/>
    <w:rsid w:val="007C108F"/>
    <w:rsid w:val="007D5296"/>
    <w:rsid w:val="007E7CF9"/>
    <w:rsid w:val="008353FB"/>
    <w:rsid w:val="0084303E"/>
    <w:rsid w:val="00847C0F"/>
    <w:rsid w:val="00853093"/>
    <w:rsid w:val="0085576E"/>
    <w:rsid w:val="00871AF2"/>
    <w:rsid w:val="00876028"/>
    <w:rsid w:val="008B1E14"/>
    <w:rsid w:val="008C2176"/>
    <w:rsid w:val="008E13F3"/>
    <w:rsid w:val="008E49F6"/>
    <w:rsid w:val="008E746D"/>
    <w:rsid w:val="008F5585"/>
    <w:rsid w:val="009076EB"/>
    <w:rsid w:val="00907A93"/>
    <w:rsid w:val="009147AB"/>
    <w:rsid w:val="00916589"/>
    <w:rsid w:val="00923837"/>
    <w:rsid w:val="00955354"/>
    <w:rsid w:val="00971A88"/>
    <w:rsid w:val="00973D1B"/>
    <w:rsid w:val="0097552C"/>
    <w:rsid w:val="00977A0B"/>
    <w:rsid w:val="00980F93"/>
    <w:rsid w:val="00994A9F"/>
    <w:rsid w:val="009B2992"/>
    <w:rsid w:val="009B36E9"/>
    <w:rsid w:val="009C577B"/>
    <w:rsid w:val="009C716C"/>
    <w:rsid w:val="009C784A"/>
    <w:rsid w:val="009D2567"/>
    <w:rsid w:val="009D4888"/>
    <w:rsid w:val="009E2BA6"/>
    <w:rsid w:val="00A020E9"/>
    <w:rsid w:val="00A0327A"/>
    <w:rsid w:val="00A15110"/>
    <w:rsid w:val="00A45B63"/>
    <w:rsid w:val="00A5202D"/>
    <w:rsid w:val="00A61ECB"/>
    <w:rsid w:val="00A62E06"/>
    <w:rsid w:val="00A6443D"/>
    <w:rsid w:val="00A7424C"/>
    <w:rsid w:val="00A9554F"/>
    <w:rsid w:val="00AC49F5"/>
    <w:rsid w:val="00AD626F"/>
    <w:rsid w:val="00AE50C9"/>
    <w:rsid w:val="00AE5203"/>
    <w:rsid w:val="00B15D16"/>
    <w:rsid w:val="00B22F89"/>
    <w:rsid w:val="00B2392C"/>
    <w:rsid w:val="00B33C54"/>
    <w:rsid w:val="00B36F12"/>
    <w:rsid w:val="00B50EEE"/>
    <w:rsid w:val="00B54AC5"/>
    <w:rsid w:val="00B70446"/>
    <w:rsid w:val="00B74CD2"/>
    <w:rsid w:val="00B75A37"/>
    <w:rsid w:val="00B9447D"/>
    <w:rsid w:val="00BB4128"/>
    <w:rsid w:val="00BC6023"/>
    <w:rsid w:val="00BD2ECB"/>
    <w:rsid w:val="00BD6F6B"/>
    <w:rsid w:val="00BE0AF0"/>
    <w:rsid w:val="00BF04F7"/>
    <w:rsid w:val="00BF0DB1"/>
    <w:rsid w:val="00BF4D26"/>
    <w:rsid w:val="00C05CF2"/>
    <w:rsid w:val="00C11496"/>
    <w:rsid w:val="00C2505D"/>
    <w:rsid w:val="00C5749F"/>
    <w:rsid w:val="00C72332"/>
    <w:rsid w:val="00C8790C"/>
    <w:rsid w:val="00CB2CE3"/>
    <w:rsid w:val="00CC0EC7"/>
    <w:rsid w:val="00CD6668"/>
    <w:rsid w:val="00CF578A"/>
    <w:rsid w:val="00D05C53"/>
    <w:rsid w:val="00D0699D"/>
    <w:rsid w:val="00D5334D"/>
    <w:rsid w:val="00D57320"/>
    <w:rsid w:val="00D74B33"/>
    <w:rsid w:val="00D97082"/>
    <w:rsid w:val="00DA35B4"/>
    <w:rsid w:val="00DB6678"/>
    <w:rsid w:val="00DB723E"/>
    <w:rsid w:val="00E11C97"/>
    <w:rsid w:val="00E2234D"/>
    <w:rsid w:val="00E559EB"/>
    <w:rsid w:val="00E70AFB"/>
    <w:rsid w:val="00E7180C"/>
    <w:rsid w:val="00E93A92"/>
    <w:rsid w:val="00EB6338"/>
    <w:rsid w:val="00ED106C"/>
    <w:rsid w:val="00EF15DF"/>
    <w:rsid w:val="00F062E2"/>
    <w:rsid w:val="00F356DD"/>
    <w:rsid w:val="00F723E2"/>
    <w:rsid w:val="00F74887"/>
    <w:rsid w:val="00F77403"/>
    <w:rsid w:val="00F82632"/>
    <w:rsid w:val="00F865F7"/>
    <w:rsid w:val="00F933FF"/>
    <w:rsid w:val="00FE3FD4"/>
    <w:rsid w:val="00FE72B6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B15D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B15D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15D1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15D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B15D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15D1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markedcontent">
    <w:name w:val="markedcontent"/>
    <w:basedOn w:val="a1"/>
    <w:rsid w:val="00847C0F"/>
  </w:style>
  <w:style w:type="paragraph" w:styleId="a4">
    <w:name w:val="List Paragraph"/>
    <w:basedOn w:val="a0"/>
    <w:link w:val="a5"/>
    <w:uiPriority w:val="34"/>
    <w:qFormat/>
    <w:rsid w:val="0050305E"/>
    <w:pPr>
      <w:ind w:left="720"/>
      <w:contextualSpacing/>
    </w:pPr>
  </w:style>
  <w:style w:type="paragraph" w:styleId="a6">
    <w:name w:val="Balloon Text"/>
    <w:basedOn w:val="a0"/>
    <w:link w:val="a7"/>
    <w:semiHidden/>
    <w:unhideWhenUsed/>
    <w:rsid w:val="0043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436BB7"/>
    <w:rPr>
      <w:rFonts w:ascii="Tahoma" w:hAnsi="Tahoma" w:cs="Tahoma"/>
      <w:sz w:val="16"/>
      <w:szCs w:val="16"/>
    </w:rPr>
  </w:style>
  <w:style w:type="paragraph" w:customStyle="1" w:styleId="7">
    <w:name w:val="Знак7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a8">
    <w:name w:val="Обычный абзац Знак"/>
    <w:basedOn w:val="a0"/>
    <w:link w:val="a9"/>
    <w:rsid w:val="00B15D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абзац Знак Знак"/>
    <w:link w:val="a8"/>
    <w:rsid w:val="00B15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0"/>
    <w:link w:val="ab"/>
    <w:rsid w:val="00B15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B15D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B15D1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B15D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B15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1"/>
    <w:link w:val="ac"/>
    <w:rsid w:val="00B15D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rsid w:val="00B15D1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B1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0"/>
    <w:rsid w:val="00B15D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0"/>
    <w:rsid w:val="00B15D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0"/>
    <w:rsid w:val="00B15D1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0"/>
    <w:rsid w:val="00B15D1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2"/>
    <w:basedOn w:val="a0"/>
    <w:link w:val="13"/>
    <w:rsid w:val="00B15D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aliases w:val=" Знак2 Знак"/>
    <w:link w:val="af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rsid w:val="00B15D16"/>
  </w:style>
  <w:style w:type="paragraph" w:customStyle="1" w:styleId="af1">
    <w:name w:val="Знак Знак Знак Знак"/>
    <w:basedOn w:val="a0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1">
    <w:name w:val="Знак71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styleId="af2">
    <w:name w:val="footer"/>
    <w:basedOn w:val="a0"/>
    <w:link w:val="af3"/>
    <w:uiPriority w:val="99"/>
    <w:rsid w:val="00B15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Знак7 Знак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ConsPlusNormal">
    <w:name w:val="ConsPlusNormal"/>
    <w:link w:val="ConsPlusNormal0"/>
    <w:rsid w:val="00B15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15D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Схема документа Знак"/>
    <w:link w:val="af6"/>
    <w:semiHidden/>
    <w:rsid w:val="00B15D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Document Map"/>
    <w:basedOn w:val="a0"/>
    <w:link w:val="af5"/>
    <w:semiHidden/>
    <w:rsid w:val="00B15D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Схема документа Знак1"/>
    <w:basedOn w:val="a1"/>
    <w:uiPriority w:val="99"/>
    <w:semiHidden/>
    <w:rsid w:val="00B15D16"/>
    <w:rPr>
      <w:rFonts w:ascii="Tahoma" w:hAnsi="Tahoma" w:cs="Tahoma"/>
      <w:sz w:val="16"/>
      <w:szCs w:val="16"/>
    </w:rPr>
  </w:style>
  <w:style w:type="character" w:styleId="af7">
    <w:name w:val="page number"/>
    <w:basedOn w:val="a1"/>
    <w:rsid w:val="00B15D16"/>
  </w:style>
  <w:style w:type="paragraph" w:customStyle="1" w:styleId="4">
    <w:name w:val="Знак Знак Знак Знак Знак Знак Знак Знак Знак Знак4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0"/>
    <w:link w:val="af9"/>
    <w:rsid w:val="00B15D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B15D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0"/>
    <w:rsid w:val="00B15D1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B15D1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B15D16"/>
    <w:pPr>
      <w:widowControl w:val="0"/>
      <w:autoSpaceDE w:val="0"/>
      <w:autoSpaceDN w:val="0"/>
      <w:adjustRightInd w:val="0"/>
      <w:spacing w:after="0" w:line="282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15D1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BodyText21">
    <w:name w:val="Body Text 21"/>
    <w:basedOn w:val="a0"/>
    <w:rsid w:val="00B15D16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B15D16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B15D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B15D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аголовок таблицы"/>
    <w:basedOn w:val="a0"/>
    <w:rsid w:val="00B15D16"/>
    <w:pPr>
      <w:suppressLineNumbers/>
      <w:suppressAutoHyphens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сновной текст Знак Знак Знак"/>
    <w:rsid w:val="00B15D16"/>
    <w:rPr>
      <w:sz w:val="24"/>
      <w:lang w:val="ru-RU" w:eastAsia="ru-RU" w:bidi="ar-SA"/>
    </w:rPr>
  </w:style>
  <w:style w:type="paragraph" w:customStyle="1" w:styleId="210">
    <w:name w:val="Основной текст 21"/>
    <w:basedOn w:val="a0"/>
    <w:rsid w:val="00B15D1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B15D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15D16"/>
    <w:pPr>
      <w:widowControl w:val="0"/>
      <w:spacing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B1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15D16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head3">
    <w:name w:val="head3"/>
    <w:basedOn w:val="a0"/>
    <w:rsid w:val="00B15D16"/>
    <w:pPr>
      <w:spacing w:before="101" w:after="81" w:line="240" w:lineRule="auto"/>
      <w:ind w:left="203" w:right="101"/>
    </w:pPr>
    <w:rPr>
      <w:rFonts w:ascii="Verdana" w:eastAsia="Times New Roman" w:hAnsi="Verdana" w:cs="Times New Roman"/>
      <w:i/>
      <w:iCs/>
      <w:sz w:val="24"/>
      <w:szCs w:val="24"/>
      <w:u w:val="single"/>
      <w:lang w:eastAsia="ru-RU"/>
    </w:rPr>
  </w:style>
  <w:style w:type="paragraph" w:styleId="afd">
    <w:name w:val="No Spacing"/>
    <w:uiPriority w:val="1"/>
    <w:qFormat/>
    <w:rsid w:val="00B1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B15D16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15D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Number"/>
    <w:basedOn w:val="a0"/>
    <w:rsid w:val="00B15D1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aacao">
    <w:name w:val="Iau?iue aacao"/>
    <w:basedOn w:val="a0"/>
    <w:rsid w:val="00B15D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Normal Indent"/>
    <w:basedOn w:val="a0"/>
    <w:rsid w:val="00B15D16"/>
    <w:pPr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aliases w:val=" Знак1"/>
    <w:basedOn w:val="a0"/>
    <w:link w:val="35"/>
    <w:rsid w:val="00B15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aliases w:val=" Знак1 Знак"/>
    <w:basedOn w:val="a1"/>
    <w:link w:val="34"/>
    <w:rsid w:val="00B15D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15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0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8">
    <w:name w:val="Знак Знак2"/>
    <w:rsid w:val="00B15D16"/>
    <w:rPr>
      <w:lang w:val="ru-RU" w:eastAsia="ru-RU" w:bidi="ar-SA"/>
    </w:rPr>
  </w:style>
  <w:style w:type="paragraph" w:customStyle="1" w:styleId="ConsPlusTitle">
    <w:name w:val="ConsPlusTitle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0">
    <w:name w:val="List Bullet 4"/>
    <w:basedOn w:val="a0"/>
    <w:autoRedefine/>
    <w:rsid w:val="00B15D16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b/>
      <w:i/>
      <w:sz w:val="28"/>
      <w:szCs w:val="28"/>
      <w:u w:val="single"/>
      <w:lang w:eastAsia="ru-RU"/>
    </w:rPr>
  </w:style>
  <w:style w:type="character" w:customStyle="1" w:styleId="16">
    <w:name w:val="Знак Знак1"/>
    <w:rsid w:val="00B15D16"/>
    <w:rPr>
      <w:b/>
      <w:sz w:val="24"/>
      <w:lang w:val="ru-RU" w:eastAsia="ru-RU" w:bidi="ar-SA"/>
    </w:rPr>
  </w:style>
  <w:style w:type="paragraph" w:styleId="aff">
    <w:name w:val="header"/>
    <w:basedOn w:val="a0"/>
    <w:link w:val="aff0"/>
    <w:uiPriority w:val="99"/>
    <w:rsid w:val="00B15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1"/>
    <w:link w:val="aff"/>
    <w:uiPriority w:val="99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 Знак Знак Знак2"/>
    <w:basedOn w:val="a0"/>
    <w:rsid w:val="00B15D1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Char">
    <w:name w:val="Heading 2 Char"/>
    <w:rsid w:val="00B15D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loonTextChar">
    <w:name w:val="Balloon Text Char"/>
    <w:rsid w:val="00B15D16"/>
    <w:rPr>
      <w:rFonts w:ascii="Times New Roman" w:hAnsi="Times New Roman" w:cs="Times New Roman"/>
      <w:sz w:val="2"/>
      <w:szCs w:val="2"/>
    </w:rPr>
  </w:style>
  <w:style w:type="paragraph" w:customStyle="1" w:styleId="aff1">
    <w:name w:val="Обычный абзац"/>
    <w:basedOn w:val="a0"/>
    <w:rsid w:val="00B15D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envelope return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1"/>
    <w:rsid w:val="00B15D16"/>
  </w:style>
  <w:style w:type="paragraph" w:customStyle="1" w:styleId="310">
    <w:name w:val="Знак3 Знак Знак Знак Знак Знак Знак Знак Знак Знак1 Знак Знак Знак Знак Знак Знак Знак Знак Знак Знак Знак Знак Знак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Heading1">
    <w:name w:val="Heading #1_"/>
    <w:link w:val="Heading11"/>
    <w:rsid w:val="00B15D16"/>
    <w:rPr>
      <w:sz w:val="26"/>
      <w:szCs w:val="26"/>
      <w:shd w:val="clear" w:color="auto" w:fill="FFFFFF"/>
    </w:rPr>
  </w:style>
  <w:style w:type="paragraph" w:customStyle="1" w:styleId="Heading11">
    <w:name w:val="Heading #11"/>
    <w:basedOn w:val="a0"/>
    <w:link w:val="Heading1"/>
    <w:rsid w:val="00B15D16"/>
    <w:pPr>
      <w:shd w:val="clear" w:color="auto" w:fill="FFFFFF"/>
      <w:spacing w:before="420" w:after="360" w:line="0" w:lineRule="atLeast"/>
      <w:ind w:hanging="360"/>
      <w:jc w:val="right"/>
      <w:outlineLvl w:val="0"/>
    </w:pPr>
    <w:rPr>
      <w:sz w:val="26"/>
      <w:szCs w:val="26"/>
    </w:rPr>
  </w:style>
  <w:style w:type="character" w:customStyle="1" w:styleId="Heading10">
    <w:name w:val="Heading #1"/>
    <w:rsid w:val="00B15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2">
    <w:name w:val="Heading #12"/>
    <w:rsid w:val="00B15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styleId="aff2">
    <w:name w:val="Normal (Web)"/>
    <w:basedOn w:val="a0"/>
    <w:uiPriority w:val="99"/>
    <w:rsid w:val="00B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B15D16"/>
    <w:rPr>
      <w:rFonts w:ascii="Times New Roman" w:hAnsi="Times New Roman" w:cs="Times New Roman" w:hint="default"/>
      <w:sz w:val="24"/>
      <w:szCs w:val="24"/>
    </w:rPr>
  </w:style>
  <w:style w:type="paragraph" w:customStyle="1" w:styleId="311">
    <w:name w:val="Знак3 Знак Знак Знак Знак Знак Знак Знак Знак Знак1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aff3">
    <w:name w:val="Знак Знак"/>
    <w:rsid w:val="00B15D16"/>
    <w:rPr>
      <w:lang w:val="ru-RU" w:eastAsia="ru-RU" w:bidi="ar-SA"/>
    </w:rPr>
  </w:style>
  <w:style w:type="paragraph" w:customStyle="1" w:styleId="HEADERTEXT">
    <w:name w:val=".HEADERTEXT"/>
    <w:uiPriority w:val="99"/>
    <w:qFormat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match">
    <w:name w:val="match"/>
    <w:basedOn w:val="a1"/>
    <w:rsid w:val="00B15D16"/>
  </w:style>
  <w:style w:type="paragraph" w:customStyle="1" w:styleId="72">
    <w:name w:val="Знак7 Знак Знак Знак Знак Знак Знак Знак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msolistparagraph0">
    <w:name w:val="msolistparagraph"/>
    <w:basedOn w:val="a0"/>
    <w:rsid w:val="00B15D1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4">
    <w:name w:val="Основной текст_"/>
    <w:link w:val="2b"/>
    <w:locked/>
    <w:rsid w:val="00B15D16"/>
    <w:rPr>
      <w:spacing w:val="-2"/>
      <w:sz w:val="26"/>
      <w:szCs w:val="26"/>
      <w:shd w:val="clear" w:color="auto" w:fill="FFFFFF"/>
    </w:rPr>
  </w:style>
  <w:style w:type="paragraph" w:customStyle="1" w:styleId="2b">
    <w:name w:val="Основной текст2"/>
    <w:basedOn w:val="a0"/>
    <w:link w:val="aff4"/>
    <w:rsid w:val="00B15D16"/>
    <w:pPr>
      <w:widowControl w:val="0"/>
      <w:shd w:val="clear" w:color="auto" w:fill="FFFFFF"/>
      <w:spacing w:after="120" w:line="320" w:lineRule="exact"/>
    </w:pPr>
    <w:rPr>
      <w:spacing w:val="-2"/>
      <w:sz w:val="26"/>
      <w:szCs w:val="26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rsid w:val="00B15D16"/>
    <w:rPr>
      <w:rFonts w:ascii="Times New Roman" w:hAnsi="Times New Roman" w:cs="Times New Roman"/>
      <w:color w:val="000000"/>
      <w:spacing w:val="-4"/>
      <w:w w:val="100"/>
      <w:position w:val="0"/>
      <w:sz w:val="21"/>
      <w:szCs w:val="21"/>
      <w:lang w:val="ru-RU" w:eastAsia="ru-RU" w:bidi="ar-SA"/>
    </w:rPr>
  </w:style>
  <w:style w:type="paragraph" w:customStyle="1" w:styleId="aff5">
    <w:name w:val="Титул низ"/>
    <w:basedOn w:val="a0"/>
    <w:rsid w:val="00B15D16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нак Знак3"/>
    <w:locked/>
    <w:rsid w:val="00B15D16"/>
    <w:rPr>
      <w:b/>
      <w:sz w:val="24"/>
      <w:lang w:val="ru-RU" w:eastAsia="ru-RU" w:bidi="ar-SA"/>
    </w:rPr>
  </w:style>
  <w:style w:type="paragraph" w:customStyle="1" w:styleId="aff6">
    <w:name w:val="Таблицы (моноширинный)"/>
    <w:basedOn w:val="a0"/>
    <w:next w:val="a0"/>
    <w:rsid w:val="00B1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Hyperlink"/>
    <w:uiPriority w:val="99"/>
    <w:rsid w:val="00B15D16"/>
    <w:rPr>
      <w:color w:val="0000FF"/>
      <w:u w:val="single"/>
    </w:rPr>
  </w:style>
  <w:style w:type="paragraph" w:customStyle="1" w:styleId="Heading">
    <w:name w:val="Heading"/>
    <w:rsid w:val="00B15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7">
    <w:name w:val="Основной текст3"/>
    <w:basedOn w:val="a0"/>
    <w:rsid w:val="00B15D16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  <w:lang w:eastAsia="ru-RU"/>
    </w:rPr>
  </w:style>
  <w:style w:type="character" w:customStyle="1" w:styleId="aff8">
    <w:name w:val="Не вступил в силу"/>
    <w:rsid w:val="00B15D16"/>
    <w:rPr>
      <w:color w:val="008080"/>
    </w:rPr>
  </w:style>
  <w:style w:type="paragraph" w:customStyle="1" w:styleId="aff9">
    <w:name w:val="Уважаемый"/>
    <w:basedOn w:val="a0"/>
    <w:next w:val="aa"/>
    <w:autoRedefine/>
    <w:rsid w:val="00B15D16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  <w:lang w:eastAsia="ru-RU"/>
    </w:rPr>
  </w:style>
  <w:style w:type="paragraph" w:customStyle="1" w:styleId="xl65">
    <w:name w:val="xl65"/>
    <w:basedOn w:val="a0"/>
    <w:rsid w:val="00B15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0"/>
    <w:rsid w:val="00B15D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0"/>
    <w:rsid w:val="00B15D16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B15D16"/>
    <w:rPr>
      <w:rFonts w:ascii="Times New Roman" w:hAnsi="Times New Roman" w:cs="Times New Roman"/>
      <w:sz w:val="22"/>
      <w:szCs w:val="22"/>
    </w:rPr>
  </w:style>
  <w:style w:type="paragraph" w:customStyle="1" w:styleId="312">
    <w:name w:val="Знак3 Знак Знак Знак Знак Знак Знак Знак Знак Знак1 Знак Знак Знак"/>
    <w:basedOn w:val="a0"/>
    <w:rsid w:val="00B15D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Стиль1"/>
    <w:basedOn w:val="a0"/>
    <w:link w:val="17"/>
    <w:qFormat/>
    <w:rsid w:val="00B15D16"/>
    <w:pPr>
      <w:numPr>
        <w:numId w:val="3"/>
      </w:numPr>
      <w:tabs>
        <w:tab w:val="num" w:pos="360"/>
      </w:tabs>
      <w:spacing w:after="0" w:line="240" w:lineRule="auto"/>
      <w:ind w:left="0" w:right="40"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7">
    <w:name w:val="Стиль1 Знак"/>
    <w:link w:val="1"/>
    <w:rsid w:val="00B15D1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1"/>
    <w:link w:val="2c"/>
    <w:qFormat/>
    <w:rsid w:val="00B15D16"/>
    <w:pPr>
      <w:numPr>
        <w:ilvl w:val="1"/>
      </w:numPr>
      <w:tabs>
        <w:tab w:val="num" w:pos="360"/>
      </w:tabs>
      <w:ind w:left="0" w:firstLine="567"/>
    </w:pPr>
  </w:style>
  <w:style w:type="character" w:customStyle="1" w:styleId="2c">
    <w:name w:val="Стиль2 Знак"/>
    <w:link w:val="2"/>
    <w:rsid w:val="00B15D1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">
    <w:name w:val="Body text_"/>
    <w:link w:val="18"/>
    <w:locked/>
    <w:rsid w:val="00B15D16"/>
    <w:rPr>
      <w:sz w:val="26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B15D16"/>
    <w:pPr>
      <w:shd w:val="clear" w:color="auto" w:fill="FFFFFF"/>
      <w:spacing w:after="0" w:line="475" w:lineRule="exact"/>
      <w:ind w:hanging="2120"/>
      <w:jc w:val="both"/>
    </w:pPr>
    <w:rPr>
      <w:sz w:val="26"/>
      <w:shd w:val="clear" w:color="auto" w:fill="FFFFFF"/>
    </w:rPr>
  </w:style>
  <w:style w:type="paragraph" w:customStyle="1" w:styleId="211">
    <w:name w:val="Основной текст 211"/>
    <w:basedOn w:val="a0"/>
    <w:rsid w:val="00B15D16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msonormalcxspmiddle">
    <w:name w:val="msonormalcxspmiddle"/>
    <w:basedOn w:val="a0"/>
    <w:rsid w:val="00B15D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B15D16"/>
    <w:pPr>
      <w:ind w:left="720"/>
    </w:pPr>
    <w:rPr>
      <w:rFonts w:ascii="Calibri" w:eastAsia="Times New Roman" w:hAnsi="Calibri" w:cs="Calibri"/>
    </w:rPr>
  </w:style>
  <w:style w:type="paragraph" w:customStyle="1" w:styleId="140">
    <w:name w:val="Стиль 14 пт По ширине"/>
    <w:basedOn w:val="a0"/>
    <w:rsid w:val="00B15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Красный По ширине"/>
    <w:basedOn w:val="a0"/>
    <w:rsid w:val="00B15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0"/>
      <w:lang w:eastAsia="ar-SA"/>
    </w:rPr>
  </w:style>
  <w:style w:type="paragraph" w:customStyle="1" w:styleId="2d">
    <w:name w:val="Абзац списка2"/>
    <w:basedOn w:val="a0"/>
    <w:rsid w:val="00B15D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fa">
    <w:name w:val="Strong"/>
    <w:qFormat/>
    <w:rsid w:val="00B15D16"/>
    <w:rPr>
      <w:b/>
      <w:bCs/>
    </w:rPr>
  </w:style>
  <w:style w:type="paragraph" w:customStyle="1" w:styleId="xl64">
    <w:name w:val="xl64"/>
    <w:basedOn w:val="a0"/>
    <w:rsid w:val="00B15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0"/>
    <w:link w:val="affc"/>
    <w:qFormat/>
    <w:rsid w:val="00B15D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fc">
    <w:name w:val="Подзаголовок Знак"/>
    <w:basedOn w:val="a1"/>
    <w:link w:val="affb"/>
    <w:rsid w:val="00B15D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a">
    <w:name w:val="Название Знак1"/>
    <w:rsid w:val="00B15D16"/>
    <w:rPr>
      <w:b/>
      <w:bCs/>
      <w:sz w:val="24"/>
      <w:szCs w:val="24"/>
    </w:rPr>
  </w:style>
  <w:style w:type="paragraph" w:customStyle="1" w:styleId="38">
    <w:name w:val="Знак Знак Знак Знак Знак Знак Знак Знак Знак Знак3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нак Знак Знак Знак1"/>
    <w:basedOn w:val="a0"/>
    <w:rsid w:val="00B15D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c">
    <w:name w:val="toc 1"/>
    <w:basedOn w:val="a0"/>
    <w:next w:val="a0"/>
    <w:autoRedefine/>
    <w:uiPriority w:val="39"/>
    <w:rsid w:val="00B1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toc 2"/>
    <w:basedOn w:val="a0"/>
    <w:next w:val="a0"/>
    <w:autoRedefine/>
    <w:uiPriority w:val="39"/>
    <w:rsid w:val="00B15D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Стиль3"/>
    <w:basedOn w:val="3"/>
    <w:next w:val="aa"/>
    <w:link w:val="3a"/>
    <w:qFormat/>
    <w:rsid w:val="00B15D16"/>
    <w:pPr>
      <w:spacing w:before="120" w:after="0"/>
    </w:pPr>
    <w:rPr>
      <w:rFonts w:ascii="Times New Roman" w:hAnsi="Times New Roman"/>
      <w:sz w:val="24"/>
      <w:szCs w:val="20"/>
    </w:rPr>
  </w:style>
  <w:style w:type="character" w:customStyle="1" w:styleId="3a">
    <w:name w:val="Стиль3 Знак"/>
    <w:link w:val="39"/>
    <w:rsid w:val="00B15D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b">
    <w:name w:val="toc 3"/>
    <w:basedOn w:val="a0"/>
    <w:next w:val="a0"/>
    <w:autoRedefine/>
    <w:uiPriority w:val="39"/>
    <w:rsid w:val="00B15D1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5D16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res-desc1">
    <w:name w:val="res-desc1"/>
    <w:basedOn w:val="a0"/>
    <w:uiPriority w:val="99"/>
    <w:rsid w:val="00B15D16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Знак Знак Знак Знак Знак Знак Знак Знак Знак Знак Знак Знак Знак"/>
    <w:basedOn w:val="a0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1"/>
    <w:rsid w:val="00B15D16"/>
  </w:style>
  <w:style w:type="character" w:customStyle="1" w:styleId="apple-converted-space">
    <w:name w:val="apple-converted-space"/>
    <w:basedOn w:val="a1"/>
    <w:rsid w:val="00B15D16"/>
  </w:style>
  <w:style w:type="paragraph" w:customStyle="1" w:styleId="2f">
    <w:name w:val="Знак2"/>
    <w:basedOn w:val="a0"/>
    <w:rsid w:val="00B15D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аголовок статьи"/>
    <w:basedOn w:val="a0"/>
    <w:next w:val="a0"/>
    <w:rsid w:val="00B15D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d">
    <w:name w:val="Без интервала1"/>
    <w:uiPriority w:val="99"/>
    <w:qFormat/>
    <w:rsid w:val="00B15D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e">
    <w:name w:val="Знак Знак Знак Знак Знак Знак Знак Знак Знак Знак Знак Знак Знак1"/>
    <w:basedOn w:val="a0"/>
    <w:uiPriority w:val="99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">
    <w:name w:val="Гипертекстовая ссылка"/>
    <w:uiPriority w:val="99"/>
    <w:rsid w:val="00B15D16"/>
    <w:rPr>
      <w:b/>
      <w:bCs/>
      <w:color w:val="008000"/>
    </w:rPr>
  </w:style>
  <w:style w:type="character" w:styleId="afff0">
    <w:name w:val="Emphasis"/>
    <w:uiPriority w:val="20"/>
    <w:qFormat/>
    <w:rsid w:val="00B15D16"/>
    <w:rPr>
      <w:i/>
      <w:iCs/>
    </w:rPr>
  </w:style>
  <w:style w:type="character" w:customStyle="1" w:styleId="x25">
    <w:name w:val="x25"/>
    <w:rsid w:val="00B15D16"/>
  </w:style>
  <w:style w:type="character" w:customStyle="1" w:styleId="visited">
    <w:name w:val="visited"/>
    <w:rsid w:val="00B15D16"/>
  </w:style>
  <w:style w:type="character" w:customStyle="1" w:styleId="FontStyle36">
    <w:name w:val="Font Style36"/>
    <w:uiPriority w:val="99"/>
    <w:rsid w:val="00B15D16"/>
    <w:rPr>
      <w:rFonts w:ascii="Times New Roman" w:hAnsi="Times New Roman" w:cs="Times New Roman"/>
      <w:sz w:val="24"/>
      <w:szCs w:val="24"/>
    </w:rPr>
  </w:style>
  <w:style w:type="paragraph" w:customStyle="1" w:styleId="afff1">
    <w:name w:val="."/>
    <w:uiPriority w:val="99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B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Знак Знак Знак Знак Знак Знак Знак Знак Знак Знак2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Знак Знак Знак Знак Знак Знак Знак Знак Знак Знак1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link w:val="1f1"/>
    <w:uiPriority w:val="99"/>
    <w:rsid w:val="00B15D16"/>
    <w:rPr>
      <w:b/>
      <w:bCs/>
      <w:sz w:val="24"/>
      <w:szCs w:val="24"/>
      <w:shd w:val="clear" w:color="auto" w:fill="FFFFFF"/>
    </w:rPr>
  </w:style>
  <w:style w:type="paragraph" w:customStyle="1" w:styleId="1f1">
    <w:name w:val="Заголовок №1"/>
    <w:basedOn w:val="a0"/>
    <w:link w:val="1f0"/>
    <w:uiPriority w:val="99"/>
    <w:rsid w:val="00B15D16"/>
    <w:pPr>
      <w:shd w:val="clear" w:color="auto" w:fill="FFFFFF"/>
      <w:spacing w:after="0" w:line="274" w:lineRule="exact"/>
      <w:jc w:val="center"/>
      <w:outlineLvl w:val="0"/>
    </w:pPr>
    <w:rPr>
      <w:b/>
      <w:bCs/>
      <w:sz w:val="24"/>
      <w:szCs w:val="24"/>
    </w:rPr>
  </w:style>
  <w:style w:type="character" w:customStyle="1" w:styleId="object">
    <w:name w:val="object"/>
    <w:basedOn w:val="a1"/>
    <w:rsid w:val="00B15D16"/>
  </w:style>
  <w:style w:type="paragraph" w:customStyle="1" w:styleId="Style11">
    <w:name w:val="Style11"/>
    <w:basedOn w:val="a0"/>
    <w:uiPriority w:val="99"/>
    <w:rsid w:val="00B15D16"/>
    <w:pPr>
      <w:widowControl w:val="0"/>
      <w:autoSpaceDE w:val="0"/>
      <w:autoSpaceDN w:val="0"/>
      <w:adjustRightInd w:val="0"/>
      <w:spacing w:after="0" w:line="327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Знак Знак Знак Знак Знак Знак Знак Знак Знак Знак5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7">
    <w:name w:val="Style17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1"/>
    <w:uiPriority w:val="99"/>
    <w:rsid w:val="00B15D16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7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B15D1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5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94A9F"/>
  </w:style>
  <w:style w:type="paragraph" w:styleId="afff2">
    <w:name w:val="footnote text"/>
    <w:basedOn w:val="a0"/>
    <w:link w:val="afff3"/>
    <w:unhideWhenUsed/>
    <w:rsid w:val="006E3675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3">
    <w:name w:val="Текст сноски Знак"/>
    <w:basedOn w:val="a1"/>
    <w:link w:val="afff2"/>
    <w:rsid w:val="006E367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fff4">
    <w:name w:val="Table Grid"/>
    <w:basedOn w:val="a2"/>
    <w:uiPriority w:val="59"/>
    <w:rsid w:val="00AE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B15D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B15D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15D1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15D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B15D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15D1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markedcontent">
    <w:name w:val="markedcontent"/>
    <w:basedOn w:val="a1"/>
    <w:rsid w:val="00847C0F"/>
  </w:style>
  <w:style w:type="paragraph" w:styleId="a4">
    <w:name w:val="List Paragraph"/>
    <w:basedOn w:val="a0"/>
    <w:link w:val="a5"/>
    <w:uiPriority w:val="34"/>
    <w:qFormat/>
    <w:rsid w:val="0050305E"/>
    <w:pPr>
      <w:ind w:left="720"/>
      <w:contextualSpacing/>
    </w:pPr>
  </w:style>
  <w:style w:type="paragraph" w:styleId="a6">
    <w:name w:val="Balloon Text"/>
    <w:basedOn w:val="a0"/>
    <w:link w:val="a7"/>
    <w:semiHidden/>
    <w:unhideWhenUsed/>
    <w:rsid w:val="0043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436BB7"/>
    <w:rPr>
      <w:rFonts w:ascii="Tahoma" w:hAnsi="Tahoma" w:cs="Tahoma"/>
      <w:sz w:val="16"/>
      <w:szCs w:val="16"/>
    </w:rPr>
  </w:style>
  <w:style w:type="paragraph" w:customStyle="1" w:styleId="7">
    <w:name w:val="Знак7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a8">
    <w:name w:val="Обычный абзац Знак"/>
    <w:basedOn w:val="a0"/>
    <w:link w:val="a9"/>
    <w:rsid w:val="00B15D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абзац Знак Знак"/>
    <w:link w:val="a8"/>
    <w:rsid w:val="00B15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0"/>
    <w:link w:val="ab"/>
    <w:rsid w:val="00B15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B15D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B15D1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B15D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B15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1"/>
    <w:link w:val="ac"/>
    <w:rsid w:val="00B15D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rsid w:val="00B15D1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B1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0"/>
    <w:rsid w:val="00B15D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0"/>
    <w:rsid w:val="00B15D1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0"/>
    <w:rsid w:val="00B15D1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0"/>
    <w:rsid w:val="00B15D1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2"/>
    <w:basedOn w:val="a0"/>
    <w:link w:val="13"/>
    <w:rsid w:val="00B15D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aliases w:val=" Знак2 Знак"/>
    <w:link w:val="af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rsid w:val="00B15D16"/>
  </w:style>
  <w:style w:type="paragraph" w:customStyle="1" w:styleId="af1">
    <w:name w:val="Знак Знак Знак Знак"/>
    <w:basedOn w:val="a0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1">
    <w:name w:val="Знак71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styleId="af2">
    <w:name w:val="footer"/>
    <w:basedOn w:val="a0"/>
    <w:link w:val="af3"/>
    <w:uiPriority w:val="99"/>
    <w:rsid w:val="00B15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Знак7 Знак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ConsPlusNormal">
    <w:name w:val="ConsPlusNormal"/>
    <w:link w:val="ConsPlusNormal0"/>
    <w:rsid w:val="00B15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15D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Схема документа Знак"/>
    <w:link w:val="af6"/>
    <w:semiHidden/>
    <w:rsid w:val="00B15D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Document Map"/>
    <w:basedOn w:val="a0"/>
    <w:link w:val="af5"/>
    <w:semiHidden/>
    <w:rsid w:val="00B15D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Схема документа Знак1"/>
    <w:basedOn w:val="a1"/>
    <w:uiPriority w:val="99"/>
    <w:semiHidden/>
    <w:rsid w:val="00B15D16"/>
    <w:rPr>
      <w:rFonts w:ascii="Tahoma" w:hAnsi="Tahoma" w:cs="Tahoma"/>
      <w:sz w:val="16"/>
      <w:szCs w:val="16"/>
    </w:rPr>
  </w:style>
  <w:style w:type="character" w:styleId="af7">
    <w:name w:val="page number"/>
    <w:basedOn w:val="a1"/>
    <w:rsid w:val="00B15D16"/>
  </w:style>
  <w:style w:type="paragraph" w:customStyle="1" w:styleId="4">
    <w:name w:val="Знак Знак Знак Знак Знак Знак Знак Знак Знак Знак4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0"/>
    <w:link w:val="af9"/>
    <w:rsid w:val="00B15D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B15D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0"/>
    <w:rsid w:val="00B15D1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B15D1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B15D16"/>
    <w:pPr>
      <w:widowControl w:val="0"/>
      <w:autoSpaceDE w:val="0"/>
      <w:autoSpaceDN w:val="0"/>
      <w:adjustRightInd w:val="0"/>
      <w:spacing w:after="0" w:line="282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15D1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BodyText21">
    <w:name w:val="Body Text 21"/>
    <w:basedOn w:val="a0"/>
    <w:rsid w:val="00B15D16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B15D16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B15D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B15D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аголовок таблицы"/>
    <w:basedOn w:val="a0"/>
    <w:rsid w:val="00B15D16"/>
    <w:pPr>
      <w:suppressLineNumbers/>
      <w:suppressAutoHyphens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сновной текст Знак Знак Знак"/>
    <w:rsid w:val="00B15D16"/>
    <w:rPr>
      <w:sz w:val="24"/>
      <w:lang w:val="ru-RU" w:eastAsia="ru-RU" w:bidi="ar-SA"/>
    </w:rPr>
  </w:style>
  <w:style w:type="paragraph" w:customStyle="1" w:styleId="210">
    <w:name w:val="Основной текст 21"/>
    <w:basedOn w:val="a0"/>
    <w:rsid w:val="00B15D1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B15D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15D16"/>
    <w:pPr>
      <w:widowControl w:val="0"/>
      <w:spacing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B1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15D16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head3">
    <w:name w:val="head3"/>
    <w:basedOn w:val="a0"/>
    <w:rsid w:val="00B15D16"/>
    <w:pPr>
      <w:spacing w:before="101" w:after="81" w:line="240" w:lineRule="auto"/>
      <w:ind w:left="203" w:right="101"/>
    </w:pPr>
    <w:rPr>
      <w:rFonts w:ascii="Verdana" w:eastAsia="Times New Roman" w:hAnsi="Verdana" w:cs="Times New Roman"/>
      <w:i/>
      <w:iCs/>
      <w:sz w:val="24"/>
      <w:szCs w:val="24"/>
      <w:u w:val="single"/>
      <w:lang w:eastAsia="ru-RU"/>
    </w:rPr>
  </w:style>
  <w:style w:type="paragraph" w:styleId="afd">
    <w:name w:val="No Spacing"/>
    <w:uiPriority w:val="1"/>
    <w:qFormat/>
    <w:rsid w:val="00B1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B15D16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15D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Number"/>
    <w:basedOn w:val="a0"/>
    <w:rsid w:val="00B15D1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aacao">
    <w:name w:val="Iau?iue aacao"/>
    <w:basedOn w:val="a0"/>
    <w:rsid w:val="00B15D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Normal Indent"/>
    <w:basedOn w:val="a0"/>
    <w:rsid w:val="00B15D16"/>
    <w:pPr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aliases w:val=" Знак1"/>
    <w:basedOn w:val="a0"/>
    <w:link w:val="35"/>
    <w:rsid w:val="00B15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aliases w:val=" Знак1 Знак"/>
    <w:basedOn w:val="a1"/>
    <w:link w:val="34"/>
    <w:rsid w:val="00B15D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15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0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8">
    <w:name w:val="Знак Знак2"/>
    <w:rsid w:val="00B15D16"/>
    <w:rPr>
      <w:lang w:val="ru-RU" w:eastAsia="ru-RU" w:bidi="ar-SA"/>
    </w:rPr>
  </w:style>
  <w:style w:type="paragraph" w:customStyle="1" w:styleId="ConsPlusTitle">
    <w:name w:val="ConsPlusTitle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0">
    <w:name w:val="List Bullet 4"/>
    <w:basedOn w:val="a0"/>
    <w:autoRedefine/>
    <w:rsid w:val="00B15D16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b/>
      <w:i/>
      <w:sz w:val="28"/>
      <w:szCs w:val="28"/>
      <w:u w:val="single"/>
      <w:lang w:eastAsia="ru-RU"/>
    </w:rPr>
  </w:style>
  <w:style w:type="character" w:customStyle="1" w:styleId="16">
    <w:name w:val="Знак Знак1"/>
    <w:rsid w:val="00B15D16"/>
    <w:rPr>
      <w:b/>
      <w:sz w:val="24"/>
      <w:lang w:val="ru-RU" w:eastAsia="ru-RU" w:bidi="ar-SA"/>
    </w:rPr>
  </w:style>
  <w:style w:type="paragraph" w:styleId="aff">
    <w:name w:val="header"/>
    <w:basedOn w:val="a0"/>
    <w:link w:val="aff0"/>
    <w:uiPriority w:val="99"/>
    <w:rsid w:val="00B15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1"/>
    <w:link w:val="aff"/>
    <w:uiPriority w:val="99"/>
    <w:rsid w:val="00B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 Знак Знак Знак2"/>
    <w:basedOn w:val="a0"/>
    <w:rsid w:val="00B15D1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Char">
    <w:name w:val="Heading 2 Char"/>
    <w:rsid w:val="00B15D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loonTextChar">
    <w:name w:val="Balloon Text Char"/>
    <w:rsid w:val="00B15D16"/>
    <w:rPr>
      <w:rFonts w:ascii="Times New Roman" w:hAnsi="Times New Roman" w:cs="Times New Roman"/>
      <w:sz w:val="2"/>
      <w:szCs w:val="2"/>
    </w:rPr>
  </w:style>
  <w:style w:type="paragraph" w:customStyle="1" w:styleId="aff1">
    <w:name w:val="Обычный абзац"/>
    <w:basedOn w:val="a0"/>
    <w:rsid w:val="00B15D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envelope return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1"/>
    <w:rsid w:val="00B15D16"/>
  </w:style>
  <w:style w:type="paragraph" w:customStyle="1" w:styleId="310">
    <w:name w:val="Знак3 Знак Знак Знак Знак Знак Знак Знак Знак Знак1 Знак Знак Знак Знак Знак Знак Знак Знак Знак Знак Знак Знак Знак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Heading1">
    <w:name w:val="Heading #1_"/>
    <w:link w:val="Heading11"/>
    <w:rsid w:val="00B15D16"/>
    <w:rPr>
      <w:sz w:val="26"/>
      <w:szCs w:val="26"/>
      <w:shd w:val="clear" w:color="auto" w:fill="FFFFFF"/>
    </w:rPr>
  </w:style>
  <w:style w:type="paragraph" w:customStyle="1" w:styleId="Heading11">
    <w:name w:val="Heading #11"/>
    <w:basedOn w:val="a0"/>
    <w:link w:val="Heading1"/>
    <w:rsid w:val="00B15D16"/>
    <w:pPr>
      <w:shd w:val="clear" w:color="auto" w:fill="FFFFFF"/>
      <w:spacing w:before="420" w:after="360" w:line="0" w:lineRule="atLeast"/>
      <w:ind w:hanging="360"/>
      <w:jc w:val="right"/>
      <w:outlineLvl w:val="0"/>
    </w:pPr>
    <w:rPr>
      <w:sz w:val="26"/>
      <w:szCs w:val="26"/>
    </w:rPr>
  </w:style>
  <w:style w:type="character" w:customStyle="1" w:styleId="Heading10">
    <w:name w:val="Heading #1"/>
    <w:rsid w:val="00B15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2">
    <w:name w:val="Heading #12"/>
    <w:rsid w:val="00B15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styleId="aff2">
    <w:name w:val="Normal (Web)"/>
    <w:basedOn w:val="a0"/>
    <w:uiPriority w:val="99"/>
    <w:rsid w:val="00B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B15D16"/>
    <w:rPr>
      <w:rFonts w:ascii="Times New Roman" w:hAnsi="Times New Roman" w:cs="Times New Roman" w:hint="default"/>
      <w:sz w:val="24"/>
      <w:szCs w:val="24"/>
    </w:rPr>
  </w:style>
  <w:style w:type="paragraph" w:customStyle="1" w:styleId="311">
    <w:name w:val="Знак3 Знак Знак Знак Знак Знак Знак Знак Знак Знак1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aff3">
    <w:name w:val="Знак Знак"/>
    <w:rsid w:val="00B15D16"/>
    <w:rPr>
      <w:lang w:val="ru-RU" w:eastAsia="ru-RU" w:bidi="ar-SA"/>
    </w:rPr>
  </w:style>
  <w:style w:type="paragraph" w:customStyle="1" w:styleId="HEADERTEXT">
    <w:name w:val=".HEADERTEXT"/>
    <w:uiPriority w:val="99"/>
    <w:qFormat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match">
    <w:name w:val="match"/>
    <w:basedOn w:val="a1"/>
    <w:rsid w:val="00B15D16"/>
  </w:style>
  <w:style w:type="paragraph" w:customStyle="1" w:styleId="72">
    <w:name w:val="Знак7 Знак Знак Знак Знак Знак Знак Знак Знак Знак"/>
    <w:basedOn w:val="a0"/>
    <w:rsid w:val="00B15D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msolistparagraph0">
    <w:name w:val="msolistparagraph"/>
    <w:basedOn w:val="a0"/>
    <w:rsid w:val="00B15D1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4">
    <w:name w:val="Основной текст_"/>
    <w:link w:val="2b"/>
    <w:locked/>
    <w:rsid w:val="00B15D16"/>
    <w:rPr>
      <w:spacing w:val="-2"/>
      <w:sz w:val="26"/>
      <w:szCs w:val="26"/>
      <w:shd w:val="clear" w:color="auto" w:fill="FFFFFF"/>
    </w:rPr>
  </w:style>
  <w:style w:type="paragraph" w:customStyle="1" w:styleId="2b">
    <w:name w:val="Основной текст2"/>
    <w:basedOn w:val="a0"/>
    <w:link w:val="aff4"/>
    <w:rsid w:val="00B15D16"/>
    <w:pPr>
      <w:widowControl w:val="0"/>
      <w:shd w:val="clear" w:color="auto" w:fill="FFFFFF"/>
      <w:spacing w:after="120" w:line="320" w:lineRule="exact"/>
    </w:pPr>
    <w:rPr>
      <w:spacing w:val="-2"/>
      <w:sz w:val="26"/>
      <w:szCs w:val="26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rsid w:val="00B15D16"/>
    <w:rPr>
      <w:rFonts w:ascii="Times New Roman" w:hAnsi="Times New Roman" w:cs="Times New Roman"/>
      <w:color w:val="000000"/>
      <w:spacing w:val="-4"/>
      <w:w w:val="100"/>
      <w:position w:val="0"/>
      <w:sz w:val="21"/>
      <w:szCs w:val="21"/>
      <w:lang w:val="ru-RU" w:eastAsia="ru-RU" w:bidi="ar-SA"/>
    </w:rPr>
  </w:style>
  <w:style w:type="paragraph" w:customStyle="1" w:styleId="aff5">
    <w:name w:val="Титул низ"/>
    <w:basedOn w:val="a0"/>
    <w:rsid w:val="00B15D16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нак Знак3"/>
    <w:locked/>
    <w:rsid w:val="00B15D16"/>
    <w:rPr>
      <w:b/>
      <w:sz w:val="24"/>
      <w:lang w:val="ru-RU" w:eastAsia="ru-RU" w:bidi="ar-SA"/>
    </w:rPr>
  </w:style>
  <w:style w:type="paragraph" w:customStyle="1" w:styleId="aff6">
    <w:name w:val="Таблицы (моноширинный)"/>
    <w:basedOn w:val="a0"/>
    <w:next w:val="a0"/>
    <w:rsid w:val="00B1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Hyperlink"/>
    <w:uiPriority w:val="99"/>
    <w:rsid w:val="00B15D16"/>
    <w:rPr>
      <w:color w:val="0000FF"/>
      <w:u w:val="single"/>
    </w:rPr>
  </w:style>
  <w:style w:type="paragraph" w:customStyle="1" w:styleId="Heading">
    <w:name w:val="Heading"/>
    <w:rsid w:val="00B15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7">
    <w:name w:val="Основной текст3"/>
    <w:basedOn w:val="a0"/>
    <w:rsid w:val="00B15D16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  <w:lang w:eastAsia="ru-RU"/>
    </w:rPr>
  </w:style>
  <w:style w:type="character" w:customStyle="1" w:styleId="aff8">
    <w:name w:val="Не вступил в силу"/>
    <w:rsid w:val="00B15D16"/>
    <w:rPr>
      <w:color w:val="008080"/>
    </w:rPr>
  </w:style>
  <w:style w:type="paragraph" w:customStyle="1" w:styleId="aff9">
    <w:name w:val="Уважаемый"/>
    <w:basedOn w:val="a0"/>
    <w:next w:val="aa"/>
    <w:autoRedefine/>
    <w:rsid w:val="00B15D16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  <w:lang w:eastAsia="ru-RU"/>
    </w:rPr>
  </w:style>
  <w:style w:type="paragraph" w:customStyle="1" w:styleId="xl65">
    <w:name w:val="xl65"/>
    <w:basedOn w:val="a0"/>
    <w:rsid w:val="00B15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0"/>
    <w:rsid w:val="00B15D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0"/>
    <w:rsid w:val="00B15D16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B15D16"/>
    <w:rPr>
      <w:rFonts w:ascii="Times New Roman" w:hAnsi="Times New Roman" w:cs="Times New Roman"/>
      <w:sz w:val="22"/>
      <w:szCs w:val="22"/>
    </w:rPr>
  </w:style>
  <w:style w:type="paragraph" w:customStyle="1" w:styleId="312">
    <w:name w:val="Знак3 Знак Знак Знак Знак Знак Знак Знак Знак Знак1 Знак Знак Знак"/>
    <w:basedOn w:val="a0"/>
    <w:rsid w:val="00B15D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Стиль1"/>
    <w:basedOn w:val="a0"/>
    <w:link w:val="17"/>
    <w:qFormat/>
    <w:rsid w:val="00B15D16"/>
    <w:pPr>
      <w:numPr>
        <w:numId w:val="3"/>
      </w:numPr>
      <w:tabs>
        <w:tab w:val="num" w:pos="360"/>
      </w:tabs>
      <w:spacing w:after="0" w:line="240" w:lineRule="auto"/>
      <w:ind w:left="0" w:right="40"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7">
    <w:name w:val="Стиль1 Знак"/>
    <w:link w:val="1"/>
    <w:rsid w:val="00B15D1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1"/>
    <w:link w:val="2c"/>
    <w:qFormat/>
    <w:rsid w:val="00B15D16"/>
    <w:pPr>
      <w:numPr>
        <w:ilvl w:val="1"/>
      </w:numPr>
      <w:tabs>
        <w:tab w:val="num" w:pos="360"/>
      </w:tabs>
      <w:ind w:left="0" w:firstLine="567"/>
    </w:pPr>
  </w:style>
  <w:style w:type="character" w:customStyle="1" w:styleId="2c">
    <w:name w:val="Стиль2 Знак"/>
    <w:link w:val="2"/>
    <w:rsid w:val="00B15D1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">
    <w:name w:val="Body text_"/>
    <w:link w:val="18"/>
    <w:locked/>
    <w:rsid w:val="00B15D16"/>
    <w:rPr>
      <w:sz w:val="26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B15D16"/>
    <w:pPr>
      <w:shd w:val="clear" w:color="auto" w:fill="FFFFFF"/>
      <w:spacing w:after="0" w:line="475" w:lineRule="exact"/>
      <w:ind w:hanging="2120"/>
      <w:jc w:val="both"/>
    </w:pPr>
    <w:rPr>
      <w:sz w:val="26"/>
      <w:shd w:val="clear" w:color="auto" w:fill="FFFFFF"/>
    </w:rPr>
  </w:style>
  <w:style w:type="paragraph" w:customStyle="1" w:styleId="211">
    <w:name w:val="Основной текст 211"/>
    <w:basedOn w:val="a0"/>
    <w:rsid w:val="00B15D16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msonormalcxspmiddle">
    <w:name w:val="msonormalcxspmiddle"/>
    <w:basedOn w:val="a0"/>
    <w:rsid w:val="00B15D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B15D16"/>
    <w:pPr>
      <w:ind w:left="720"/>
    </w:pPr>
    <w:rPr>
      <w:rFonts w:ascii="Calibri" w:eastAsia="Times New Roman" w:hAnsi="Calibri" w:cs="Calibri"/>
    </w:rPr>
  </w:style>
  <w:style w:type="paragraph" w:customStyle="1" w:styleId="140">
    <w:name w:val="Стиль 14 пт По ширине"/>
    <w:basedOn w:val="a0"/>
    <w:rsid w:val="00B15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Красный По ширине"/>
    <w:basedOn w:val="a0"/>
    <w:rsid w:val="00B15D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0"/>
      <w:lang w:eastAsia="ar-SA"/>
    </w:rPr>
  </w:style>
  <w:style w:type="paragraph" w:customStyle="1" w:styleId="2d">
    <w:name w:val="Абзац списка2"/>
    <w:basedOn w:val="a0"/>
    <w:rsid w:val="00B15D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fa">
    <w:name w:val="Strong"/>
    <w:qFormat/>
    <w:rsid w:val="00B15D16"/>
    <w:rPr>
      <w:b/>
      <w:bCs/>
    </w:rPr>
  </w:style>
  <w:style w:type="paragraph" w:customStyle="1" w:styleId="xl64">
    <w:name w:val="xl64"/>
    <w:basedOn w:val="a0"/>
    <w:rsid w:val="00B15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0"/>
    <w:link w:val="affc"/>
    <w:qFormat/>
    <w:rsid w:val="00B15D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fc">
    <w:name w:val="Подзаголовок Знак"/>
    <w:basedOn w:val="a1"/>
    <w:link w:val="affb"/>
    <w:rsid w:val="00B15D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a">
    <w:name w:val="Название Знак1"/>
    <w:rsid w:val="00B15D16"/>
    <w:rPr>
      <w:b/>
      <w:bCs/>
      <w:sz w:val="24"/>
      <w:szCs w:val="24"/>
    </w:rPr>
  </w:style>
  <w:style w:type="paragraph" w:customStyle="1" w:styleId="38">
    <w:name w:val="Знак Знак Знак Знак Знак Знак Знак Знак Знак Знак3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нак Знак Знак Знак1"/>
    <w:basedOn w:val="a0"/>
    <w:rsid w:val="00B15D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c">
    <w:name w:val="toc 1"/>
    <w:basedOn w:val="a0"/>
    <w:next w:val="a0"/>
    <w:autoRedefine/>
    <w:uiPriority w:val="39"/>
    <w:rsid w:val="00B1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toc 2"/>
    <w:basedOn w:val="a0"/>
    <w:next w:val="a0"/>
    <w:autoRedefine/>
    <w:uiPriority w:val="39"/>
    <w:rsid w:val="00B15D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Стиль3"/>
    <w:basedOn w:val="3"/>
    <w:next w:val="aa"/>
    <w:link w:val="3a"/>
    <w:qFormat/>
    <w:rsid w:val="00B15D16"/>
    <w:pPr>
      <w:spacing w:before="120" w:after="0"/>
    </w:pPr>
    <w:rPr>
      <w:rFonts w:ascii="Times New Roman" w:hAnsi="Times New Roman"/>
      <w:sz w:val="24"/>
      <w:szCs w:val="20"/>
    </w:rPr>
  </w:style>
  <w:style w:type="character" w:customStyle="1" w:styleId="3a">
    <w:name w:val="Стиль3 Знак"/>
    <w:link w:val="39"/>
    <w:rsid w:val="00B15D1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b">
    <w:name w:val="toc 3"/>
    <w:basedOn w:val="a0"/>
    <w:next w:val="a0"/>
    <w:autoRedefine/>
    <w:uiPriority w:val="39"/>
    <w:rsid w:val="00B15D1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5D16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res-desc1">
    <w:name w:val="res-desc1"/>
    <w:basedOn w:val="a0"/>
    <w:uiPriority w:val="99"/>
    <w:rsid w:val="00B15D16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Знак Знак Знак Знак Знак Знак Знак Знак Знак Знак Знак Знак Знак"/>
    <w:basedOn w:val="a0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1"/>
    <w:rsid w:val="00B15D16"/>
  </w:style>
  <w:style w:type="character" w:customStyle="1" w:styleId="apple-converted-space">
    <w:name w:val="apple-converted-space"/>
    <w:basedOn w:val="a1"/>
    <w:rsid w:val="00B15D16"/>
  </w:style>
  <w:style w:type="paragraph" w:customStyle="1" w:styleId="2f">
    <w:name w:val="Знак2"/>
    <w:basedOn w:val="a0"/>
    <w:rsid w:val="00B15D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аголовок статьи"/>
    <w:basedOn w:val="a0"/>
    <w:next w:val="a0"/>
    <w:rsid w:val="00B15D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d">
    <w:name w:val="Без интервала1"/>
    <w:uiPriority w:val="99"/>
    <w:qFormat/>
    <w:rsid w:val="00B15D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e">
    <w:name w:val="Знак Знак Знак Знак Знак Знак Знак Знак Знак Знак Знак Знак Знак1"/>
    <w:basedOn w:val="a0"/>
    <w:uiPriority w:val="99"/>
    <w:rsid w:val="00B15D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">
    <w:name w:val="Гипертекстовая ссылка"/>
    <w:uiPriority w:val="99"/>
    <w:rsid w:val="00B15D16"/>
    <w:rPr>
      <w:b/>
      <w:bCs/>
      <w:color w:val="008000"/>
    </w:rPr>
  </w:style>
  <w:style w:type="character" w:styleId="afff0">
    <w:name w:val="Emphasis"/>
    <w:uiPriority w:val="20"/>
    <w:qFormat/>
    <w:rsid w:val="00B15D16"/>
    <w:rPr>
      <w:i/>
      <w:iCs/>
    </w:rPr>
  </w:style>
  <w:style w:type="character" w:customStyle="1" w:styleId="x25">
    <w:name w:val="x25"/>
    <w:rsid w:val="00B15D16"/>
  </w:style>
  <w:style w:type="character" w:customStyle="1" w:styleId="visited">
    <w:name w:val="visited"/>
    <w:rsid w:val="00B15D16"/>
  </w:style>
  <w:style w:type="character" w:customStyle="1" w:styleId="FontStyle36">
    <w:name w:val="Font Style36"/>
    <w:uiPriority w:val="99"/>
    <w:rsid w:val="00B15D16"/>
    <w:rPr>
      <w:rFonts w:ascii="Times New Roman" w:hAnsi="Times New Roman" w:cs="Times New Roman"/>
      <w:sz w:val="24"/>
      <w:szCs w:val="24"/>
    </w:rPr>
  </w:style>
  <w:style w:type="paragraph" w:customStyle="1" w:styleId="afff1">
    <w:name w:val="."/>
    <w:uiPriority w:val="99"/>
    <w:rsid w:val="00B15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B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Знак Знак Знак Знак Знак Знак Знак Знак Знак Знак2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Знак Знак Знак Знак Знак Знак Знак Знак Знак Знак1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link w:val="1f1"/>
    <w:uiPriority w:val="99"/>
    <w:rsid w:val="00B15D16"/>
    <w:rPr>
      <w:b/>
      <w:bCs/>
      <w:sz w:val="24"/>
      <w:szCs w:val="24"/>
      <w:shd w:val="clear" w:color="auto" w:fill="FFFFFF"/>
    </w:rPr>
  </w:style>
  <w:style w:type="paragraph" w:customStyle="1" w:styleId="1f1">
    <w:name w:val="Заголовок №1"/>
    <w:basedOn w:val="a0"/>
    <w:link w:val="1f0"/>
    <w:uiPriority w:val="99"/>
    <w:rsid w:val="00B15D16"/>
    <w:pPr>
      <w:shd w:val="clear" w:color="auto" w:fill="FFFFFF"/>
      <w:spacing w:after="0" w:line="274" w:lineRule="exact"/>
      <w:jc w:val="center"/>
      <w:outlineLvl w:val="0"/>
    </w:pPr>
    <w:rPr>
      <w:b/>
      <w:bCs/>
      <w:sz w:val="24"/>
      <w:szCs w:val="24"/>
    </w:rPr>
  </w:style>
  <w:style w:type="character" w:customStyle="1" w:styleId="object">
    <w:name w:val="object"/>
    <w:basedOn w:val="a1"/>
    <w:rsid w:val="00B15D16"/>
  </w:style>
  <w:style w:type="paragraph" w:customStyle="1" w:styleId="Style11">
    <w:name w:val="Style11"/>
    <w:basedOn w:val="a0"/>
    <w:uiPriority w:val="99"/>
    <w:rsid w:val="00B15D16"/>
    <w:pPr>
      <w:widowControl w:val="0"/>
      <w:autoSpaceDE w:val="0"/>
      <w:autoSpaceDN w:val="0"/>
      <w:adjustRightInd w:val="0"/>
      <w:spacing w:after="0" w:line="327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Знак Знак Знак Знак Знак Знак Знак Знак Знак Знак5"/>
    <w:basedOn w:val="a0"/>
    <w:rsid w:val="00B15D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7">
    <w:name w:val="Style17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1"/>
    <w:uiPriority w:val="99"/>
    <w:rsid w:val="00B15D16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7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B15D1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0"/>
    <w:uiPriority w:val="99"/>
    <w:rsid w:val="00B15D16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5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94A9F"/>
  </w:style>
  <w:style w:type="paragraph" w:styleId="afff2">
    <w:name w:val="footnote text"/>
    <w:basedOn w:val="a0"/>
    <w:link w:val="afff3"/>
    <w:unhideWhenUsed/>
    <w:rsid w:val="006E3675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3">
    <w:name w:val="Текст сноски Знак"/>
    <w:basedOn w:val="a1"/>
    <w:link w:val="afff2"/>
    <w:rsid w:val="006E367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fff4">
    <w:name w:val="Table Grid"/>
    <w:basedOn w:val="a2"/>
    <w:uiPriority w:val="59"/>
    <w:rsid w:val="00AE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s.1c.ru/db/garant/content/74349814/h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ts.1c.ru/db/garant/content/74349814/h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FA7F-0B17-4390-8EC0-72D2B5A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45</Pages>
  <Words>8137</Words>
  <Characters>46383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Анализ причин аварийности и травматизма при прохождении осенне-зимнего периода н</vt:lpstr>
      <vt:lpstr>    Краткая информация об авариях, приведших к нарушениям (перерывам) теплоснабжения</vt:lpstr>
    </vt:vector>
  </TitlesOfParts>
  <Company/>
  <LinksUpToDate>false</LinksUpToDate>
  <CharactersWithSpaces>54412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Пономарев</cp:lastModifiedBy>
  <cp:revision>78</cp:revision>
  <cp:lastPrinted>2023-05-16T12:43:00Z</cp:lastPrinted>
  <dcterms:created xsi:type="dcterms:W3CDTF">2023-05-17T14:10:00Z</dcterms:created>
  <dcterms:modified xsi:type="dcterms:W3CDTF">2023-05-24T11:27:00Z</dcterms:modified>
</cp:coreProperties>
</file>