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827"/>
      </w:tblGrid>
      <w:tr w:rsidR="00CC2263" w:rsidRPr="00CD3C6E" w14:paraId="56704E13" w14:textId="77777777" w:rsidTr="00CC2263">
        <w:tc>
          <w:tcPr>
            <w:tcW w:w="5068" w:type="dxa"/>
          </w:tcPr>
          <w:p w14:paraId="06A73A87" w14:textId="77777777" w:rsidR="00CC2263" w:rsidRPr="00CD3C6E" w:rsidRDefault="00CC2263" w:rsidP="00CC2263">
            <w:pPr>
              <w:rPr>
                <w:rFonts w:ascii="Times New Roman" w:hAnsi="Times New Roman"/>
                <w:lang w:eastAsia="en-US"/>
              </w:rPr>
            </w:pPr>
            <w:bookmarkStart w:id="0" w:name="_Toc83027654"/>
            <w:bookmarkStart w:id="1" w:name="_GoBack"/>
            <w:bookmarkEnd w:id="1"/>
          </w:p>
        </w:tc>
        <w:tc>
          <w:tcPr>
            <w:tcW w:w="5069" w:type="dxa"/>
          </w:tcPr>
          <w:p w14:paraId="6E5631F3" w14:textId="77777777" w:rsidR="00CC2263" w:rsidRPr="00CD3C6E" w:rsidRDefault="00CC2263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CD3C6E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14:paraId="7BC73800" w14:textId="77777777" w:rsidR="00CC2263" w:rsidRPr="00CD3C6E" w:rsidRDefault="001F3B6E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CD3C6E">
              <w:rPr>
                <w:rFonts w:ascii="Times New Roman" w:hAnsi="Times New Roman"/>
                <w:sz w:val="28"/>
                <w:lang w:eastAsia="en-US"/>
              </w:rPr>
              <w:t xml:space="preserve">приказом Ростехнадзора </w:t>
            </w:r>
          </w:p>
          <w:p w14:paraId="24BC5A9A" w14:textId="77777777" w:rsidR="00CC2263" w:rsidRPr="00CD3C6E" w:rsidRDefault="00CC2263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2" w:name="_Toc83027656"/>
            <w:r w:rsidRPr="00CD3C6E">
              <w:rPr>
                <w:rFonts w:ascii="Times New Roman" w:hAnsi="Times New Roman"/>
                <w:sz w:val="28"/>
                <w:lang w:eastAsia="en-US"/>
              </w:rPr>
              <w:t>от ________ № _______</w:t>
            </w:r>
            <w:bookmarkEnd w:id="2"/>
          </w:p>
          <w:p w14:paraId="68EC907F" w14:textId="77777777" w:rsidR="00CC2263" w:rsidRPr="00CD3C6E" w:rsidRDefault="00CC2263" w:rsidP="00CC2263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D7004FF" w14:textId="77777777" w:rsidR="00CC2263" w:rsidRPr="00CD3C6E" w:rsidRDefault="00CC2263" w:rsidP="00CC2263">
      <w:pPr>
        <w:rPr>
          <w:rFonts w:eastAsia="Calibri"/>
          <w:sz w:val="28"/>
          <w:szCs w:val="28"/>
          <w:lang w:eastAsia="en-US"/>
        </w:rPr>
      </w:pPr>
    </w:p>
    <w:bookmarkEnd w:id="0"/>
    <w:p w14:paraId="3D7C7929" w14:textId="77777777" w:rsidR="00CA7E58" w:rsidRPr="00CD3C6E" w:rsidRDefault="00CA7E58" w:rsidP="00CA7E58">
      <w:pPr>
        <w:rPr>
          <w:rFonts w:eastAsia="Calibri"/>
          <w:b/>
          <w:sz w:val="28"/>
          <w:szCs w:val="28"/>
          <w:lang w:eastAsia="en-US"/>
        </w:rPr>
      </w:pPr>
    </w:p>
    <w:p w14:paraId="6B410185" w14:textId="77777777" w:rsidR="00CA7E58" w:rsidRPr="00CD3C6E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</w:p>
    <w:p w14:paraId="37E42D2C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8"/>
          <w:szCs w:val="28"/>
          <w:u w:color="000000"/>
          <w:lang w:eastAsia="en-US"/>
        </w:rPr>
      </w:pPr>
    </w:p>
    <w:p w14:paraId="47A5D38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8"/>
          <w:szCs w:val="28"/>
          <w:u w:color="000000"/>
          <w:lang w:eastAsia="en-US"/>
        </w:rPr>
      </w:pPr>
    </w:p>
    <w:p w14:paraId="3FB04353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8138ED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15C613E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00B60C3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F8BFF7E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8D558C5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BBB48CC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AE47BA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A694CDA" w14:textId="77777777" w:rsidR="00547746" w:rsidRPr="00CD3C6E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D3C6E">
        <w:rPr>
          <w:rFonts w:eastAsia="Calibri"/>
          <w:b/>
          <w:sz w:val="28"/>
          <w:szCs w:val="26"/>
          <w:lang w:eastAsia="en-US"/>
        </w:rPr>
        <w:t>ПРОГРАММ</w:t>
      </w:r>
      <w:r w:rsidR="00352422">
        <w:rPr>
          <w:rFonts w:eastAsia="Calibri"/>
          <w:b/>
          <w:sz w:val="28"/>
          <w:szCs w:val="26"/>
          <w:lang w:eastAsia="en-US"/>
        </w:rPr>
        <w:t>А</w:t>
      </w:r>
      <w:r w:rsidRPr="00CD3C6E">
        <w:rPr>
          <w:rFonts w:eastAsia="Calibri"/>
          <w:b/>
          <w:sz w:val="28"/>
          <w:szCs w:val="26"/>
          <w:lang w:eastAsia="en-US"/>
        </w:rPr>
        <w:t xml:space="preserve"> </w:t>
      </w:r>
    </w:p>
    <w:p w14:paraId="24B6193E" w14:textId="77777777" w:rsidR="00CA7E58" w:rsidRPr="00CD3C6E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CD3C6E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НАДЗОРА В ОБЛАСТИ </w:t>
      </w:r>
      <w:r w:rsidR="00A57D9A" w:rsidRPr="00CD3C6E">
        <w:rPr>
          <w:rFonts w:eastAsia="Calibri"/>
          <w:b/>
          <w:sz w:val="28"/>
          <w:szCs w:val="26"/>
          <w:lang w:eastAsia="en-US"/>
        </w:rPr>
        <w:t xml:space="preserve">ПРОМЫШЛЕННОЙ БЕЗОПАСНОСТИ </w:t>
      </w:r>
      <w:r w:rsidRPr="00CD3C6E">
        <w:rPr>
          <w:rFonts w:eastAsia="Calibri"/>
          <w:b/>
          <w:sz w:val="28"/>
          <w:szCs w:val="26"/>
          <w:lang w:eastAsia="en-US"/>
        </w:rPr>
        <w:t>НА 202</w:t>
      </w:r>
      <w:r w:rsidR="007A36EA">
        <w:rPr>
          <w:rFonts w:eastAsia="Calibri"/>
          <w:b/>
          <w:sz w:val="28"/>
          <w:szCs w:val="26"/>
          <w:lang w:eastAsia="en-US"/>
        </w:rPr>
        <w:t>3</w:t>
      </w:r>
      <w:r w:rsidRPr="00CD3C6E">
        <w:rPr>
          <w:rFonts w:eastAsia="Calibri"/>
          <w:b/>
          <w:sz w:val="28"/>
          <w:szCs w:val="26"/>
          <w:lang w:eastAsia="en-US"/>
        </w:rPr>
        <w:t xml:space="preserve"> ГОД</w:t>
      </w:r>
    </w:p>
    <w:p w14:paraId="78F33563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5541D50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6F553C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C9B478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C1461F5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4FED24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ED54184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63F0B05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B967CC8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373DE6D0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CCC917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EF4EB7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4F99297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5796F56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4EB13731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F9F43DD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BFB7929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963E7BF" w14:textId="77777777" w:rsidR="00056647" w:rsidRPr="00CD3C6E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8BE59AA" w14:textId="77777777" w:rsidR="00056647" w:rsidRPr="00CD3C6E" w:rsidRDefault="00056647" w:rsidP="002F273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98288F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FCDBDD5" w14:textId="77777777" w:rsidR="00CA7E58" w:rsidRPr="00CD3C6E" w:rsidRDefault="00CA7E58" w:rsidP="00CA7E5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2F85424" w14:textId="77777777" w:rsidR="00CA7E58" w:rsidRPr="00CD3C6E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CD3C6E">
        <w:rPr>
          <w:rFonts w:eastAsia="Arial Unicode MS"/>
          <w:color w:val="000000"/>
          <w:sz w:val="28"/>
          <w:szCs w:val="28"/>
          <w:u w:color="000000"/>
          <w:lang w:eastAsia="en-US"/>
        </w:rPr>
        <w:t>Москва – 20</w:t>
      </w:r>
      <w:r w:rsidR="003B2E2E" w:rsidRPr="00CD3C6E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="0047131E" w:rsidRPr="00CD3C6E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Pr="00CD3C6E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14:paraId="6BC0D905" w14:textId="77777777" w:rsidR="00A347F2" w:rsidRPr="000B6A28" w:rsidRDefault="009C7F92" w:rsidP="000B6A28">
      <w:pPr>
        <w:widowControl w:val="0"/>
        <w:autoSpaceDE w:val="0"/>
        <w:autoSpaceDN w:val="0"/>
        <w:spacing w:after="240" w:line="276" w:lineRule="auto"/>
        <w:jc w:val="center"/>
        <w:rPr>
          <w:b/>
          <w:sz w:val="28"/>
          <w:szCs w:val="20"/>
        </w:rPr>
      </w:pPr>
      <w:bookmarkStart w:id="3" w:name="_Toc83027915"/>
      <w:r w:rsidRPr="000B6A28">
        <w:rPr>
          <w:b/>
          <w:sz w:val="28"/>
          <w:szCs w:val="20"/>
        </w:rPr>
        <w:lastRenderedPageBreak/>
        <w:t>ОБЩ</w:t>
      </w:r>
      <w:r w:rsidR="00404DD3">
        <w:rPr>
          <w:b/>
          <w:sz w:val="28"/>
          <w:szCs w:val="20"/>
        </w:rPr>
        <w:t>АЯ</w:t>
      </w:r>
      <w:r w:rsidRPr="000B6A28">
        <w:rPr>
          <w:b/>
          <w:sz w:val="28"/>
          <w:szCs w:val="20"/>
        </w:rPr>
        <w:t xml:space="preserve"> </w:t>
      </w:r>
      <w:r w:rsidR="00404DD3">
        <w:rPr>
          <w:b/>
          <w:sz w:val="28"/>
          <w:szCs w:val="20"/>
        </w:rPr>
        <w:t>ИНФОРМАЦИЯ</w:t>
      </w:r>
    </w:p>
    <w:p w14:paraId="60527CE4" w14:textId="5E29818D" w:rsidR="00710F83" w:rsidRPr="00CD3C6E" w:rsidRDefault="00710F83" w:rsidP="00710F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CD3C6E">
        <w:rPr>
          <w:sz w:val="28"/>
          <w:szCs w:val="20"/>
        </w:rPr>
        <w:t xml:space="preserve">Программа профилактики </w:t>
      </w:r>
      <w:r w:rsidRPr="00CD3C6E">
        <w:rPr>
          <w:rFonts w:eastAsia="Calibri"/>
          <w:sz w:val="28"/>
          <w:szCs w:val="26"/>
          <w:lang w:eastAsia="en-US"/>
        </w:rPr>
        <w:t>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</w:t>
      </w:r>
      <w:r>
        <w:rPr>
          <w:rFonts w:eastAsia="Calibri"/>
          <w:sz w:val="28"/>
          <w:szCs w:val="26"/>
          <w:lang w:eastAsia="en-US"/>
        </w:rPr>
        <w:t>3</w:t>
      </w:r>
      <w:r w:rsidRPr="00CD3C6E">
        <w:rPr>
          <w:rFonts w:eastAsia="Calibri"/>
          <w:sz w:val="28"/>
          <w:szCs w:val="26"/>
          <w:lang w:eastAsia="en-US"/>
        </w:rPr>
        <w:t xml:space="preserve"> год (далее – </w:t>
      </w:r>
      <w:r w:rsidR="008A63D2">
        <w:rPr>
          <w:rFonts w:eastAsia="Calibri"/>
          <w:sz w:val="28"/>
          <w:szCs w:val="26"/>
          <w:lang w:eastAsia="en-US"/>
        </w:rPr>
        <w:t>п</w:t>
      </w:r>
      <w:r w:rsidRPr="00CD3C6E">
        <w:rPr>
          <w:rFonts w:eastAsia="Calibri"/>
          <w:sz w:val="28"/>
          <w:szCs w:val="26"/>
          <w:lang w:eastAsia="en-US"/>
        </w:rPr>
        <w:t>рограмма</w:t>
      </w:r>
      <w:r w:rsidR="00E55898">
        <w:rPr>
          <w:rFonts w:eastAsia="Calibri"/>
          <w:sz w:val="28"/>
          <w:szCs w:val="26"/>
          <w:lang w:eastAsia="en-US"/>
        </w:rPr>
        <w:t xml:space="preserve"> профилактики</w:t>
      </w:r>
      <w:r w:rsidRPr="00CD3C6E">
        <w:rPr>
          <w:rFonts w:eastAsia="Calibri"/>
          <w:sz w:val="28"/>
          <w:szCs w:val="26"/>
          <w:lang w:eastAsia="en-US"/>
        </w:rPr>
        <w:t xml:space="preserve">) </w:t>
      </w:r>
      <w:r w:rsidRPr="00CD3C6E">
        <w:rPr>
          <w:sz w:val="28"/>
          <w:szCs w:val="20"/>
        </w:rPr>
        <w:t>разработана в целях реализации положений:</w:t>
      </w:r>
    </w:p>
    <w:p w14:paraId="578E1C34" w14:textId="77777777" w:rsidR="00710F83" w:rsidRPr="00CD3C6E" w:rsidRDefault="00710F83" w:rsidP="00710F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D3C6E">
        <w:rPr>
          <w:rFonts w:eastAsia="Arial"/>
          <w:sz w:val="28"/>
          <w:szCs w:val="28"/>
          <w:lang w:bidi="ru-RU"/>
        </w:rPr>
        <w:t xml:space="preserve">Федерального закона от 27 июля 1997 г. </w:t>
      </w:r>
      <w:r w:rsidRPr="00CD3C6E">
        <w:rPr>
          <w:rFonts w:eastAsia="Arial"/>
          <w:sz w:val="28"/>
          <w:szCs w:val="28"/>
          <w:lang w:bidi="en-US"/>
        </w:rPr>
        <w:t>№ 116</w:t>
      </w:r>
      <w:r w:rsidRPr="00CD3C6E">
        <w:rPr>
          <w:rFonts w:eastAsia="Arial"/>
          <w:sz w:val="28"/>
          <w:szCs w:val="28"/>
          <w:lang w:bidi="ru-RU"/>
        </w:rPr>
        <w:t>-ФЗ «</w:t>
      </w:r>
      <w:r w:rsidRPr="00CD3C6E">
        <w:rPr>
          <w:sz w:val="28"/>
          <w:szCs w:val="28"/>
        </w:rPr>
        <w:t>О промышленной безопасности опасных производственных объектов»;</w:t>
      </w:r>
      <w:r w:rsidRPr="00CD3C6E">
        <w:rPr>
          <w:rFonts w:eastAsia="Arial"/>
          <w:sz w:val="28"/>
          <w:szCs w:val="28"/>
          <w:lang w:bidi="ru-RU"/>
        </w:rPr>
        <w:t xml:space="preserve"> </w:t>
      </w:r>
    </w:p>
    <w:p w14:paraId="01DCEDE2" w14:textId="77777777" w:rsidR="00710F83" w:rsidRPr="00CD3C6E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CD3C6E">
        <w:rPr>
          <w:rFonts w:eastAsia="Arial"/>
          <w:sz w:val="28"/>
          <w:szCs w:val="28"/>
          <w:lang w:bidi="ru-RU"/>
        </w:rPr>
        <w:t xml:space="preserve">Федерального закона от 31 июля 2020 г. </w:t>
      </w:r>
      <w:r w:rsidRPr="00CD3C6E">
        <w:rPr>
          <w:rFonts w:eastAsia="Arial"/>
          <w:sz w:val="28"/>
          <w:szCs w:val="28"/>
          <w:lang w:bidi="en-US"/>
        </w:rPr>
        <w:t>№ 248</w:t>
      </w:r>
      <w:r w:rsidRPr="00CD3C6E">
        <w:rPr>
          <w:rFonts w:eastAsia="Arial"/>
          <w:sz w:val="28"/>
          <w:szCs w:val="28"/>
          <w:lang w:bidi="ru-RU"/>
        </w:rPr>
        <w:t xml:space="preserve">-ФЗ «О государственном контроле (надзоре) и муниципальном контроле в Российской Федерации»;  </w:t>
      </w:r>
    </w:p>
    <w:p w14:paraId="139E954D" w14:textId="481C3DFC" w:rsidR="00710F83" w:rsidRPr="00CD3C6E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CD3C6E">
        <w:rPr>
          <w:rFonts w:eastAsia="Arial"/>
          <w:sz w:val="28"/>
          <w:szCs w:val="28"/>
          <w:lang w:bidi="ru-RU"/>
        </w:rPr>
        <w:t xml:space="preserve">постановления Правительства Российской Федерации от 30 июня 2021 г. </w:t>
      </w:r>
      <w:r w:rsidRPr="00CD3C6E">
        <w:rPr>
          <w:rFonts w:eastAsia="Arial"/>
          <w:sz w:val="28"/>
          <w:szCs w:val="28"/>
          <w:lang w:bidi="en-US"/>
        </w:rPr>
        <w:t>№ 1082 «О федеральном государственном надзоре в области промышленной безопасности»</w:t>
      </w:r>
      <w:r w:rsidRPr="00CD3C6E">
        <w:rPr>
          <w:rFonts w:eastAsia="Arial"/>
          <w:sz w:val="28"/>
          <w:szCs w:val="28"/>
          <w:lang w:bidi="ru-RU"/>
        </w:rPr>
        <w:t>;</w:t>
      </w:r>
    </w:p>
    <w:p w14:paraId="45D2662B" w14:textId="7CF8737E" w:rsidR="00710F83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CD3C6E">
        <w:rPr>
          <w:rFonts w:eastAsia="Arial"/>
          <w:sz w:val="28"/>
          <w:szCs w:val="28"/>
          <w:lang w:bidi="ru-RU"/>
        </w:rPr>
        <w:t xml:space="preserve">постановления Правительства Российской Федерации </w:t>
      </w:r>
      <w:r w:rsidRPr="00CD3C6E">
        <w:rPr>
          <w:rFonts w:eastAsia="Arial"/>
          <w:sz w:val="28"/>
          <w:szCs w:val="28"/>
        </w:rPr>
        <w:t xml:space="preserve">от 25 </w:t>
      </w:r>
      <w:r w:rsidRPr="00CD3C6E">
        <w:rPr>
          <w:rFonts w:eastAsia="Arial"/>
          <w:sz w:val="28"/>
          <w:szCs w:val="28"/>
          <w:lang w:bidi="ru-RU"/>
        </w:rPr>
        <w:t>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Arial"/>
          <w:sz w:val="28"/>
          <w:szCs w:val="28"/>
          <w:lang w:bidi="ru-RU"/>
        </w:rPr>
        <w:t>;</w:t>
      </w:r>
    </w:p>
    <w:p w14:paraId="33A65D22" w14:textId="77777777" w:rsidR="00710F83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Концепции внедрения принципов клиентоцентричности в деятельность Федеральной службы по экологическому, технологическому и атомному надзору, утвержденной приказом Ростехнадзора от 15 сентября 2022 г. № 312;</w:t>
      </w:r>
    </w:p>
    <w:p w14:paraId="104FAF35" w14:textId="77777777" w:rsidR="00710F83" w:rsidRPr="00CD3C6E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приказа Ростехнадзора от 30 сентября 2022 г. № 341 «Об утверждении Порядка разработки программ профилактики рисков причинения вреда (ущерба) охраняемым законом ценностям».</w:t>
      </w:r>
    </w:p>
    <w:p w14:paraId="5C012D2A" w14:textId="77777777" w:rsidR="00710F83" w:rsidRPr="00CD3C6E" w:rsidRDefault="00710F83" w:rsidP="00710F83">
      <w:pPr>
        <w:spacing w:line="276" w:lineRule="auto"/>
        <w:ind w:firstLine="709"/>
        <w:jc w:val="both"/>
        <w:rPr>
          <w:sz w:val="28"/>
          <w:szCs w:val="28"/>
        </w:rPr>
      </w:pPr>
      <w:r w:rsidRPr="00CD3C6E">
        <w:rPr>
          <w:sz w:val="28"/>
          <w:szCs w:val="28"/>
        </w:rPr>
        <w:t>Ростехнадзор и его территориальные органы осуществляют деятельность, направленную на предупреждение, выявление и пресечение нарушений обязательных требований в области промышленной безопасности.</w:t>
      </w:r>
    </w:p>
    <w:p w14:paraId="342E84D7" w14:textId="77777777" w:rsidR="00710F83" w:rsidRDefault="00710F83" w:rsidP="00710F83">
      <w:pPr>
        <w:spacing w:line="276" w:lineRule="auto"/>
        <w:ind w:firstLine="709"/>
        <w:jc w:val="both"/>
        <w:rPr>
          <w:sz w:val="28"/>
          <w:szCs w:val="28"/>
        </w:rPr>
      </w:pPr>
      <w:r w:rsidRPr="00CD3C6E">
        <w:rPr>
          <w:sz w:val="28"/>
          <w:szCs w:val="28"/>
        </w:rPr>
        <w:t>Данная деятельность осуществляется в пределах полномочий надзорных органов</w:t>
      </w:r>
      <w:r>
        <w:rPr>
          <w:sz w:val="28"/>
          <w:szCs w:val="28"/>
        </w:rPr>
        <w:t>, в том числе</w:t>
      </w:r>
      <w:r w:rsidRPr="00CD3C6E">
        <w:rPr>
          <w:sz w:val="28"/>
          <w:szCs w:val="28"/>
        </w:rPr>
        <w:t xml:space="preserve"> посредством профилактики нарушений обязательных требований, оценки соблюдения юридическими лицами, индивидуальными предпринимателями обязательных требований в процессе осуществления деятельности в области промышленной безопасности, установленных федеральными законами и принимаемыми в соответствии с ними иными нормативными правовыми актами Российской Федерации, выявления </w:t>
      </w:r>
      <w:r w:rsidRPr="00CD3C6E">
        <w:rPr>
          <w:sz w:val="28"/>
          <w:szCs w:val="28"/>
        </w:rPr>
        <w:br/>
        <w:t xml:space="preserve">их нарушений, принятия предусмотренных законодательством Российской Федерации мер по пресечению выявленных нарушений обязательных требований в области промышленной безопасности, устранению </w:t>
      </w:r>
      <w:r w:rsidRPr="00CD3C6E">
        <w:rPr>
          <w:sz w:val="28"/>
          <w:szCs w:val="28"/>
        </w:rPr>
        <w:br/>
        <w:t>их последствий и (или) восстановлению правового положения, существовавшего до возникновения таких нарушений.</w:t>
      </w:r>
    </w:p>
    <w:p w14:paraId="77AB0B1D" w14:textId="77777777" w:rsidR="00710F83" w:rsidRDefault="00710F83">
      <w:pPr>
        <w:rPr>
          <w:b/>
          <w:bCs/>
          <w:sz w:val="28"/>
        </w:rPr>
      </w:pPr>
      <w:r>
        <w:rPr>
          <w:sz w:val="28"/>
        </w:rPr>
        <w:br w:type="page"/>
      </w:r>
    </w:p>
    <w:p w14:paraId="77D63DA9" w14:textId="77777777" w:rsidR="00BC2245" w:rsidRDefault="00194892" w:rsidP="0053680C">
      <w:pPr>
        <w:pStyle w:val="1"/>
        <w:ind w:left="0" w:right="-2"/>
        <w:rPr>
          <w:color w:val="auto"/>
          <w:sz w:val="28"/>
        </w:rPr>
      </w:pPr>
      <w:r w:rsidRPr="00CD3C6E">
        <w:rPr>
          <w:color w:val="auto"/>
          <w:sz w:val="28"/>
        </w:rPr>
        <w:lastRenderedPageBreak/>
        <w:t xml:space="preserve">1. </w:t>
      </w:r>
      <w:r w:rsidR="00547746" w:rsidRPr="00CD3C6E">
        <w:rPr>
          <w:color w:val="auto"/>
          <w:sz w:val="28"/>
        </w:rPr>
        <w:t xml:space="preserve">АНАЛИЗ ТЕКУЩЕГО СОСТОЯНИЯ ОСУЩЕСТВЛЕНИЯ ФЕДЕРАЛЬНОГО ГОСУДАРСТВЕННОГО НАДЗОРА </w:t>
      </w:r>
      <w:r w:rsidR="00547746" w:rsidRPr="00CD3C6E">
        <w:rPr>
          <w:rFonts w:eastAsia="Calibri"/>
          <w:color w:val="auto"/>
          <w:sz w:val="28"/>
          <w:szCs w:val="26"/>
          <w:lang w:eastAsia="en-US"/>
        </w:rPr>
        <w:t xml:space="preserve">В ОБЛАСТИ </w:t>
      </w:r>
      <w:r w:rsidR="00A57D9A" w:rsidRPr="00CD3C6E">
        <w:rPr>
          <w:rFonts w:eastAsia="Calibri"/>
          <w:color w:val="auto"/>
          <w:sz w:val="28"/>
          <w:szCs w:val="26"/>
          <w:lang w:eastAsia="en-US"/>
        </w:rPr>
        <w:t>ПРОМЫШЛЕННОЙ БЕЗОПАСНОСТИ</w:t>
      </w:r>
      <w:r w:rsidR="00547746" w:rsidRPr="00CD3C6E">
        <w:rPr>
          <w:color w:val="auto"/>
          <w:sz w:val="28"/>
        </w:rPr>
        <w:t>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3"/>
    </w:p>
    <w:p w14:paraId="71086C69" w14:textId="77777777" w:rsidR="00547746" w:rsidRPr="00CD3C6E" w:rsidRDefault="00547746" w:rsidP="00CC2263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14:paraId="6B33E743" w14:textId="77777777" w:rsidR="006474EC" w:rsidRPr="00CD3C6E" w:rsidRDefault="00D613AD" w:rsidP="0053680C">
      <w:pPr>
        <w:pStyle w:val="1"/>
        <w:widowControl w:val="0"/>
        <w:numPr>
          <w:ilvl w:val="1"/>
          <w:numId w:val="17"/>
        </w:numPr>
        <w:shd w:val="clear" w:color="auto" w:fill="FFFFFF" w:themeFill="background1"/>
        <w:tabs>
          <w:tab w:val="left" w:pos="1134"/>
        </w:tabs>
        <w:ind w:left="0" w:right="-2" w:firstLine="709"/>
        <w:rPr>
          <w:color w:val="auto"/>
          <w:sz w:val="28"/>
        </w:rPr>
      </w:pPr>
      <w:bookmarkStart w:id="4" w:name="_Toc83027916"/>
      <w:r w:rsidRPr="00CD3C6E">
        <w:rPr>
          <w:color w:val="auto"/>
          <w:sz w:val="28"/>
        </w:rPr>
        <w:t xml:space="preserve">Анализ текущего состояния осуществления федерального государственного надзора </w:t>
      </w:r>
      <w:r w:rsidRPr="00CD3C6E">
        <w:rPr>
          <w:rFonts w:eastAsia="Calibri"/>
          <w:color w:val="auto"/>
          <w:sz w:val="28"/>
          <w:szCs w:val="26"/>
          <w:lang w:eastAsia="en-US"/>
        </w:rPr>
        <w:t xml:space="preserve">в области </w:t>
      </w:r>
      <w:bookmarkEnd w:id="4"/>
      <w:r w:rsidR="00A57D9A" w:rsidRPr="00CD3C6E">
        <w:rPr>
          <w:rFonts w:eastAsia="Calibri"/>
          <w:color w:val="auto"/>
          <w:sz w:val="28"/>
          <w:szCs w:val="26"/>
          <w:lang w:eastAsia="en-US" w:bidi="ru-RU"/>
        </w:rPr>
        <w:t xml:space="preserve">промышленной </w:t>
      </w:r>
      <w:r w:rsidR="00A57D9A" w:rsidRPr="00CD3C6E">
        <w:rPr>
          <w:color w:val="auto"/>
          <w:sz w:val="28"/>
        </w:rPr>
        <w:t>безопасности</w:t>
      </w:r>
    </w:p>
    <w:p w14:paraId="413BDD91" w14:textId="77777777" w:rsidR="00423A66" w:rsidRDefault="00423A66" w:rsidP="00423A66"/>
    <w:p w14:paraId="30AFD0A1" w14:textId="0BC6D9D1" w:rsidR="000A606E" w:rsidRPr="000A606E" w:rsidRDefault="000A606E" w:rsidP="000A606E">
      <w:pPr>
        <w:spacing w:line="276" w:lineRule="auto"/>
        <w:ind w:firstLine="709"/>
        <w:jc w:val="both"/>
        <w:rPr>
          <w:sz w:val="28"/>
          <w:szCs w:val="28"/>
        </w:rPr>
      </w:pPr>
      <w:r w:rsidRPr="000A606E">
        <w:rPr>
          <w:sz w:val="28"/>
          <w:szCs w:val="28"/>
        </w:rPr>
        <w:t>По состоянию на 30 сентября 2022 г. под надзором Федеральной службы по экологическому, технологическому и атомному надзору находилось более 175 тыс. опасных производственных объектов</w:t>
      </w:r>
      <w:r w:rsidR="00686BF1">
        <w:rPr>
          <w:sz w:val="28"/>
          <w:szCs w:val="28"/>
        </w:rPr>
        <w:t xml:space="preserve"> (</w:t>
      </w:r>
      <w:r w:rsidR="002B31A5">
        <w:rPr>
          <w:sz w:val="28"/>
          <w:szCs w:val="28"/>
        </w:rPr>
        <w:t xml:space="preserve">далее - </w:t>
      </w:r>
      <w:r w:rsidR="00686BF1">
        <w:rPr>
          <w:sz w:val="28"/>
          <w:szCs w:val="28"/>
        </w:rPr>
        <w:t>ОПО)</w:t>
      </w:r>
      <w:r w:rsidRPr="000A606E">
        <w:rPr>
          <w:sz w:val="28"/>
          <w:szCs w:val="28"/>
        </w:rPr>
        <w:t>, которые разделены по классам опасности. Данные о</w:t>
      </w:r>
      <w:r w:rsidR="008879A5">
        <w:rPr>
          <w:sz w:val="28"/>
          <w:szCs w:val="28"/>
        </w:rPr>
        <w:t xml:space="preserve"> количестве</w:t>
      </w:r>
      <w:r w:rsidRPr="000A606E">
        <w:rPr>
          <w:sz w:val="28"/>
          <w:szCs w:val="28"/>
        </w:rPr>
        <w:t xml:space="preserve"> ОПО </w:t>
      </w:r>
      <w:r w:rsidR="008879A5">
        <w:rPr>
          <w:sz w:val="28"/>
          <w:szCs w:val="28"/>
        </w:rPr>
        <w:t xml:space="preserve">в разрезе классов опасности </w:t>
      </w:r>
      <w:r w:rsidR="00C170AC">
        <w:rPr>
          <w:sz w:val="28"/>
          <w:szCs w:val="28"/>
        </w:rPr>
        <w:t>представлены</w:t>
      </w:r>
      <w:r w:rsidRPr="000A606E">
        <w:rPr>
          <w:sz w:val="28"/>
          <w:szCs w:val="28"/>
        </w:rPr>
        <w:t xml:space="preserve"> в таблице</w:t>
      </w:r>
      <w:r w:rsidR="00C170AC">
        <w:rPr>
          <w:sz w:val="28"/>
          <w:szCs w:val="28"/>
        </w:rPr>
        <w:t xml:space="preserve"> 1</w:t>
      </w:r>
      <w:r w:rsidRPr="000A606E">
        <w:rPr>
          <w:sz w:val="28"/>
          <w:szCs w:val="28"/>
        </w:rPr>
        <w:t>.</w:t>
      </w:r>
    </w:p>
    <w:p w14:paraId="63E378DE" w14:textId="77777777" w:rsidR="007635BC" w:rsidRPr="00076C72" w:rsidRDefault="007635BC" w:rsidP="00C85173">
      <w:pPr>
        <w:spacing w:line="276" w:lineRule="auto"/>
        <w:ind w:firstLine="709"/>
        <w:jc w:val="both"/>
        <w:rPr>
          <w:sz w:val="16"/>
          <w:szCs w:val="16"/>
        </w:rPr>
      </w:pPr>
    </w:p>
    <w:p w14:paraId="6338BC1B" w14:textId="12955055" w:rsidR="00B600E4" w:rsidRDefault="00B600E4" w:rsidP="000B6A28">
      <w:pPr>
        <w:spacing w:before="120"/>
        <w:jc w:val="right"/>
        <w:rPr>
          <w:sz w:val="28"/>
          <w:szCs w:val="28"/>
        </w:rPr>
      </w:pPr>
      <w:r w:rsidRPr="00603E98">
        <w:rPr>
          <w:sz w:val="28"/>
          <w:szCs w:val="28"/>
        </w:rPr>
        <w:t xml:space="preserve">Таблица </w:t>
      </w:r>
      <w:r w:rsidRPr="00603E98">
        <w:rPr>
          <w:sz w:val="28"/>
          <w:szCs w:val="28"/>
        </w:rPr>
        <w:fldChar w:fldCharType="begin"/>
      </w:r>
      <w:r w:rsidRPr="00603E98">
        <w:rPr>
          <w:sz w:val="28"/>
          <w:szCs w:val="28"/>
        </w:rPr>
        <w:instrText xml:space="preserve"> SEQ Таблица \* ARABIC </w:instrText>
      </w:r>
      <w:r w:rsidRPr="00603E98">
        <w:rPr>
          <w:sz w:val="28"/>
          <w:szCs w:val="28"/>
        </w:rPr>
        <w:fldChar w:fldCharType="separate"/>
      </w:r>
      <w:r w:rsidR="00D90F03">
        <w:rPr>
          <w:noProof/>
          <w:sz w:val="28"/>
          <w:szCs w:val="28"/>
        </w:rPr>
        <w:t>1</w:t>
      </w:r>
      <w:r w:rsidRPr="00603E98">
        <w:rPr>
          <w:sz w:val="28"/>
          <w:szCs w:val="28"/>
        </w:rPr>
        <w:fldChar w:fldCharType="end"/>
      </w:r>
    </w:p>
    <w:p w14:paraId="28A0C852" w14:textId="77777777" w:rsidR="007635BC" w:rsidRDefault="006D4E1C" w:rsidP="007635BC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о к</w:t>
      </w:r>
      <w:r w:rsidR="000C40F8">
        <w:rPr>
          <w:sz w:val="28"/>
          <w:szCs w:val="28"/>
        </w:rPr>
        <w:t>оличестве</w:t>
      </w:r>
      <w:r w:rsidR="00CD3C6E">
        <w:rPr>
          <w:sz w:val="28"/>
          <w:szCs w:val="28"/>
        </w:rPr>
        <w:t xml:space="preserve"> </w:t>
      </w:r>
      <w:r w:rsidR="00686BF1">
        <w:rPr>
          <w:sz w:val="28"/>
          <w:szCs w:val="28"/>
        </w:rPr>
        <w:t>ОПО</w:t>
      </w:r>
      <w:r w:rsidR="007635BC">
        <w:rPr>
          <w:sz w:val="28"/>
          <w:szCs w:val="28"/>
        </w:rPr>
        <w:t xml:space="preserve">, </w:t>
      </w:r>
      <w:r w:rsidR="00CD3C6E">
        <w:rPr>
          <w:sz w:val="28"/>
          <w:szCs w:val="28"/>
        </w:rPr>
        <w:t xml:space="preserve">находящихся </w:t>
      </w:r>
      <w:r w:rsidR="0077705B" w:rsidRPr="00CD3C6E">
        <w:rPr>
          <w:sz w:val="28"/>
          <w:szCs w:val="28"/>
        </w:rPr>
        <w:t xml:space="preserve">под надзором </w:t>
      </w:r>
      <w:r w:rsidR="00686BF1">
        <w:rPr>
          <w:sz w:val="28"/>
          <w:szCs w:val="28"/>
        </w:rPr>
        <w:br/>
      </w:r>
      <w:r w:rsidR="0077705B" w:rsidRPr="00CD3C6E">
        <w:rPr>
          <w:sz w:val="28"/>
          <w:szCs w:val="28"/>
        </w:rPr>
        <w:t>Ростехнадзор</w:t>
      </w:r>
      <w:r w:rsidR="003340D1" w:rsidRPr="00CD3C6E">
        <w:rPr>
          <w:sz w:val="28"/>
          <w:szCs w:val="28"/>
        </w:rPr>
        <w:t>а</w:t>
      </w:r>
      <w:r w:rsidR="0077705B" w:rsidRPr="00CD3C6E">
        <w:rPr>
          <w:sz w:val="28"/>
          <w:szCs w:val="28"/>
        </w:rPr>
        <w:t xml:space="preserve"> и его территориальных органов</w:t>
      </w:r>
      <w:r w:rsidR="007635BC" w:rsidRPr="007635BC">
        <w:rPr>
          <w:sz w:val="28"/>
          <w:szCs w:val="28"/>
        </w:rPr>
        <w:t xml:space="preserve"> </w:t>
      </w:r>
    </w:p>
    <w:p w14:paraId="3B31CC4E" w14:textId="77777777" w:rsidR="0077705B" w:rsidRDefault="007635BC" w:rsidP="007635BC">
      <w:pPr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Pr="00CD3C6E">
        <w:rPr>
          <w:sz w:val="28"/>
          <w:szCs w:val="28"/>
        </w:rPr>
        <w:t>о состоянию на 3</w:t>
      </w:r>
      <w:r w:rsidR="00083E40">
        <w:rPr>
          <w:sz w:val="28"/>
          <w:szCs w:val="28"/>
        </w:rPr>
        <w:t>0</w:t>
      </w:r>
      <w:r w:rsidRPr="00CD3C6E">
        <w:rPr>
          <w:sz w:val="28"/>
          <w:szCs w:val="28"/>
        </w:rPr>
        <w:t xml:space="preserve"> </w:t>
      </w:r>
      <w:r w:rsidR="00AA054B">
        <w:rPr>
          <w:sz w:val="28"/>
          <w:szCs w:val="28"/>
        </w:rPr>
        <w:t>сентября</w:t>
      </w:r>
      <w:r w:rsidRPr="00CD3C6E">
        <w:rPr>
          <w:sz w:val="28"/>
          <w:szCs w:val="28"/>
        </w:rPr>
        <w:t xml:space="preserve"> 202</w:t>
      </w:r>
      <w:r w:rsidR="00083E40">
        <w:rPr>
          <w:sz w:val="28"/>
          <w:szCs w:val="28"/>
        </w:rPr>
        <w:t>2</w:t>
      </w:r>
      <w:r w:rsidRPr="00CD3C6E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14:paraId="00779000" w14:textId="77777777" w:rsidR="00CD3C6E" w:rsidRPr="00A73240" w:rsidRDefault="00CD3C6E" w:rsidP="00CD3C6E">
      <w:pPr>
        <w:spacing w:line="276" w:lineRule="auto"/>
        <w:ind w:firstLine="709"/>
        <w:jc w:val="both"/>
        <w:rPr>
          <w:sz w:val="10"/>
          <w:szCs w:val="10"/>
        </w:rPr>
      </w:pPr>
    </w:p>
    <w:p w14:paraId="7BD99C80" w14:textId="12B92101" w:rsidR="00361966" w:rsidRDefault="00361966" w:rsidP="009B74BA"/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5620"/>
        <w:gridCol w:w="3873"/>
      </w:tblGrid>
      <w:tr w:rsidR="00CD3C6E" w14:paraId="1530F1F6" w14:textId="77777777" w:rsidTr="00BF7160">
        <w:trPr>
          <w:trHeight w:val="353"/>
        </w:trPr>
        <w:tc>
          <w:tcPr>
            <w:tcW w:w="5620" w:type="dxa"/>
          </w:tcPr>
          <w:p w14:paraId="05DC044E" w14:textId="6BA8C15C" w:rsidR="00CD3C6E" w:rsidRPr="00CD3C6E" w:rsidRDefault="006D4E1C" w:rsidP="00055F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73" w:type="dxa"/>
          </w:tcPr>
          <w:p w14:paraId="649DCF92" w14:textId="77777777" w:rsidR="00CD3C6E" w:rsidRPr="00CD3C6E" w:rsidRDefault="00CD3C6E" w:rsidP="007635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ОПО</w:t>
            </w:r>
          </w:p>
        </w:tc>
      </w:tr>
      <w:tr w:rsidR="00891CA3" w14:paraId="446CF820" w14:textId="77777777" w:rsidTr="00891CA3">
        <w:trPr>
          <w:trHeight w:val="329"/>
        </w:trPr>
        <w:tc>
          <w:tcPr>
            <w:tcW w:w="5620" w:type="dxa"/>
          </w:tcPr>
          <w:p w14:paraId="11BF1D66" w14:textId="77777777" w:rsidR="00891CA3" w:rsidRDefault="00891CA3" w:rsidP="00CD3C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 ОПО,</w:t>
            </w:r>
          </w:p>
        </w:tc>
        <w:tc>
          <w:tcPr>
            <w:tcW w:w="3873" w:type="dxa"/>
          </w:tcPr>
          <w:p w14:paraId="6BD779EA" w14:textId="77777777" w:rsidR="00891CA3" w:rsidRPr="00AA054B" w:rsidRDefault="00891CA3" w:rsidP="00AA05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3C6E">
              <w:rPr>
                <w:rFonts w:ascii="Times New Roman" w:hAnsi="Times New Roman"/>
                <w:sz w:val="28"/>
                <w:szCs w:val="28"/>
              </w:rPr>
              <w:t>1</w:t>
            </w:r>
            <w:r w:rsidR="00083E40">
              <w:rPr>
                <w:rFonts w:ascii="Times New Roman" w:hAnsi="Times New Roman"/>
                <w:sz w:val="28"/>
                <w:szCs w:val="28"/>
              </w:rPr>
              <w:t>7</w:t>
            </w:r>
            <w:r w:rsidR="00AA054B">
              <w:rPr>
                <w:rFonts w:ascii="Times New Roman" w:hAnsi="Times New Roman"/>
                <w:sz w:val="28"/>
                <w:szCs w:val="28"/>
              </w:rPr>
              <w:t>5</w:t>
            </w:r>
            <w:r w:rsidRPr="00CD3C6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AA054B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</w:tr>
      <w:tr w:rsidR="00CD3C6E" w14:paraId="01E60E6E" w14:textId="77777777" w:rsidTr="00CD3C6E">
        <w:tc>
          <w:tcPr>
            <w:tcW w:w="5620" w:type="dxa"/>
          </w:tcPr>
          <w:p w14:paraId="2377AFAE" w14:textId="77777777" w:rsidR="00CD3C6E" w:rsidRPr="00CD3C6E" w:rsidRDefault="00CD3C6E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73" w:type="dxa"/>
          </w:tcPr>
          <w:p w14:paraId="419B67B3" w14:textId="77777777" w:rsidR="00CD3C6E" w:rsidRPr="00CD3C6E" w:rsidRDefault="00CD3C6E" w:rsidP="00B370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6E" w14:paraId="16BBC065" w14:textId="77777777" w:rsidTr="00CD3C6E">
        <w:tc>
          <w:tcPr>
            <w:tcW w:w="5620" w:type="dxa"/>
          </w:tcPr>
          <w:p w14:paraId="71C4419D" w14:textId="77777777" w:rsidR="00CD3C6E" w:rsidRPr="00CD3C6E" w:rsidRDefault="00B370BA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111611F6" w14:textId="77777777" w:rsidR="00CD3C6E" w:rsidRPr="00CD3C6E" w:rsidRDefault="00CD3C6E" w:rsidP="00083E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C6E">
              <w:rPr>
                <w:rFonts w:ascii="Times New Roman" w:hAnsi="Times New Roman"/>
                <w:sz w:val="28"/>
                <w:szCs w:val="28"/>
              </w:rPr>
              <w:t>2 </w:t>
            </w:r>
            <w:r w:rsidR="00AA054B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CD3C6E" w14:paraId="7D5357B6" w14:textId="77777777" w:rsidTr="00CD3C6E">
        <w:tc>
          <w:tcPr>
            <w:tcW w:w="5620" w:type="dxa"/>
          </w:tcPr>
          <w:p w14:paraId="3BD094BE" w14:textId="77777777" w:rsidR="00CD3C6E" w:rsidRPr="00CD3C6E" w:rsidRDefault="00B370BA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4BE723C0" w14:textId="77777777" w:rsidR="00CD3C6E" w:rsidRPr="00CD3C6E" w:rsidRDefault="00CD3C6E" w:rsidP="00083E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C6E">
              <w:rPr>
                <w:rFonts w:ascii="Times New Roman" w:hAnsi="Times New Roman"/>
                <w:sz w:val="28"/>
                <w:szCs w:val="28"/>
              </w:rPr>
              <w:t>7 </w:t>
            </w:r>
            <w:r w:rsidR="00083E40">
              <w:rPr>
                <w:rFonts w:ascii="Times New Roman" w:hAnsi="Times New Roman"/>
                <w:sz w:val="28"/>
                <w:szCs w:val="28"/>
              </w:rPr>
              <w:t>81</w:t>
            </w:r>
            <w:r w:rsidR="00AA05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3C6E" w14:paraId="08647777" w14:textId="77777777" w:rsidTr="00CD3C6E">
        <w:tc>
          <w:tcPr>
            <w:tcW w:w="5620" w:type="dxa"/>
          </w:tcPr>
          <w:p w14:paraId="0158CE97" w14:textId="77777777" w:rsidR="00CD3C6E" w:rsidRPr="00CD3C6E" w:rsidRDefault="00B370BA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46FA38DE" w14:textId="77777777" w:rsidR="00CD3C6E" w:rsidRPr="00CD3C6E" w:rsidRDefault="00AA054B" w:rsidP="00083E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009</w:t>
            </w:r>
          </w:p>
        </w:tc>
      </w:tr>
      <w:tr w:rsidR="00CD3C6E" w14:paraId="14B18FF4" w14:textId="77777777" w:rsidTr="00CD3C6E">
        <w:tc>
          <w:tcPr>
            <w:tcW w:w="5620" w:type="dxa"/>
          </w:tcPr>
          <w:p w14:paraId="1147D4DE" w14:textId="77777777" w:rsidR="00CD3C6E" w:rsidRPr="00CD3C6E" w:rsidRDefault="00B370BA" w:rsidP="00CD3C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0BBE0AD0" w14:textId="77777777" w:rsidR="00CD3C6E" w:rsidRPr="00CD3C6E" w:rsidRDefault="00AC7CF2" w:rsidP="00083E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</w:tr>
    </w:tbl>
    <w:p w14:paraId="7AEC3491" w14:textId="77777777" w:rsidR="00CD3C6E" w:rsidRPr="00076C72" w:rsidRDefault="00CD3C6E" w:rsidP="00CD3C6E">
      <w:pPr>
        <w:spacing w:line="276" w:lineRule="auto"/>
        <w:jc w:val="both"/>
        <w:rPr>
          <w:sz w:val="16"/>
          <w:szCs w:val="16"/>
        </w:rPr>
      </w:pPr>
    </w:p>
    <w:p w14:paraId="52A98FF7" w14:textId="440EE5A6" w:rsidR="00DD3281" w:rsidRDefault="00DD3281" w:rsidP="00DD328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65A1">
        <w:rPr>
          <w:rFonts w:eastAsia="Calibri"/>
          <w:sz w:val="28"/>
          <w:szCs w:val="28"/>
          <w:lang w:eastAsia="en-US"/>
        </w:rPr>
        <w:t xml:space="preserve">За 9 месяцев 2022 года на поднадзорных Ростехнадзору ОПО зарегистрировано 70 аварий, </w:t>
      </w:r>
      <w:r>
        <w:rPr>
          <w:rFonts w:eastAsia="Calibri"/>
          <w:sz w:val="28"/>
          <w:szCs w:val="28"/>
          <w:lang w:eastAsia="en-US"/>
        </w:rPr>
        <w:t xml:space="preserve">в том числе 24 аварии со смертельным исходом. </w:t>
      </w:r>
      <w:r>
        <w:rPr>
          <w:rFonts w:eastAsia="Calibri"/>
          <w:sz w:val="28"/>
          <w:szCs w:val="28"/>
          <w:lang w:eastAsia="en-US"/>
        </w:rPr>
        <w:br/>
        <w:t>В</w:t>
      </w:r>
      <w:r w:rsidRPr="008165A1">
        <w:rPr>
          <w:rFonts w:eastAsia="Calibri"/>
          <w:sz w:val="28"/>
          <w:szCs w:val="28"/>
          <w:lang w:eastAsia="en-US"/>
        </w:rPr>
        <w:t xml:space="preserve"> результате </w:t>
      </w:r>
      <w:r>
        <w:rPr>
          <w:rFonts w:eastAsia="Calibri"/>
          <w:sz w:val="28"/>
          <w:szCs w:val="28"/>
          <w:lang w:eastAsia="en-US"/>
        </w:rPr>
        <w:t xml:space="preserve">аварий пострадало 74 человека, из них </w:t>
      </w:r>
      <w:r w:rsidRPr="008165A1">
        <w:rPr>
          <w:rFonts w:eastAsia="Calibri"/>
          <w:sz w:val="28"/>
          <w:szCs w:val="28"/>
          <w:lang w:eastAsia="en-US"/>
        </w:rPr>
        <w:t xml:space="preserve">29 </w:t>
      </w:r>
      <w:r>
        <w:rPr>
          <w:rFonts w:eastAsia="Calibri"/>
          <w:sz w:val="28"/>
          <w:szCs w:val="28"/>
          <w:lang w:eastAsia="en-US"/>
        </w:rPr>
        <w:t>погибло.</w:t>
      </w:r>
      <w:r w:rsidRPr="008165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В</w:t>
      </w:r>
      <w:r w:rsidRPr="008165A1">
        <w:rPr>
          <w:rFonts w:eastAsia="Calibri"/>
          <w:sz w:val="28"/>
          <w:szCs w:val="28"/>
          <w:lang w:eastAsia="en-US"/>
        </w:rPr>
        <w:t xml:space="preserve"> результате несчастных случаев, не связанных с авариями, смертельно травмировано 64 человека.</w:t>
      </w:r>
    </w:p>
    <w:p w14:paraId="4E04E925" w14:textId="03B6A7EF" w:rsidR="00BB02B4" w:rsidRDefault="00210054" w:rsidP="00710F8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BB02B4" w:rsidRPr="00CD3C6E">
        <w:rPr>
          <w:sz w:val="28"/>
          <w:szCs w:val="28"/>
        </w:rPr>
        <w:t xml:space="preserve">анные </w:t>
      </w:r>
      <w:r w:rsidR="00BB02B4">
        <w:rPr>
          <w:sz w:val="28"/>
          <w:szCs w:val="28"/>
        </w:rPr>
        <w:t>о количестве аварий и несчастных случаев</w:t>
      </w:r>
      <w:r w:rsidR="00925267">
        <w:rPr>
          <w:sz w:val="28"/>
          <w:szCs w:val="28"/>
        </w:rPr>
        <w:t xml:space="preserve"> </w:t>
      </w:r>
      <w:r w:rsidR="00BB02B4">
        <w:rPr>
          <w:sz w:val="28"/>
          <w:szCs w:val="28"/>
        </w:rPr>
        <w:t xml:space="preserve">со смертельным исходом </w:t>
      </w:r>
      <w:r>
        <w:rPr>
          <w:sz w:val="28"/>
          <w:szCs w:val="28"/>
        </w:rPr>
        <w:t xml:space="preserve">на ОПО </w:t>
      </w:r>
      <w:r w:rsidR="00925267">
        <w:rPr>
          <w:sz w:val="28"/>
          <w:szCs w:val="28"/>
        </w:rPr>
        <w:t xml:space="preserve">(по видам надзора) </w:t>
      </w:r>
      <w:r w:rsidR="00425DCD">
        <w:rPr>
          <w:rFonts w:eastAsia="Calibri"/>
          <w:sz w:val="28"/>
          <w:szCs w:val="28"/>
          <w:lang w:eastAsia="en-US" w:bidi="ru-RU"/>
        </w:rPr>
        <w:t>представлены</w:t>
      </w:r>
      <w:r w:rsidR="007E6C59">
        <w:rPr>
          <w:rFonts w:eastAsia="Calibri"/>
          <w:sz w:val="28"/>
          <w:szCs w:val="28"/>
          <w:lang w:eastAsia="en-US" w:bidi="ru-RU"/>
        </w:rPr>
        <w:t xml:space="preserve"> </w:t>
      </w:r>
      <w:r w:rsidR="00BB02B4">
        <w:rPr>
          <w:rFonts w:eastAsia="Calibri"/>
          <w:sz w:val="28"/>
          <w:szCs w:val="28"/>
          <w:lang w:eastAsia="en-US" w:bidi="ru-RU"/>
        </w:rPr>
        <w:t>в таблице</w:t>
      </w:r>
      <w:r w:rsidR="00784B93">
        <w:rPr>
          <w:rFonts w:eastAsia="Calibri"/>
          <w:sz w:val="28"/>
          <w:szCs w:val="28"/>
          <w:lang w:eastAsia="en-US" w:bidi="ru-RU"/>
        </w:rPr>
        <w:t xml:space="preserve"> 2</w:t>
      </w:r>
      <w:r w:rsidR="00BB02B4">
        <w:rPr>
          <w:rFonts w:eastAsia="Calibri"/>
          <w:sz w:val="28"/>
          <w:szCs w:val="28"/>
          <w:lang w:eastAsia="en-US" w:bidi="ru-RU"/>
        </w:rPr>
        <w:t>.</w:t>
      </w:r>
    </w:p>
    <w:p w14:paraId="2D71184B" w14:textId="77777777" w:rsidR="00710F83" w:rsidRDefault="00710F83" w:rsidP="00710F83">
      <w:pPr>
        <w:jc w:val="center"/>
        <w:rPr>
          <w:sz w:val="28"/>
          <w:szCs w:val="28"/>
        </w:rPr>
      </w:pPr>
    </w:p>
    <w:p w14:paraId="66BDC5A4" w14:textId="77777777" w:rsidR="00BB02B4" w:rsidRDefault="00BB02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2B02ED" w14:textId="4585D27F" w:rsidR="00784B93" w:rsidRDefault="009F195F" w:rsidP="00784B93">
      <w:pPr>
        <w:spacing w:before="120"/>
        <w:jc w:val="right"/>
        <w:rPr>
          <w:sz w:val="28"/>
          <w:szCs w:val="28"/>
        </w:rPr>
      </w:pPr>
      <w:r w:rsidRPr="009F195F">
        <w:rPr>
          <w:sz w:val="28"/>
          <w:szCs w:val="28"/>
        </w:rPr>
        <w:lastRenderedPageBreak/>
        <w:t>Таблица 2</w:t>
      </w:r>
    </w:p>
    <w:p w14:paraId="35241F40" w14:textId="77777777" w:rsidR="00784B93" w:rsidRDefault="00784B93" w:rsidP="00710F83">
      <w:pPr>
        <w:jc w:val="center"/>
        <w:rPr>
          <w:sz w:val="28"/>
          <w:szCs w:val="28"/>
        </w:rPr>
      </w:pPr>
    </w:p>
    <w:p w14:paraId="195420F6" w14:textId="1EB230D7" w:rsidR="00710F83" w:rsidRDefault="00710F83" w:rsidP="00710F83">
      <w:pPr>
        <w:jc w:val="center"/>
        <w:rPr>
          <w:sz w:val="28"/>
          <w:szCs w:val="28"/>
        </w:rPr>
      </w:pPr>
      <w:r w:rsidRPr="00CD3C6E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о количестве аварий и несчастных случаев со смертельным исходом </w:t>
      </w:r>
      <w:r>
        <w:rPr>
          <w:sz w:val="28"/>
          <w:szCs w:val="28"/>
        </w:rPr>
        <w:br/>
      </w:r>
      <w:r w:rsidR="00210054">
        <w:rPr>
          <w:rFonts w:eastAsia="Calibri"/>
          <w:sz w:val="28"/>
          <w:szCs w:val="28"/>
          <w:lang w:eastAsia="en-US" w:bidi="ru-RU"/>
        </w:rPr>
        <w:t>на ОПО</w:t>
      </w:r>
      <w:r>
        <w:rPr>
          <w:sz w:val="28"/>
          <w:szCs w:val="28"/>
        </w:rPr>
        <w:t xml:space="preserve"> </w:t>
      </w:r>
      <w:r w:rsidRPr="00CD3C6E">
        <w:rPr>
          <w:sz w:val="28"/>
          <w:szCs w:val="28"/>
        </w:rPr>
        <w:t>за 2021 г</w:t>
      </w:r>
      <w:r>
        <w:rPr>
          <w:sz w:val="28"/>
          <w:szCs w:val="28"/>
        </w:rPr>
        <w:t>. и 9 месяцев 2022 г.</w:t>
      </w:r>
      <w:r w:rsidR="00C8115D" w:rsidRPr="00C8115D">
        <w:rPr>
          <w:sz w:val="28"/>
          <w:szCs w:val="28"/>
        </w:rPr>
        <w:t xml:space="preserve"> </w:t>
      </w:r>
      <w:r w:rsidR="00C8115D">
        <w:rPr>
          <w:sz w:val="28"/>
          <w:szCs w:val="28"/>
        </w:rPr>
        <w:t>(по видам надзора)</w:t>
      </w:r>
    </w:p>
    <w:p w14:paraId="567DD427" w14:textId="77777777" w:rsidR="00343120" w:rsidRPr="00CD3C6E" w:rsidRDefault="00343120" w:rsidP="00710F83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993"/>
        <w:gridCol w:w="992"/>
        <w:gridCol w:w="992"/>
        <w:gridCol w:w="992"/>
        <w:gridCol w:w="987"/>
      </w:tblGrid>
      <w:tr w:rsidR="00710F83" w14:paraId="5D1176E2" w14:textId="77777777" w:rsidTr="00620B8A">
        <w:tc>
          <w:tcPr>
            <w:tcW w:w="562" w:type="dxa"/>
            <w:vMerge w:val="restart"/>
            <w:vAlign w:val="center"/>
          </w:tcPr>
          <w:p w14:paraId="393DFD7B" w14:textId="77777777" w:rsidR="00710F83" w:rsidRPr="00B04F58" w:rsidRDefault="00710F83" w:rsidP="00620B8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F58"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lang w:eastAsia="en-US"/>
              </w:rPr>
              <w:t xml:space="preserve"> п/п</w:t>
            </w:r>
          </w:p>
        </w:tc>
        <w:tc>
          <w:tcPr>
            <w:tcW w:w="2977" w:type="dxa"/>
            <w:vMerge w:val="restart"/>
            <w:vAlign w:val="center"/>
          </w:tcPr>
          <w:p w14:paraId="1A32392B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надзора</w:t>
            </w:r>
          </w:p>
        </w:tc>
        <w:tc>
          <w:tcPr>
            <w:tcW w:w="1985" w:type="dxa"/>
            <w:gridSpan w:val="2"/>
            <w:vAlign w:val="center"/>
          </w:tcPr>
          <w:p w14:paraId="13C7E62A" w14:textId="21C45A38" w:rsidR="00710F83" w:rsidRPr="00B04F58" w:rsidRDefault="00343120" w:rsidP="0051601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а</w:t>
            </w:r>
            <w:r w:rsidR="00710F83">
              <w:rPr>
                <w:rFonts w:ascii="Times New Roman" w:hAnsi="Times New Roman"/>
                <w:lang w:eastAsia="en-US"/>
              </w:rPr>
              <w:t>вари</w:t>
            </w:r>
            <w:r>
              <w:rPr>
                <w:rFonts w:ascii="Times New Roman" w:hAnsi="Times New Roman"/>
                <w:lang w:eastAsia="en-US"/>
              </w:rPr>
              <w:t>й</w:t>
            </w:r>
          </w:p>
        </w:tc>
        <w:tc>
          <w:tcPr>
            <w:tcW w:w="1984" w:type="dxa"/>
            <w:gridSpan w:val="2"/>
            <w:vAlign w:val="center"/>
          </w:tcPr>
          <w:p w14:paraId="76D58DEE" w14:textId="38BD2080" w:rsidR="00710F83" w:rsidRPr="00B04F58" w:rsidRDefault="00343120" w:rsidP="00BC46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н</w:t>
            </w:r>
            <w:r w:rsidR="00710F83">
              <w:rPr>
                <w:rFonts w:ascii="Times New Roman" w:hAnsi="Times New Roman"/>
                <w:lang w:eastAsia="en-US"/>
              </w:rPr>
              <w:t>есчастны</w:t>
            </w:r>
            <w:r>
              <w:rPr>
                <w:rFonts w:ascii="Times New Roman" w:hAnsi="Times New Roman"/>
                <w:lang w:eastAsia="en-US"/>
              </w:rPr>
              <w:t>х</w:t>
            </w:r>
            <w:r w:rsidR="00710F83">
              <w:rPr>
                <w:rFonts w:ascii="Times New Roman" w:hAnsi="Times New Roman"/>
                <w:lang w:eastAsia="en-US"/>
              </w:rPr>
              <w:t xml:space="preserve"> случа</w:t>
            </w:r>
            <w:r>
              <w:rPr>
                <w:rFonts w:ascii="Times New Roman" w:hAnsi="Times New Roman"/>
                <w:lang w:eastAsia="en-US"/>
              </w:rPr>
              <w:t>ев</w:t>
            </w:r>
            <w:r w:rsidR="00710F83">
              <w:rPr>
                <w:rFonts w:ascii="Times New Roman" w:hAnsi="Times New Roman"/>
                <w:lang w:eastAsia="en-US"/>
              </w:rPr>
              <w:t xml:space="preserve"> со смертельным исходом в результате аварий</w:t>
            </w:r>
          </w:p>
        </w:tc>
        <w:tc>
          <w:tcPr>
            <w:tcW w:w="1979" w:type="dxa"/>
            <w:gridSpan w:val="2"/>
            <w:vAlign w:val="center"/>
          </w:tcPr>
          <w:p w14:paraId="79B2D7E5" w14:textId="53C1B78C" w:rsidR="00710F83" w:rsidRPr="00B04F58" w:rsidRDefault="00343120" w:rsidP="005C7C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н</w:t>
            </w:r>
            <w:r w:rsidR="00710F83">
              <w:rPr>
                <w:rFonts w:ascii="Times New Roman" w:hAnsi="Times New Roman"/>
                <w:lang w:eastAsia="en-US"/>
              </w:rPr>
              <w:t>есчастны</w:t>
            </w:r>
            <w:r>
              <w:rPr>
                <w:rFonts w:ascii="Times New Roman" w:hAnsi="Times New Roman"/>
                <w:lang w:eastAsia="en-US"/>
              </w:rPr>
              <w:t>х</w:t>
            </w:r>
            <w:r w:rsidR="00710F83">
              <w:rPr>
                <w:rFonts w:ascii="Times New Roman" w:hAnsi="Times New Roman"/>
                <w:lang w:eastAsia="en-US"/>
              </w:rPr>
              <w:t xml:space="preserve"> случа</w:t>
            </w:r>
            <w:r>
              <w:rPr>
                <w:rFonts w:ascii="Times New Roman" w:hAnsi="Times New Roman"/>
                <w:lang w:eastAsia="en-US"/>
              </w:rPr>
              <w:t>ев</w:t>
            </w:r>
            <w:r w:rsidR="00710F83">
              <w:rPr>
                <w:rFonts w:ascii="Times New Roman" w:hAnsi="Times New Roman"/>
                <w:lang w:eastAsia="en-US"/>
              </w:rPr>
              <w:t>, не связанны</w:t>
            </w:r>
            <w:r>
              <w:rPr>
                <w:rFonts w:ascii="Times New Roman" w:hAnsi="Times New Roman"/>
                <w:lang w:eastAsia="en-US"/>
              </w:rPr>
              <w:t>х</w:t>
            </w:r>
            <w:r w:rsidR="00710F83">
              <w:rPr>
                <w:rFonts w:ascii="Times New Roman" w:hAnsi="Times New Roman"/>
                <w:lang w:eastAsia="en-US"/>
              </w:rPr>
              <w:t xml:space="preserve"> с авариями</w:t>
            </w:r>
          </w:p>
        </w:tc>
      </w:tr>
      <w:tr w:rsidR="00710F83" w14:paraId="76DECF07" w14:textId="77777777" w:rsidTr="00620B8A">
        <w:tc>
          <w:tcPr>
            <w:tcW w:w="562" w:type="dxa"/>
            <w:vMerge/>
            <w:vAlign w:val="center"/>
          </w:tcPr>
          <w:p w14:paraId="020A9E56" w14:textId="77777777" w:rsidR="00710F83" w:rsidRPr="00B04F58" w:rsidRDefault="00710F83" w:rsidP="00620B8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6C6901BC" w14:textId="77777777" w:rsidR="00710F83" w:rsidRPr="00B04F58" w:rsidRDefault="00710F83" w:rsidP="00620B8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37487DB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993" w:type="dxa"/>
            <w:vAlign w:val="center"/>
          </w:tcPr>
          <w:p w14:paraId="788C9F04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lang w:eastAsia="en-US"/>
              </w:rPr>
              <w:br/>
              <w:t>9 мес. 2022 г.</w:t>
            </w:r>
          </w:p>
        </w:tc>
        <w:tc>
          <w:tcPr>
            <w:tcW w:w="992" w:type="dxa"/>
            <w:vAlign w:val="center"/>
          </w:tcPr>
          <w:p w14:paraId="45BD6114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992" w:type="dxa"/>
            <w:vAlign w:val="center"/>
          </w:tcPr>
          <w:p w14:paraId="0D42033A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lang w:eastAsia="en-US"/>
              </w:rPr>
              <w:br/>
              <w:t>9 мес. 2022 г.</w:t>
            </w:r>
          </w:p>
        </w:tc>
        <w:tc>
          <w:tcPr>
            <w:tcW w:w="992" w:type="dxa"/>
            <w:vAlign w:val="center"/>
          </w:tcPr>
          <w:p w14:paraId="38827C12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987" w:type="dxa"/>
            <w:vAlign w:val="center"/>
          </w:tcPr>
          <w:p w14:paraId="00DE9AA1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lang w:eastAsia="en-US"/>
              </w:rPr>
              <w:br/>
              <w:t>9 мес. 2022 г.</w:t>
            </w:r>
          </w:p>
        </w:tc>
      </w:tr>
      <w:tr w:rsidR="00710F83" w14:paraId="52322D23" w14:textId="77777777" w:rsidTr="00620B8A">
        <w:tc>
          <w:tcPr>
            <w:tcW w:w="562" w:type="dxa"/>
          </w:tcPr>
          <w:p w14:paraId="5CB936C1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14:paraId="48766F31" w14:textId="77777777" w:rsidR="00710F83" w:rsidRPr="00076C72" w:rsidRDefault="00710F83" w:rsidP="00620B8A">
            <w:pPr>
              <w:pStyle w:val="1"/>
              <w:widowControl w:val="0"/>
              <w:shd w:val="clear" w:color="auto" w:fill="FFFFFF" w:themeFill="background1"/>
              <w:ind w:left="0" w:right="-2"/>
              <w:jc w:val="left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>Надзор</w:t>
            </w:r>
            <w:r w:rsidRPr="00E2205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 xml:space="preserve"> за объектами горнорудной и нерудной промышленности</w:t>
            </w:r>
          </w:p>
        </w:tc>
        <w:tc>
          <w:tcPr>
            <w:tcW w:w="992" w:type="dxa"/>
            <w:vAlign w:val="center"/>
          </w:tcPr>
          <w:p w14:paraId="029485EB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16E2370E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7F66CDC8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1D4D1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25F15D41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F83A2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37935A29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1D4D1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7" w:type="dxa"/>
            <w:vAlign w:val="center"/>
          </w:tcPr>
          <w:p w14:paraId="2AF69EAD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F83A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10F83" w14:paraId="31147FC0" w14:textId="77777777" w:rsidTr="00620B8A">
        <w:tc>
          <w:tcPr>
            <w:tcW w:w="562" w:type="dxa"/>
          </w:tcPr>
          <w:p w14:paraId="69FA6CD5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14:paraId="472E0E68" w14:textId="77777777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>Надзор в металлургической промышленности</w:t>
            </w:r>
          </w:p>
        </w:tc>
        <w:tc>
          <w:tcPr>
            <w:tcW w:w="992" w:type="dxa"/>
            <w:vAlign w:val="center"/>
          </w:tcPr>
          <w:p w14:paraId="4CEB7C41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010AA69A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10A62562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50F4E65C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E3640E2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  <w:vAlign w:val="center"/>
          </w:tcPr>
          <w:p w14:paraId="6263FE02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10F83" w14:paraId="7FB5F989" w14:textId="77777777" w:rsidTr="00620B8A">
        <w:tc>
          <w:tcPr>
            <w:tcW w:w="562" w:type="dxa"/>
          </w:tcPr>
          <w:p w14:paraId="7A75A73D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22057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14:paraId="0E9DBBBC" w14:textId="77777777" w:rsidR="00710F83" w:rsidRPr="000B70F2" w:rsidRDefault="00710F83" w:rsidP="00620B8A">
            <w:pPr>
              <w:pStyle w:val="1"/>
              <w:widowControl w:val="0"/>
              <w:shd w:val="clear" w:color="auto" w:fill="FFFFFF" w:themeFill="background1"/>
              <w:ind w:left="0" w:right="-2"/>
              <w:jc w:val="left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>Надзор</w:t>
            </w:r>
            <w:r w:rsidRPr="00E2205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 xml:space="preserve"> за производством, хранением и применением взрывчатых материалов промышленного назначения</w:t>
            </w:r>
          </w:p>
        </w:tc>
        <w:tc>
          <w:tcPr>
            <w:tcW w:w="992" w:type="dxa"/>
            <w:vAlign w:val="center"/>
          </w:tcPr>
          <w:p w14:paraId="5437D66A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14:paraId="7D298668" w14:textId="77777777" w:rsidR="00710F83" w:rsidRPr="00511C5C" w:rsidRDefault="00710F83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3D16452F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1A68EA3A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5EE77DB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vAlign w:val="center"/>
          </w:tcPr>
          <w:p w14:paraId="6878DCA8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10F83" w14:paraId="651E3305" w14:textId="77777777" w:rsidTr="00620B8A">
        <w:tc>
          <w:tcPr>
            <w:tcW w:w="562" w:type="dxa"/>
          </w:tcPr>
          <w:p w14:paraId="0332FB2D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22057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14:paraId="55DAB14E" w14:textId="77777777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 xml:space="preserve">Надзор за </w:t>
            </w:r>
            <w:r>
              <w:rPr>
                <w:rFonts w:ascii="Times New Roman" w:hAnsi="Times New Roman"/>
                <w:lang w:eastAsia="en-US"/>
              </w:rPr>
              <w:t>ОПО</w:t>
            </w:r>
            <w:r w:rsidRPr="00E22057">
              <w:rPr>
                <w:rFonts w:ascii="Times New Roman" w:hAnsi="Times New Roman"/>
                <w:lang w:eastAsia="en-US"/>
              </w:rPr>
              <w:t xml:space="preserve"> химического комплекса, предприятий оборонно-промышленного комплекса, хранения и переработки растительного сырья и транспортирования опасных веществ</w:t>
            </w:r>
          </w:p>
        </w:tc>
        <w:tc>
          <w:tcPr>
            <w:tcW w:w="992" w:type="dxa"/>
            <w:vAlign w:val="center"/>
          </w:tcPr>
          <w:p w14:paraId="41D0F3E0" w14:textId="77777777" w:rsidR="00710F83" w:rsidRPr="0090438D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0438D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3" w:type="dxa"/>
            <w:vAlign w:val="center"/>
          </w:tcPr>
          <w:p w14:paraId="0828B07F" w14:textId="77777777" w:rsidR="00710F83" w:rsidRPr="0090438D" w:rsidRDefault="00710F83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1C079CA1" w14:textId="77777777" w:rsidR="00710F83" w:rsidRPr="0090438D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90438D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Align w:val="center"/>
          </w:tcPr>
          <w:p w14:paraId="6B109192" w14:textId="77777777" w:rsidR="00710F83" w:rsidRPr="0090438D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75AD7A02" w14:textId="77777777" w:rsidR="00710F83" w:rsidRPr="0090438D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vAlign w:val="center"/>
          </w:tcPr>
          <w:p w14:paraId="1B2E9531" w14:textId="77777777" w:rsidR="00710F83" w:rsidRPr="0090438D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F83" w14:paraId="7EB6FE21" w14:textId="77777777" w:rsidTr="00620B8A">
        <w:tc>
          <w:tcPr>
            <w:tcW w:w="562" w:type="dxa"/>
          </w:tcPr>
          <w:p w14:paraId="529825D3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22057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14:paraId="31EFF5C8" w14:textId="77777777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>Надзор в области промышленной безопасности при эксплуатации оборудования, работающего под избыточным давлением</w:t>
            </w:r>
          </w:p>
        </w:tc>
        <w:tc>
          <w:tcPr>
            <w:tcW w:w="992" w:type="dxa"/>
            <w:vAlign w:val="center"/>
          </w:tcPr>
          <w:p w14:paraId="5DB4C33C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7AB2BCDE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36049C51" w14:textId="77777777" w:rsidR="00710F83" w:rsidRPr="00750A71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9ED9914" w14:textId="77777777" w:rsidR="00710F83" w:rsidRPr="00750A71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B16834F" w14:textId="77777777" w:rsidR="00710F83" w:rsidRPr="00750A71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750A71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vAlign w:val="center"/>
          </w:tcPr>
          <w:p w14:paraId="09B84EE3" w14:textId="77777777" w:rsidR="00710F83" w:rsidRPr="00750A71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0F83" w14:paraId="5100DE37" w14:textId="77777777" w:rsidTr="00620B8A">
        <w:tc>
          <w:tcPr>
            <w:tcW w:w="562" w:type="dxa"/>
          </w:tcPr>
          <w:p w14:paraId="4D402383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22057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14:paraId="309F253E" w14:textId="77777777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 xml:space="preserve">Надзор за </w:t>
            </w:r>
            <w:r>
              <w:rPr>
                <w:rFonts w:ascii="Times New Roman" w:hAnsi="Times New Roman"/>
                <w:lang w:eastAsia="en-US"/>
              </w:rPr>
              <w:t>ОПО</w:t>
            </w:r>
            <w:r w:rsidRPr="00E22057">
              <w:rPr>
                <w:rFonts w:ascii="Times New Roman" w:hAnsi="Times New Roman"/>
                <w:lang w:eastAsia="en-US"/>
              </w:rPr>
              <w:t>, на которых используются подъемные сооружения</w:t>
            </w:r>
          </w:p>
        </w:tc>
        <w:tc>
          <w:tcPr>
            <w:tcW w:w="992" w:type="dxa"/>
            <w:vAlign w:val="center"/>
          </w:tcPr>
          <w:p w14:paraId="64648E64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750A7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00B78E7D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BE2A9F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14:paraId="1CE20410" w14:textId="77777777" w:rsidR="00710F83" w:rsidRPr="00434DC1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69508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25C2AB90" w14:textId="77777777" w:rsidR="00710F83" w:rsidRPr="00434DC1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383C78CF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7" w:type="dxa"/>
            <w:vAlign w:val="center"/>
          </w:tcPr>
          <w:p w14:paraId="02F375F5" w14:textId="77777777" w:rsidR="00710F83" w:rsidRPr="00340962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10F83" w14:paraId="35247D33" w14:textId="77777777" w:rsidTr="00620B8A">
        <w:tc>
          <w:tcPr>
            <w:tcW w:w="562" w:type="dxa"/>
          </w:tcPr>
          <w:p w14:paraId="2959D640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22057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14:paraId="767D1FCD" w14:textId="77777777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>Надзор в угольной промышленности</w:t>
            </w:r>
          </w:p>
        </w:tc>
        <w:tc>
          <w:tcPr>
            <w:tcW w:w="992" w:type="dxa"/>
            <w:vAlign w:val="center"/>
          </w:tcPr>
          <w:p w14:paraId="3939F169" w14:textId="77777777" w:rsidR="00710F83" w:rsidRPr="00E367E0" w:rsidRDefault="00710F83" w:rsidP="00620B8A">
            <w:pPr>
              <w:jc w:val="center"/>
              <w:rPr>
                <w:rFonts w:ascii="Times New Roman" w:hAnsi="Times New Roman"/>
                <w:bCs/>
              </w:rPr>
            </w:pPr>
            <w:r w:rsidRPr="00E367E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7EEF1F62" w14:textId="77777777" w:rsidR="00710F83" w:rsidRPr="00E367E0" w:rsidRDefault="00710F83" w:rsidP="00620B8A">
            <w:pPr>
              <w:jc w:val="center"/>
              <w:rPr>
                <w:rFonts w:ascii="Times New Roman" w:hAnsi="Times New Roman"/>
                <w:bCs/>
              </w:rPr>
            </w:pPr>
            <w:r w:rsidRPr="00E367E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3693F56D" w14:textId="77777777" w:rsidR="00710F83" w:rsidRPr="00E367E0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367E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653B3621" w14:textId="77777777" w:rsidR="00710F83" w:rsidRPr="00E367E0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367E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B988088" w14:textId="77777777" w:rsidR="00710F83" w:rsidRPr="00E367E0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367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vAlign w:val="center"/>
          </w:tcPr>
          <w:p w14:paraId="1487B481" w14:textId="77777777" w:rsidR="00710F83" w:rsidRPr="00E367E0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0F83" w14:paraId="0D669A21" w14:textId="77777777" w:rsidTr="00620B8A">
        <w:tc>
          <w:tcPr>
            <w:tcW w:w="562" w:type="dxa"/>
          </w:tcPr>
          <w:p w14:paraId="53E3DA2E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22057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</w:tcPr>
          <w:p w14:paraId="6735E994" w14:textId="77777777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Надзор</w:t>
            </w:r>
            <w:r w:rsidRPr="00E22057">
              <w:rPr>
                <w:rFonts w:ascii="Times New Roman" w:hAnsi="Times New Roman"/>
                <w:lang w:eastAsia="en-US"/>
              </w:rPr>
              <w:t xml:space="preserve"> за объектами нефтегазового комплекса</w:t>
            </w:r>
          </w:p>
        </w:tc>
        <w:tc>
          <w:tcPr>
            <w:tcW w:w="992" w:type="dxa"/>
            <w:vAlign w:val="center"/>
          </w:tcPr>
          <w:p w14:paraId="1A4ECEED" w14:textId="77777777" w:rsidR="00710F83" w:rsidRPr="00695086" w:rsidRDefault="00710F83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95086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993" w:type="dxa"/>
            <w:vAlign w:val="center"/>
          </w:tcPr>
          <w:p w14:paraId="5C650CBF" w14:textId="77777777" w:rsidR="00710F83" w:rsidRPr="00695086" w:rsidRDefault="00710F83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14:paraId="2BA6F380" w14:textId="77777777" w:rsidR="00710F83" w:rsidRPr="00695086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69508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3ED82F7F" w14:textId="77777777" w:rsidR="00710F83" w:rsidRPr="00695086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BE2A9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06A2E53F" w14:textId="77777777" w:rsidR="00710F83" w:rsidRPr="00695086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695086"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vAlign w:val="center"/>
          </w:tcPr>
          <w:p w14:paraId="324147A7" w14:textId="77777777" w:rsidR="00710F83" w:rsidRPr="00695086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BE2A9F">
              <w:rPr>
                <w:rFonts w:ascii="Times New Roman" w:hAnsi="Times New Roman"/>
              </w:rPr>
              <w:t>3</w:t>
            </w:r>
          </w:p>
        </w:tc>
      </w:tr>
      <w:tr w:rsidR="00710F83" w14:paraId="21F9F4DC" w14:textId="77777777" w:rsidTr="00620B8A">
        <w:tc>
          <w:tcPr>
            <w:tcW w:w="562" w:type="dxa"/>
          </w:tcPr>
          <w:p w14:paraId="343389E7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977" w:type="dxa"/>
          </w:tcPr>
          <w:p w14:paraId="383E3950" w14:textId="77777777" w:rsidR="00710F83" w:rsidRPr="000B70F2" w:rsidRDefault="00710F83" w:rsidP="00620B8A">
            <w:pPr>
              <w:pStyle w:val="1"/>
              <w:widowControl w:val="0"/>
              <w:shd w:val="clear" w:color="auto" w:fill="FFFFFF" w:themeFill="background1"/>
              <w:ind w:left="0" w:right="-2"/>
              <w:jc w:val="left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</w:pPr>
            <w:r w:rsidRPr="00E2205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46297619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993" w:type="dxa"/>
            <w:vAlign w:val="center"/>
          </w:tcPr>
          <w:p w14:paraId="3FA47439" w14:textId="77777777" w:rsidR="00710F83" w:rsidRPr="00E22057" w:rsidRDefault="00710F83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 w:rsidRPr="00BE2A9F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14:paraId="230B9210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992" w:type="dxa"/>
            <w:vAlign w:val="center"/>
          </w:tcPr>
          <w:p w14:paraId="0DEF441C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83A2E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992" w:type="dxa"/>
            <w:vAlign w:val="center"/>
          </w:tcPr>
          <w:p w14:paraId="2F14A6E9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87" w:type="dxa"/>
            <w:vAlign w:val="center"/>
          </w:tcPr>
          <w:p w14:paraId="46541016" w14:textId="77777777" w:rsidR="00710F83" w:rsidRPr="00511C5C" w:rsidRDefault="00710F83" w:rsidP="00620B8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 w:rsidRPr="00F83A2E">
              <w:rPr>
                <w:rFonts w:ascii="Times New Roman" w:hAnsi="Times New Roman"/>
                <w:lang w:eastAsia="en-US"/>
              </w:rPr>
              <w:t>64</w:t>
            </w:r>
          </w:p>
        </w:tc>
      </w:tr>
    </w:tbl>
    <w:p w14:paraId="0D335FBC" w14:textId="77777777" w:rsidR="00710F83" w:rsidRDefault="00710F83" w:rsidP="00C85173">
      <w:pPr>
        <w:spacing w:line="276" w:lineRule="auto"/>
        <w:ind w:firstLine="709"/>
        <w:jc w:val="both"/>
        <w:rPr>
          <w:sz w:val="28"/>
          <w:szCs w:val="28"/>
        </w:rPr>
      </w:pPr>
    </w:p>
    <w:p w14:paraId="06EC718A" w14:textId="430B59B8" w:rsidR="00DE6F15" w:rsidRDefault="00E53F5D" w:rsidP="0051601C">
      <w:pPr>
        <w:spacing w:line="276" w:lineRule="auto"/>
        <w:ind w:firstLine="709"/>
        <w:jc w:val="both"/>
        <w:rPr>
          <w:sz w:val="28"/>
          <w:szCs w:val="28"/>
        </w:rPr>
      </w:pPr>
      <w:r w:rsidRPr="003944E6">
        <w:rPr>
          <w:sz w:val="28"/>
          <w:szCs w:val="28"/>
        </w:rPr>
        <w:t xml:space="preserve">За </w:t>
      </w:r>
      <w:r w:rsidR="003944E6">
        <w:rPr>
          <w:sz w:val="28"/>
          <w:szCs w:val="28"/>
        </w:rPr>
        <w:t>9</w:t>
      </w:r>
      <w:r w:rsidR="006B6E83" w:rsidRPr="003944E6">
        <w:rPr>
          <w:sz w:val="28"/>
          <w:szCs w:val="28"/>
        </w:rPr>
        <w:t xml:space="preserve"> месяцев </w:t>
      </w:r>
      <w:r w:rsidR="00273E67" w:rsidRPr="003944E6">
        <w:rPr>
          <w:sz w:val="28"/>
          <w:szCs w:val="28"/>
        </w:rPr>
        <w:t>202</w:t>
      </w:r>
      <w:r w:rsidR="006B6E83" w:rsidRPr="003944E6">
        <w:rPr>
          <w:sz w:val="28"/>
          <w:szCs w:val="28"/>
        </w:rPr>
        <w:t>2</w:t>
      </w:r>
      <w:r w:rsidR="00273E67" w:rsidRPr="003944E6">
        <w:rPr>
          <w:sz w:val="28"/>
          <w:szCs w:val="28"/>
        </w:rPr>
        <w:t xml:space="preserve"> год</w:t>
      </w:r>
      <w:r w:rsidR="006B6E83" w:rsidRPr="003944E6">
        <w:rPr>
          <w:sz w:val="28"/>
          <w:szCs w:val="28"/>
        </w:rPr>
        <w:t>а</w:t>
      </w:r>
      <w:r w:rsidR="00BB038C" w:rsidRPr="00CD3C6E">
        <w:rPr>
          <w:sz w:val="28"/>
          <w:szCs w:val="28"/>
        </w:rPr>
        <w:t xml:space="preserve"> </w:t>
      </w:r>
      <w:r w:rsidR="00DE6F15">
        <w:rPr>
          <w:sz w:val="28"/>
          <w:szCs w:val="28"/>
        </w:rPr>
        <w:t xml:space="preserve">Ростехнадзором проведено </w:t>
      </w:r>
      <w:r w:rsidR="003944E6">
        <w:rPr>
          <w:sz w:val="28"/>
          <w:szCs w:val="28"/>
        </w:rPr>
        <w:t>36</w:t>
      </w:r>
      <w:r w:rsidR="00277440" w:rsidRPr="00CD3C6E">
        <w:rPr>
          <w:sz w:val="28"/>
          <w:szCs w:val="28"/>
        </w:rPr>
        <w:t> </w:t>
      </w:r>
      <w:r w:rsidR="003944E6">
        <w:rPr>
          <w:sz w:val="28"/>
          <w:szCs w:val="28"/>
        </w:rPr>
        <w:t>3</w:t>
      </w:r>
      <w:r w:rsidR="00BE4783">
        <w:rPr>
          <w:sz w:val="28"/>
          <w:szCs w:val="28"/>
        </w:rPr>
        <w:t>66</w:t>
      </w:r>
      <w:r w:rsidRPr="00CD3C6E">
        <w:rPr>
          <w:sz w:val="28"/>
          <w:szCs w:val="28"/>
        </w:rPr>
        <w:t xml:space="preserve"> провер</w:t>
      </w:r>
      <w:r w:rsidR="003538DF" w:rsidRPr="00CD3C6E">
        <w:rPr>
          <w:sz w:val="28"/>
          <w:szCs w:val="28"/>
        </w:rPr>
        <w:t>ок</w:t>
      </w:r>
      <w:r w:rsidR="003824E0">
        <w:rPr>
          <w:sz w:val="28"/>
          <w:szCs w:val="28"/>
        </w:rPr>
        <w:t xml:space="preserve"> </w:t>
      </w:r>
      <w:r w:rsidR="00DE6F15">
        <w:rPr>
          <w:sz w:val="28"/>
          <w:szCs w:val="28"/>
        </w:rPr>
        <w:t xml:space="preserve">ОПО </w:t>
      </w:r>
      <w:r w:rsidR="003824E0">
        <w:rPr>
          <w:sz w:val="28"/>
          <w:szCs w:val="28"/>
        </w:rPr>
        <w:t>(за 9 месяцев 2021 года – 42 554)</w:t>
      </w:r>
      <w:r w:rsidRPr="00CD3C6E">
        <w:rPr>
          <w:sz w:val="28"/>
          <w:szCs w:val="28"/>
        </w:rPr>
        <w:t xml:space="preserve">, в том числе </w:t>
      </w:r>
      <w:r w:rsidR="006B6E83">
        <w:rPr>
          <w:sz w:val="28"/>
          <w:szCs w:val="28"/>
        </w:rPr>
        <w:t>2</w:t>
      </w:r>
      <w:r w:rsidR="00277440" w:rsidRPr="00CD3C6E">
        <w:rPr>
          <w:sz w:val="28"/>
          <w:szCs w:val="28"/>
        </w:rPr>
        <w:t> </w:t>
      </w:r>
      <w:r w:rsidR="003944E6">
        <w:rPr>
          <w:sz w:val="28"/>
          <w:szCs w:val="28"/>
        </w:rPr>
        <w:t>738</w:t>
      </w:r>
      <w:r w:rsidRPr="00CD3C6E">
        <w:rPr>
          <w:sz w:val="28"/>
          <w:szCs w:val="28"/>
        </w:rPr>
        <w:t xml:space="preserve"> </w:t>
      </w:r>
      <w:r w:rsidR="004435A9">
        <w:rPr>
          <w:sz w:val="28"/>
          <w:szCs w:val="28"/>
        </w:rPr>
        <w:t xml:space="preserve">плановых </w:t>
      </w:r>
      <w:r w:rsidR="003824E0">
        <w:rPr>
          <w:sz w:val="28"/>
          <w:szCs w:val="28"/>
        </w:rPr>
        <w:t>(</w:t>
      </w:r>
      <w:r w:rsidR="00DE6F15">
        <w:rPr>
          <w:sz w:val="28"/>
          <w:szCs w:val="28"/>
        </w:rPr>
        <w:t xml:space="preserve">за 9 месяцев 2021 года – </w:t>
      </w:r>
      <w:r w:rsidR="003824E0">
        <w:rPr>
          <w:sz w:val="28"/>
          <w:szCs w:val="28"/>
        </w:rPr>
        <w:t>9 669)</w:t>
      </w:r>
      <w:r w:rsidR="00D358EC" w:rsidRPr="00CD3C6E">
        <w:rPr>
          <w:sz w:val="28"/>
          <w:szCs w:val="28"/>
        </w:rPr>
        <w:t xml:space="preserve">, </w:t>
      </w:r>
      <w:r w:rsidR="003944E6">
        <w:rPr>
          <w:sz w:val="28"/>
          <w:szCs w:val="28"/>
        </w:rPr>
        <w:t>23</w:t>
      </w:r>
      <w:r w:rsidR="003824E0">
        <w:rPr>
          <w:sz w:val="28"/>
          <w:szCs w:val="28"/>
        </w:rPr>
        <w:t> </w:t>
      </w:r>
      <w:r w:rsidR="003944E6">
        <w:rPr>
          <w:sz w:val="28"/>
          <w:szCs w:val="28"/>
        </w:rPr>
        <w:t>214</w:t>
      </w:r>
      <w:r w:rsidR="003824E0">
        <w:rPr>
          <w:sz w:val="28"/>
          <w:szCs w:val="28"/>
        </w:rPr>
        <w:t xml:space="preserve"> </w:t>
      </w:r>
      <w:r w:rsidR="004435A9">
        <w:rPr>
          <w:sz w:val="28"/>
          <w:szCs w:val="28"/>
        </w:rPr>
        <w:t xml:space="preserve">внеплановых </w:t>
      </w:r>
      <w:r w:rsidR="003824E0">
        <w:rPr>
          <w:sz w:val="28"/>
          <w:szCs w:val="28"/>
        </w:rPr>
        <w:t>(</w:t>
      </w:r>
      <w:r w:rsidR="00DE6F15">
        <w:rPr>
          <w:sz w:val="28"/>
          <w:szCs w:val="28"/>
        </w:rPr>
        <w:t xml:space="preserve">за 9 месяцев 2021 года – </w:t>
      </w:r>
      <w:r w:rsidR="003824E0">
        <w:rPr>
          <w:sz w:val="28"/>
          <w:szCs w:val="28"/>
        </w:rPr>
        <w:t>22 865)</w:t>
      </w:r>
      <w:r w:rsidRPr="00CD3C6E">
        <w:rPr>
          <w:sz w:val="28"/>
          <w:szCs w:val="28"/>
        </w:rPr>
        <w:t xml:space="preserve"> </w:t>
      </w:r>
      <w:r w:rsidR="00D358EC" w:rsidRPr="00CD3C6E">
        <w:rPr>
          <w:sz w:val="28"/>
          <w:szCs w:val="28"/>
        </w:rPr>
        <w:t xml:space="preserve">и </w:t>
      </w:r>
      <w:r w:rsidR="003944E6">
        <w:rPr>
          <w:sz w:val="28"/>
          <w:szCs w:val="28"/>
        </w:rPr>
        <w:t>10</w:t>
      </w:r>
      <w:r w:rsidR="00277440" w:rsidRPr="00CD3C6E">
        <w:rPr>
          <w:sz w:val="28"/>
          <w:szCs w:val="28"/>
        </w:rPr>
        <w:t> </w:t>
      </w:r>
      <w:r w:rsidR="003944E6">
        <w:rPr>
          <w:sz w:val="28"/>
          <w:szCs w:val="28"/>
        </w:rPr>
        <w:t>4</w:t>
      </w:r>
      <w:r w:rsidR="00BE4783">
        <w:rPr>
          <w:sz w:val="28"/>
          <w:szCs w:val="28"/>
        </w:rPr>
        <w:t>14</w:t>
      </w:r>
      <w:r w:rsidR="00D358EC" w:rsidRPr="00CD3C6E">
        <w:rPr>
          <w:sz w:val="28"/>
          <w:szCs w:val="28"/>
        </w:rPr>
        <w:t xml:space="preserve"> </w:t>
      </w:r>
      <w:r w:rsidR="00E57B3D">
        <w:rPr>
          <w:sz w:val="28"/>
          <w:szCs w:val="28"/>
        </w:rPr>
        <w:br/>
      </w:r>
      <w:r w:rsidR="00D358EC" w:rsidRPr="00CD3C6E">
        <w:rPr>
          <w:sz w:val="28"/>
          <w:szCs w:val="28"/>
        </w:rPr>
        <w:t>в рамках режима постоянного государственного надзора</w:t>
      </w:r>
      <w:r w:rsidR="00E57B3D">
        <w:rPr>
          <w:sz w:val="28"/>
          <w:szCs w:val="28"/>
        </w:rPr>
        <w:t xml:space="preserve"> (за 9 месяцев 2021 года – 10 020)</w:t>
      </w:r>
      <w:r w:rsidRPr="00CD3C6E">
        <w:rPr>
          <w:sz w:val="28"/>
          <w:szCs w:val="28"/>
        </w:rPr>
        <w:t>.</w:t>
      </w:r>
      <w:r w:rsidR="00BF7160">
        <w:rPr>
          <w:sz w:val="28"/>
          <w:szCs w:val="28"/>
        </w:rPr>
        <w:t xml:space="preserve"> </w:t>
      </w:r>
      <w:r w:rsidR="00822512" w:rsidRPr="00206BFE">
        <w:rPr>
          <w:sz w:val="28"/>
          <w:szCs w:val="28"/>
        </w:rPr>
        <w:t xml:space="preserve">В </w:t>
      </w:r>
      <w:r w:rsidR="00DE6F15">
        <w:rPr>
          <w:sz w:val="28"/>
          <w:szCs w:val="28"/>
        </w:rPr>
        <w:t xml:space="preserve">результате </w:t>
      </w:r>
      <w:r w:rsidR="00822512" w:rsidRPr="00206BFE">
        <w:rPr>
          <w:sz w:val="28"/>
          <w:szCs w:val="28"/>
        </w:rPr>
        <w:t>проведенных проверок</w:t>
      </w:r>
      <w:r w:rsidR="00822512" w:rsidRPr="00CD3C6E">
        <w:rPr>
          <w:sz w:val="28"/>
          <w:szCs w:val="28"/>
        </w:rPr>
        <w:t xml:space="preserve"> выявлено </w:t>
      </w:r>
      <w:r w:rsidR="00206BFE">
        <w:rPr>
          <w:sz w:val="28"/>
          <w:szCs w:val="28"/>
        </w:rPr>
        <w:t>97</w:t>
      </w:r>
      <w:r w:rsidR="006B6E83">
        <w:rPr>
          <w:sz w:val="28"/>
          <w:szCs w:val="28"/>
        </w:rPr>
        <w:t> </w:t>
      </w:r>
      <w:r w:rsidR="00206BFE">
        <w:rPr>
          <w:sz w:val="28"/>
          <w:szCs w:val="28"/>
        </w:rPr>
        <w:t>044</w:t>
      </w:r>
      <w:r w:rsidR="00822512" w:rsidRPr="00CD3C6E">
        <w:rPr>
          <w:sz w:val="28"/>
          <w:szCs w:val="28"/>
        </w:rPr>
        <w:t xml:space="preserve"> нарушени</w:t>
      </w:r>
      <w:r w:rsidR="00B07A88">
        <w:rPr>
          <w:sz w:val="28"/>
          <w:szCs w:val="28"/>
        </w:rPr>
        <w:t>я</w:t>
      </w:r>
      <w:r w:rsidR="00822512" w:rsidRPr="00CD3C6E">
        <w:rPr>
          <w:sz w:val="28"/>
          <w:szCs w:val="28"/>
        </w:rPr>
        <w:t xml:space="preserve"> </w:t>
      </w:r>
      <w:r w:rsidR="00DE6F15">
        <w:rPr>
          <w:sz w:val="28"/>
          <w:szCs w:val="28"/>
        </w:rPr>
        <w:t xml:space="preserve">обязательных </w:t>
      </w:r>
      <w:r w:rsidR="00822512" w:rsidRPr="00CD3C6E">
        <w:rPr>
          <w:sz w:val="28"/>
          <w:szCs w:val="28"/>
        </w:rPr>
        <w:t>требований промышленной безопасности</w:t>
      </w:r>
      <w:r w:rsidR="00E57B3D">
        <w:rPr>
          <w:sz w:val="28"/>
          <w:szCs w:val="28"/>
        </w:rPr>
        <w:t xml:space="preserve"> </w:t>
      </w:r>
      <w:r w:rsidR="00E57B3D" w:rsidRPr="00E57B3D">
        <w:rPr>
          <w:sz w:val="28"/>
          <w:szCs w:val="28"/>
        </w:rPr>
        <w:t>(за 9 месяцев 2021 года – 182 018)</w:t>
      </w:r>
      <w:r w:rsidR="00822512" w:rsidRPr="00CD3C6E">
        <w:rPr>
          <w:sz w:val="28"/>
          <w:szCs w:val="28"/>
        </w:rPr>
        <w:t xml:space="preserve">. </w:t>
      </w:r>
      <w:r w:rsidR="00DE6F15">
        <w:rPr>
          <w:sz w:val="28"/>
          <w:szCs w:val="28"/>
        </w:rPr>
        <w:t>К н</w:t>
      </w:r>
      <w:r w:rsidR="00822512" w:rsidRPr="00CD3C6E">
        <w:rPr>
          <w:sz w:val="28"/>
          <w:szCs w:val="28"/>
        </w:rPr>
        <w:t>арушител</w:t>
      </w:r>
      <w:r w:rsidR="00DE6F15">
        <w:rPr>
          <w:sz w:val="28"/>
          <w:szCs w:val="28"/>
        </w:rPr>
        <w:t>ям</w:t>
      </w:r>
      <w:r w:rsidR="00822512" w:rsidRPr="00CD3C6E">
        <w:rPr>
          <w:sz w:val="28"/>
          <w:szCs w:val="28"/>
        </w:rPr>
        <w:t xml:space="preserve"> </w:t>
      </w:r>
      <w:r w:rsidR="00DE6F15">
        <w:rPr>
          <w:sz w:val="28"/>
          <w:szCs w:val="28"/>
        </w:rPr>
        <w:t xml:space="preserve">применено </w:t>
      </w:r>
      <w:r w:rsidR="00206BFE">
        <w:rPr>
          <w:sz w:val="28"/>
          <w:szCs w:val="28"/>
        </w:rPr>
        <w:t>16</w:t>
      </w:r>
      <w:r w:rsidR="00CD254C" w:rsidRPr="00CD3C6E">
        <w:rPr>
          <w:sz w:val="28"/>
          <w:szCs w:val="28"/>
        </w:rPr>
        <w:t> </w:t>
      </w:r>
      <w:r w:rsidR="006B6E83">
        <w:rPr>
          <w:sz w:val="28"/>
          <w:szCs w:val="28"/>
        </w:rPr>
        <w:t>38</w:t>
      </w:r>
      <w:r w:rsidR="00206BFE">
        <w:rPr>
          <w:sz w:val="28"/>
          <w:szCs w:val="28"/>
        </w:rPr>
        <w:t>0</w:t>
      </w:r>
      <w:r w:rsidR="00822512" w:rsidRPr="00CD3C6E">
        <w:rPr>
          <w:sz w:val="28"/>
          <w:szCs w:val="28"/>
        </w:rPr>
        <w:t xml:space="preserve"> административных наказаний</w:t>
      </w:r>
      <w:r w:rsidR="0051601C">
        <w:rPr>
          <w:sz w:val="28"/>
          <w:szCs w:val="28"/>
        </w:rPr>
        <w:t xml:space="preserve"> </w:t>
      </w:r>
      <w:r w:rsidR="0051601C">
        <w:rPr>
          <w:sz w:val="28"/>
          <w:szCs w:val="28"/>
        </w:rPr>
        <w:br/>
        <w:t>(за 9 месяцев 2021 года – 22 213)</w:t>
      </w:r>
      <w:r w:rsidR="00822512" w:rsidRPr="00CD3C6E">
        <w:rPr>
          <w:sz w:val="28"/>
          <w:szCs w:val="28"/>
        </w:rPr>
        <w:t>.</w:t>
      </w:r>
      <w:r w:rsidR="00DE6F15">
        <w:rPr>
          <w:sz w:val="28"/>
          <w:szCs w:val="28"/>
        </w:rPr>
        <w:t xml:space="preserve"> Н</w:t>
      </w:r>
      <w:r w:rsidR="006B6E83">
        <w:rPr>
          <w:sz w:val="28"/>
          <w:szCs w:val="28"/>
        </w:rPr>
        <w:t>аложено административных</w:t>
      </w:r>
      <w:r w:rsidR="00206BFE">
        <w:rPr>
          <w:sz w:val="28"/>
          <w:szCs w:val="28"/>
        </w:rPr>
        <w:t xml:space="preserve"> штрафов </w:t>
      </w:r>
      <w:r w:rsidR="00D90F03">
        <w:rPr>
          <w:sz w:val="28"/>
          <w:szCs w:val="28"/>
        </w:rPr>
        <w:br/>
      </w:r>
      <w:r w:rsidR="00206BFE">
        <w:rPr>
          <w:sz w:val="28"/>
          <w:szCs w:val="28"/>
        </w:rPr>
        <w:t>на общую сумму более 749</w:t>
      </w:r>
      <w:r w:rsidR="006B6E83">
        <w:rPr>
          <w:sz w:val="28"/>
          <w:szCs w:val="28"/>
        </w:rPr>
        <w:t> </w:t>
      </w:r>
      <w:r w:rsidR="00206BFE">
        <w:rPr>
          <w:sz w:val="28"/>
          <w:szCs w:val="28"/>
        </w:rPr>
        <w:t>808</w:t>
      </w:r>
      <w:r w:rsidR="006B6E83">
        <w:rPr>
          <w:sz w:val="28"/>
          <w:szCs w:val="28"/>
        </w:rPr>
        <w:t xml:space="preserve"> тыс. рублей</w:t>
      </w:r>
      <w:r w:rsidR="0051601C">
        <w:rPr>
          <w:sz w:val="28"/>
          <w:szCs w:val="28"/>
        </w:rPr>
        <w:t xml:space="preserve"> </w:t>
      </w:r>
      <w:r w:rsidR="0051601C" w:rsidRPr="0051601C">
        <w:rPr>
          <w:sz w:val="28"/>
          <w:szCs w:val="28"/>
        </w:rPr>
        <w:t>(за 9 месяцев</w:t>
      </w:r>
      <w:r w:rsidR="0051601C">
        <w:rPr>
          <w:sz w:val="28"/>
          <w:szCs w:val="28"/>
        </w:rPr>
        <w:t xml:space="preserve"> </w:t>
      </w:r>
      <w:r w:rsidR="0051601C" w:rsidRPr="0051601C">
        <w:rPr>
          <w:sz w:val="28"/>
          <w:szCs w:val="28"/>
        </w:rPr>
        <w:t>2021 года – 1 163 502)</w:t>
      </w:r>
      <w:r w:rsidR="006B6E83">
        <w:rPr>
          <w:sz w:val="28"/>
          <w:szCs w:val="28"/>
        </w:rPr>
        <w:t xml:space="preserve">. </w:t>
      </w:r>
      <w:r w:rsidR="0051601C">
        <w:rPr>
          <w:sz w:val="28"/>
          <w:szCs w:val="28"/>
        </w:rPr>
        <w:br/>
      </w:r>
      <w:r w:rsidR="00822512" w:rsidRPr="005E71C5">
        <w:rPr>
          <w:sz w:val="28"/>
          <w:szCs w:val="28"/>
        </w:rPr>
        <w:t xml:space="preserve">В </w:t>
      </w:r>
      <w:r w:rsidR="00206BFE" w:rsidRPr="005E71C5">
        <w:rPr>
          <w:sz w:val="28"/>
          <w:szCs w:val="28"/>
        </w:rPr>
        <w:t>6</w:t>
      </w:r>
      <w:r w:rsidR="0051601C">
        <w:rPr>
          <w:sz w:val="28"/>
          <w:szCs w:val="28"/>
        </w:rPr>
        <w:t> </w:t>
      </w:r>
      <w:r w:rsidR="00206BFE" w:rsidRPr="005E71C5">
        <w:rPr>
          <w:sz w:val="28"/>
          <w:szCs w:val="28"/>
        </w:rPr>
        <w:t>066</w:t>
      </w:r>
      <w:r w:rsidR="0051601C">
        <w:rPr>
          <w:sz w:val="28"/>
          <w:szCs w:val="28"/>
        </w:rPr>
        <w:t xml:space="preserve"> случаях</w:t>
      </w:r>
      <w:r w:rsidR="00822512" w:rsidRPr="005E71C5">
        <w:rPr>
          <w:sz w:val="28"/>
          <w:szCs w:val="28"/>
        </w:rPr>
        <w:t xml:space="preserve"> </w:t>
      </w:r>
      <w:r w:rsidR="003824E0" w:rsidRPr="005E71C5">
        <w:rPr>
          <w:sz w:val="28"/>
          <w:szCs w:val="28"/>
        </w:rPr>
        <w:t>(</w:t>
      </w:r>
      <w:r w:rsidR="00A73240" w:rsidRPr="005E71C5">
        <w:rPr>
          <w:sz w:val="28"/>
          <w:szCs w:val="28"/>
        </w:rPr>
        <w:t>за 9 месяцев 2021 года –</w:t>
      </w:r>
      <w:r w:rsidR="00E6507A" w:rsidRPr="005E71C5">
        <w:rPr>
          <w:sz w:val="28"/>
          <w:szCs w:val="28"/>
        </w:rPr>
        <w:t xml:space="preserve"> </w:t>
      </w:r>
      <w:r w:rsidR="003824E0" w:rsidRPr="005E71C5">
        <w:rPr>
          <w:sz w:val="28"/>
          <w:szCs w:val="28"/>
        </w:rPr>
        <w:t xml:space="preserve">4 088) </w:t>
      </w:r>
      <w:r w:rsidR="00822512" w:rsidRPr="005E71C5">
        <w:rPr>
          <w:sz w:val="28"/>
          <w:szCs w:val="28"/>
        </w:rPr>
        <w:t xml:space="preserve">применялись меры профилактического воздействия </w:t>
      </w:r>
      <w:r w:rsidR="00D12881" w:rsidRPr="005E71C5">
        <w:rPr>
          <w:sz w:val="28"/>
          <w:szCs w:val="28"/>
        </w:rPr>
        <w:t>(</w:t>
      </w:r>
      <w:r w:rsidR="00822512" w:rsidRPr="005E71C5">
        <w:rPr>
          <w:sz w:val="28"/>
          <w:szCs w:val="28"/>
        </w:rPr>
        <w:t>предостережения).</w:t>
      </w:r>
      <w:r w:rsidR="00D12881">
        <w:rPr>
          <w:sz w:val="28"/>
          <w:szCs w:val="28"/>
        </w:rPr>
        <w:t xml:space="preserve"> </w:t>
      </w:r>
    </w:p>
    <w:p w14:paraId="37CC5E20" w14:textId="77777777" w:rsidR="00E53F5D" w:rsidRDefault="00D12881" w:rsidP="00C851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фоне снижения числа проверок на 14,5%, прежде всего плановых, заметно расширилась практика применения мер профилактического воздействия (на 48,5%), что привело к сокращению количества административных наказаний и к уменьшению общей суммы наложенных административных штрафов.</w:t>
      </w:r>
    </w:p>
    <w:p w14:paraId="2F86D0FD" w14:textId="34569B3D" w:rsidR="00C80C03" w:rsidRDefault="00C80C03" w:rsidP="00BF7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проверок </w:t>
      </w:r>
      <w:r w:rsidR="00741990">
        <w:rPr>
          <w:sz w:val="28"/>
          <w:szCs w:val="28"/>
        </w:rPr>
        <w:t xml:space="preserve">на поднадзорных </w:t>
      </w:r>
      <w:r>
        <w:rPr>
          <w:sz w:val="28"/>
          <w:szCs w:val="28"/>
        </w:rPr>
        <w:t>ОПО,</w:t>
      </w:r>
      <w:r w:rsidR="00575636">
        <w:rPr>
          <w:sz w:val="28"/>
          <w:szCs w:val="28"/>
        </w:rPr>
        <w:t xml:space="preserve"> </w:t>
      </w:r>
      <w:r w:rsidR="00E75002">
        <w:rPr>
          <w:sz w:val="28"/>
          <w:szCs w:val="28"/>
        </w:rPr>
        <w:t>проведенных</w:t>
      </w:r>
      <w:r w:rsidR="006C5F77">
        <w:rPr>
          <w:sz w:val="28"/>
          <w:szCs w:val="28"/>
        </w:rPr>
        <w:t xml:space="preserve"> Ростехнадзором</w:t>
      </w:r>
      <w:r w:rsidR="00E75002">
        <w:rPr>
          <w:sz w:val="28"/>
          <w:szCs w:val="28"/>
        </w:rPr>
        <w:t xml:space="preserve"> за 9 месяцев 2022 г., </w:t>
      </w:r>
      <w:r w:rsidR="00575636">
        <w:rPr>
          <w:sz w:val="28"/>
          <w:szCs w:val="28"/>
        </w:rPr>
        <w:t xml:space="preserve">количестве </w:t>
      </w:r>
      <w:r w:rsidR="00E75002">
        <w:rPr>
          <w:sz w:val="28"/>
          <w:szCs w:val="28"/>
        </w:rPr>
        <w:t xml:space="preserve">выявленных </w:t>
      </w:r>
      <w:r w:rsidR="00575636">
        <w:rPr>
          <w:sz w:val="28"/>
          <w:szCs w:val="28"/>
        </w:rPr>
        <w:t xml:space="preserve">нарушений </w:t>
      </w:r>
      <w:r w:rsidR="00D90F03">
        <w:rPr>
          <w:sz w:val="28"/>
          <w:szCs w:val="28"/>
        </w:rPr>
        <w:br/>
      </w:r>
      <w:r w:rsidR="00575636">
        <w:rPr>
          <w:sz w:val="28"/>
          <w:szCs w:val="28"/>
        </w:rPr>
        <w:t>и принятых мерах</w:t>
      </w:r>
      <w:r w:rsidR="006C5F77">
        <w:rPr>
          <w:sz w:val="28"/>
          <w:szCs w:val="28"/>
        </w:rPr>
        <w:t xml:space="preserve"> </w:t>
      </w:r>
      <w:r w:rsidR="007D195E">
        <w:rPr>
          <w:sz w:val="28"/>
          <w:szCs w:val="28"/>
        </w:rPr>
        <w:t>(</w:t>
      </w:r>
      <w:r w:rsidR="00BC46EE">
        <w:rPr>
          <w:sz w:val="28"/>
          <w:szCs w:val="28"/>
        </w:rPr>
        <w:t>по</w:t>
      </w:r>
      <w:r w:rsidR="00575636">
        <w:rPr>
          <w:sz w:val="28"/>
          <w:szCs w:val="28"/>
        </w:rPr>
        <w:t xml:space="preserve"> вид</w:t>
      </w:r>
      <w:r w:rsidR="00BC46EE">
        <w:rPr>
          <w:sz w:val="28"/>
          <w:szCs w:val="28"/>
        </w:rPr>
        <w:t>ам</w:t>
      </w:r>
      <w:r w:rsidR="00575636">
        <w:rPr>
          <w:sz w:val="28"/>
          <w:szCs w:val="28"/>
        </w:rPr>
        <w:t xml:space="preserve"> надзора</w:t>
      </w:r>
      <w:r w:rsidR="007D195E">
        <w:rPr>
          <w:sz w:val="28"/>
          <w:szCs w:val="28"/>
        </w:rPr>
        <w:t>)</w:t>
      </w:r>
      <w:r w:rsidR="00575636">
        <w:rPr>
          <w:sz w:val="28"/>
          <w:szCs w:val="28"/>
        </w:rPr>
        <w:t xml:space="preserve"> представлена в таблице 3.</w:t>
      </w:r>
    </w:p>
    <w:p w14:paraId="2AD2F3F2" w14:textId="77777777" w:rsidR="00960262" w:rsidRDefault="00960262" w:rsidP="00BF7160">
      <w:pPr>
        <w:spacing w:line="276" w:lineRule="auto"/>
        <w:ind w:firstLine="709"/>
        <w:jc w:val="both"/>
        <w:rPr>
          <w:sz w:val="28"/>
          <w:szCs w:val="28"/>
        </w:rPr>
      </w:pPr>
    </w:p>
    <w:p w14:paraId="4278D65B" w14:textId="77777777" w:rsidR="00BC46EE" w:rsidRDefault="00BC46EE" w:rsidP="00960262">
      <w:pPr>
        <w:spacing w:before="120"/>
        <w:jc w:val="right"/>
        <w:rPr>
          <w:sz w:val="28"/>
          <w:szCs w:val="28"/>
        </w:rPr>
        <w:sectPr w:rsidR="00BC46EE" w:rsidSect="0053680C">
          <w:headerReference w:type="default" r:id="rId8"/>
          <w:footerReference w:type="even" r:id="rId9"/>
          <w:headerReference w:type="first" r:id="rId10"/>
          <w:pgSz w:w="11906" w:h="16838" w:code="9"/>
          <w:pgMar w:top="1134" w:right="991" w:bottom="993" w:left="1418" w:header="709" w:footer="510" w:gutter="0"/>
          <w:pgNumType w:start="1"/>
          <w:cols w:space="708"/>
          <w:titlePg/>
          <w:docGrid w:linePitch="360"/>
        </w:sectPr>
      </w:pPr>
    </w:p>
    <w:p w14:paraId="5121BB39" w14:textId="42E0BB28" w:rsidR="00960262" w:rsidRDefault="00960262" w:rsidP="00960262">
      <w:pPr>
        <w:spacing w:before="120"/>
        <w:jc w:val="right"/>
        <w:rPr>
          <w:sz w:val="28"/>
          <w:szCs w:val="28"/>
        </w:rPr>
      </w:pPr>
      <w:r w:rsidRPr="009F19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14:paraId="67609124" w14:textId="177D7C68" w:rsidR="00960262" w:rsidRDefault="001F1B2C" w:rsidP="0096026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3E7053">
        <w:rPr>
          <w:sz w:val="28"/>
          <w:szCs w:val="28"/>
        </w:rPr>
        <w:t xml:space="preserve"> </w:t>
      </w:r>
      <w:r w:rsidR="006C5F77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="003E7053">
        <w:rPr>
          <w:sz w:val="28"/>
          <w:szCs w:val="28"/>
        </w:rPr>
        <w:t>провер</w:t>
      </w:r>
      <w:r w:rsidR="006C5F77">
        <w:rPr>
          <w:sz w:val="28"/>
          <w:szCs w:val="28"/>
        </w:rPr>
        <w:t>ок</w:t>
      </w:r>
      <w:r w:rsidR="003E7053">
        <w:rPr>
          <w:sz w:val="28"/>
          <w:szCs w:val="28"/>
        </w:rPr>
        <w:t xml:space="preserve">, </w:t>
      </w:r>
      <w:r w:rsidR="006C5F77">
        <w:rPr>
          <w:sz w:val="28"/>
          <w:szCs w:val="28"/>
        </w:rPr>
        <w:t>проведенных Ростехнадзором</w:t>
      </w:r>
      <w:r w:rsidR="00BC46EE">
        <w:rPr>
          <w:sz w:val="28"/>
          <w:szCs w:val="28"/>
        </w:rPr>
        <w:br/>
      </w:r>
      <w:r w:rsidR="006C5F77">
        <w:rPr>
          <w:sz w:val="28"/>
          <w:szCs w:val="28"/>
        </w:rPr>
        <w:t xml:space="preserve"> за 9 месяцев 2022 г., </w:t>
      </w:r>
      <w:r w:rsidR="00BC46EE">
        <w:rPr>
          <w:sz w:val="28"/>
          <w:szCs w:val="28"/>
        </w:rPr>
        <w:t xml:space="preserve">количестве </w:t>
      </w:r>
      <w:r w:rsidR="003E7053">
        <w:rPr>
          <w:sz w:val="28"/>
          <w:szCs w:val="28"/>
        </w:rPr>
        <w:t>выявленных нарушени</w:t>
      </w:r>
      <w:r w:rsidR="00BC46EE">
        <w:rPr>
          <w:sz w:val="28"/>
          <w:szCs w:val="28"/>
        </w:rPr>
        <w:t>й</w:t>
      </w:r>
      <w:r>
        <w:rPr>
          <w:sz w:val="28"/>
          <w:szCs w:val="28"/>
        </w:rPr>
        <w:t xml:space="preserve"> и принятых мерах</w:t>
      </w:r>
      <w:r w:rsidR="00BC46EE">
        <w:rPr>
          <w:sz w:val="28"/>
          <w:szCs w:val="28"/>
        </w:rPr>
        <w:br/>
      </w:r>
      <w:r w:rsidR="009E75D2">
        <w:rPr>
          <w:sz w:val="28"/>
          <w:szCs w:val="28"/>
        </w:rPr>
        <w:t xml:space="preserve"> </w:t>
      </w:r>
      <w:r w:rsidR="00BC46EE">
        <w:rPr>
          <w:sz w:val="28"/>
          <w:szCs w:val="28"/>
        </w:rPr>
        <w:t>(</w:t>
      </w:r>
      <w:r w:rsidR="009E75D2">
        <w:rPr>
          <w:sz w:val="28"/>
          <w:szCs w:val="28"/>
        </w:rPr>
        <w:t>по видам надзора</w:t>
      </w:r>
      <w:r w:rsidR="00BC46EE">
        <w:rPr>
          <w:sz w:val="28"/>
          <w:szCs w:val="28"/>
        </w:rPr>
        <w:t>)</w:t>
      </w:r>
      <w:r w:rsidR="009E75D2">
        <w:rPr>
          <w:sz w:val="28"/>
          <w:szCs w:val="28"/>
        </w:rPr>
        <w:t xml:space="preserve"> </w:t>
      </w:r>
    </w:p>
    <w:p w14:paraId="25E75E36" w14:textId="77777777" w:rsidR="0013094D" w:rsidRDefault="0013094D" w:rsidP="00BF716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407"/>
        <w:gridCol w:w="884"/>
        <w:gridCol w:w="943"/>
        <w:gridCol w:w="982"/>
        <w:gridCol w:w="1553"/>
        <w:gridCol w:w="1526"/>
        <w:gridCol w:w="1583"/>
        <w:gridCol w:w="1387"/>
        <w:gridCol w:w="1913"/>
      </w:tblGrid>
      <w:tr w:rsidR="000B6A28" w:rsidRPr="00960262" w14:paraId="3121B1C1" w14:textId="77777777" w:rsidTr="00A77950">
        <w:trPr>
          <w:cantSplit/>
          <w:trHeight w:val="450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14B86953" w14:textId="77777777" w:rsidR="00A735BE" w:rsidRPr="00960262" w:rsidRDefault="00A735BE" w:rsidP="000B6A28">
            <w:pPr>
              <w:ind w:left="29" w:right="8" w:hanging="29"/>
              <w:jc w:val="both"/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№  п/п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01AD5213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Вид надзора</w:t>
            </w:r>
          </w:p>
        </w:tc>
        <w:tc>
          <w:tcPr>
            <w:tcW w:w="1466" w:type="pct"/>
            <w:gridSpan w:val="4"/>
            <w:shd w:val="clear" w:color="auto" w:fill="auto"/>
            <w:vAlign w:val="center"/>
            <w:hideMark/>
          </w:tcPr>
          <w:p w14:paraId="713249DD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Количество проверок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31488E83" w14:textId="46FD8300" w:rsidR="00A735BE" w:rsidRPr="009B2103" w:rsidRDefault="00A735BE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Количество выявленных нарушений требований промыш</w:t>
            </w:r>
            <w:r w:rsidR="00D22E22">
              <w:rPr>
                <w:color w:val="000000"/>
              </w:rPr>
              <w:t>-</w:t>
            </w:r>
            <w:r w:rsidRPr="00BC46EE">
              <w:rPr>
                <w:color w:val="000000"/>
              </w:rPr>
              <w:t>ленной безопас</w:t>
            </w:r>
            <w:r w:rsidR="00D22E22">
              <w:rPr>
                <w:color w:val="000000"/>
              </w:rPr>
              <w:t>-</w:t>
            </w:r>
            <w:r w:rsidRPr="00BC46EE">
              <w:rPr>
                <w:color w:val="000000"/>
              </w:rPr>
              <w:t>ности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478FFF4C" w14:textId="078625DD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Количество наложенных администра</w:t>
            </w:r>
            <w:r w:rsidR="009B2103">
              <w:rPr>
                <w:color w:val="000000"/>
              </w:rPr>
              <w:t>-</w:t>
            </w:r>
            <w:r w:rsidRPr="009B2103">
              <w:rPr>
                <w:color w:val="000000"/>
              </w:rPr>
              <w:t>тивных наказаний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7A41D9ED" w14:textId="4C6B1EBB" w:rsidR="00A735BE" w:rsidRPr="005C7CFC" w:rsidRDefault="00A735BE" w:rsidP="005C7CFC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Общая сумма нало</w:t>
            </w:r>
            <w:r w:rsidRPr="009B2103">
              <w:rPr>
                <w:color w:val="000000"/>
              </w:rPr>
              <w:t>жен</w:t>
            </w:r>
            <w:r w:rsidR="00D22E22">
              <w:rPr>
                <w:color w:val="000000"/>
              </w:rPr>
              <w:t>-</w:t>
            </w:r>
            <w:r w:rsidRPr="009B2103">
              <w:rPr>
                <w:color w:val="000000"/>
              </w:rPr>
              <w:t xml:space="preserve">ных штрафов, </w:t>
            </w:r>
            <w:r w:rsidRPr="009B2103">
              <w:rPr>
                <w:color w:val="000000"/>
              </w:rPr>
              <w:br/>
              <w:t>тыс. руб.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14:paraId="4B5258B3" w14:textId="3C5EA6D3" w:rsidR="00A735BE" w:rsidRPr="009B2103" w:rsidRDefault="00A735BE" w:rsidP="005D2764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Количество случаев применения мер профилактичес</w:t>
            </w:r>
            <w:r w:rsidR="00A72352">
              <w:rPr>
                <w:color w:val="000000"/>
              </w:rPr>
              <w:t>-</w:t>
            </w:r>
            <w:r w:rsidRPr="005C7CFC">
              <w:rPr>
                <w:color w:val="000000"/>
              </w:rPr>
              <w:t>ко</w:t>
            </w:r>
            <w:r w:rsidRPr="009B2103">
              <w:rPr>
                <w:color w:val="000000"/>
              </w:rPr>
              <w:t>го воздействия</w:t>
            </w:r>
          </w:p>
        </w:tc>
      </w:tr>
      <w:tr w:rsidR="00E45B19" w:rsidRPr="00960262" w14:paraId="623BC6FF" w14:textId="77777777" w:rsidTr="00A77950">
        <w:trPr>
          <w:cantSplit/>
          <w:trHeight w:val="645"/>
        </w:trPr>
        <w:tc>
          <w:tcPr>
            <w:tcW w:w="235" w:type="pct"/>
            <w:vMerge/>
            <w:vAlign w:val="center"/>
            <w:hideMark/>
          </w:tcPr>
          <w:p w14:paraId="74AD1413" w14:textId="77777777" w:rsidR="00A735BE" w:rsidRPr="00960262" w:rsidRDefault="00A735BE" w:rsidP="000B6A28">
            <w:pPr>
              <w:ind w:left="29" w:right="8" w:hanging="29"/>
              <w:rPr>
                <w:color w:val="000000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14:paraId="2EE80A60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14:paraId="16E2C6E4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Всего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14:paraId="14F4CD48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в том числе:</w:t>
            </w:r>
          </w:p>
        </w:tc>
        <w:tc>
          <w:tcPr>
            <w:tcW w:w="513" w:type="pct"/>
            <w:vMerge/>
            <w:vAlign w:val="center"/>
            <w:hideMark/>
          </w:tcPr>
          <w:p w14:paraId="0E73FC54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12A3ECB3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5BC3BC3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14:paraId="114D6C2D" w14:textId="77777777" w:rsidR="00A735BE" w:rsidRPr="00960262" w:rsidRDefault="00A735BE">
            <w:pPr>
              <w:rPr>
                <w:color w:val="000000"/>
              </w:rPr>
            </w:pPr>
          </w:p>
        </w:tc>
      </w:tr>
      <w:tr w:rsidR="000B6A28" w:rsidRPr="00960262" w14:paraId="4775AC56" w14:textId="77777777" w:rsidTr="00A77950">
        <w:trPr>
          <w:cantSplit/>
          <w:trHeight w:val="1890"/>
        </w:trPr>
        <w:tc>
          <w:tcPr>
            <w:tcW w:w="235" w:type="pct"/>
            <w:vMerge/>
            <w:vAlign w:val="center"/>
            <w:hideMark/>
          </w:tcPr>
          <w:p w14:paraId="2A4E1DDF" w14:textId="77777777" w:rsidR="00A735BE" w:rsidRPr="00960262" w:rsidRDefault="00A735BE" w:rsidP="000B6A28">
            <w:pPr>
              <w:ind w:left="29" w:right="8" w:hanging="29"/>
              <w:rPr>
                <w:color w:val="000000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14:paraId="11DCC9CF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14:paraId="5E36BCD9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4F7C8F0" w14:textId="642C90C0" w:rsidR="00A735BE" w:rsidRPr="009B2103" w:rsidRDefault="007A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735BE" w:rsidRPr="009B2103">
              <w:rPr>
                <w:color w:val="000000"/>
              </w:rPr>
              <w:t>лано</w:t>
            </w:r>
            <w:r>
              <w:rPr>
                <w:color w:val="000000"/>
              </w:rPr>
              <w:t>-</w:t>
            </w:r>
            <w:r w:rsidR="00A735BE" w:rsidRPr="009B2103">
              <w:rPr>
                <w:color w:val="000000"/>
              </w:rPr>
              <w:t>вых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0E4A5E8" w14:textId="347DB436" w:rsidR="00A735BE" w:rsidRPr="009B2103" w:rsidRDefault="0041028D" w:rsidP="005C7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735BE" w:rsidRPr="009B2103">
              <w:rPr>
                <w:color w:val="000000"/>
              </w:rPr>
              <w:t>не</w:t>
            </w:r>
            <w:r>
              <w:rPr>
                <w:color w:val="000000"/>
              </w:rPr>
              <w:t>-</w:t>
            </w:r>
            <w:r w:rsidR="00A735BE" w:rsidRPr="009B2103">
              <w:rPr>
                <w:color w:val="000000"/>
              </w:rPr>
              <w:t>плано</w:t>
            </w:r>
            <w:r>
              <w:rPr>
                <w:color w:val="000000"/>
              </w:rPr>
              <w:t>-</w:t>
            </w:r>
            <w:r w:rsidR="00A735BE" w:rsidRPr="009B2103">
              <w:rPr>
                <w:color w:val="000000"/>
              </w:rPr>
              <w:t>вых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BDA5E6" w14:textId="70CFA380" w:rsidR="00A735BE" w:rsidRPr="009B2103" w:rsidRDefault="00A735BE" w:rsidP="005C7CFC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в рамках постоянного государст</w:t>
            </w:r>
            <w:r w:rsidR="0041028D">
              <w:rPr>
                <w:color w:val="000000"/>
              </w:rPr>
              <w:t>-</w:t>
            </w:r>
            <w:r w:rsidRPr="005C7CFC">
              <w:rPr>
                <w:color w:val="000000"/>
              </w:rPr>
              <w:t>вен</w:t>
            </w:r>
            <w:r w:rsidRPr="009B2103">
              <w:rPr>
                <w:color w:val="000000"/>
              </w:rPr>
              <w:t>ного надзора</w:t>
            </w:r>
          </w:p>
        </w:tc>
        <w:tc>
          <w:tcPr>
            <w:tcW w:w="513" w:type="pct"/>
            <w:vMerge/>
            <w:vAlign w:val="center"/>
            <w:hideMark/>
          </w:tcPr>
          <w:p w14:paraId="0C92429F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62128DF9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CDD7CD8" w14:textId="77777777" w:rsidR="00A735BE" w:rsidRPr="00960262" w:rsidRDefault="00A735BE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14:paraId="580B602E" w14:textId="77777777" w:rsidR="00A735BE" w:rsidRPr="00960262" w:rsidRDefault="00A735BE">
            <w:pPr>
              <w:rPr>
                <w:color w:val="000000"/>
              </w:rPr>
            </w:pPr>
          </w:p>
        </w:tc>
      </w:tr>
      <w:tr w:rsidR="000B6A28" w:rsidRPr="00960262" w14:paraId="41C6CC9E" w14:textId="77777777" w:rsidTr="00A77950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0861411A" w14:textId="77777777" w:rsidR="00A735BE" w:rsidRPr="00960262" w:rsidRDefault="00A735BE" w:rsidP="000B6A28">
            <w:pPr>
              <w:ind w:leftChars="-12" w:right="8" w:hangingChars="12" w:hanging="29"/>
              <w:rPr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1.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60B3E77" w14:textId="77777777" w:rsidR="00A735BE" w:rsidRPr="00960262" w:rsidRDefault="00A735BE">
            <w:r w:rsidRPr="00960262">
              <w:t>Надзор за объектами горнорудной и нерудной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86821AA" w14:textId="77777777" w:rsidR="00A735BE" w:rsidRPr="00BC46EE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1 337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DE046B4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9B2103">
              <w:rPr>
                <w:color w:val="000000"/>
              </w:rPr>
              <w:t>191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0056054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175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94D306F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971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5147FBD3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7 028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94ABC3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789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F8E3713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46 428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DE3A893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170</w:t>
            </w:r>
          </w:p>
        </w:tc>
      </w:tr>
      <w:tr w:rsidR="000B6A28" w:rsidRPr="00960262" w14:paraId="40B8EDB5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02A4B29A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2.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3647253" w14:textId="77777777" w:rsidR="00A735BE" w:rsidRPr="00960262" w:rsidRDefault="00A735BE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в металлургической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F828C5B" w14:textId="77777777" w:rsidR="00A735BE" w:rsidRPr="006C5F77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383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E4F645B" w14:textId="77777777" w:rsidR="00A735BE" w:rsidRPr="00BC46EE" w:rsidRDefault="00A735BE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139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6C9B16E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9B2103">
              <w:rPr>
                <w:color w:val="000000"/>
              </w:rPr>
              <w:t>118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A88F8B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126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797A562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2 378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B06AED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354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030D7F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30 316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6297D4E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40</w:t>
            </w:r>
          </w:p>
        </w:tc>
      </w:tr>
      <w:tr w:rsidR="000B6A28" w:rsidRPr="00960262" w14:paraId="0D2B0FB3" w14:textId="77777777" w:rsidTr="00A77950">
        <w:trPr>
          <w:cantSplit/>
          <w:trHeight w:val="945"/>
        </w:trPr>
        <w:tc>
          <w:tcPr>
            <w:tcW w:w="235" w:type="pct"/>
            <w:shd w:val="clear" w:color="auto" w:fill="auto"/>
            <w:vAlign w:val="center"/>
            <w:hideMark/>
          </w:tcPr>
          <w:p w14:paraId="11840077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3.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0128231" w14:textId="77777777" w:rsidR="00A735BE" w:rsidRPr="00960262" w:rsidRDefault="00A735BE">
            <w:r w:rsidRPr="00960262">
              <w:t>Надзор за производством, хранением и применением взрывчатых материалов промышленного назначения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11944AE" w14:textId="77777777" w:rsidR="00A735BE" w:rsidRPr="006C5F77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377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16C8780" w14:textId="77777777" w:rsidR="00A735BE" w:rsidRPr="00BC46EE" w:rsidRDefault="00A735BE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135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B970D7F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9B2103">
              <w:rPr>
                <w:color w:val="000000"/>
              </w:rPr>
              <w:t>81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CED8C5D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161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02EB3B7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1 020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B1247C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166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D17AF2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14 061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7665DD8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42</w:t>
            </w:r>
          </w:p>
        </w:tc>
      </w:tr>
      <w:tr w:rsidR="000B6A28" w:rsidRPr="00960262" w14:paraId="6BE5ADD6" w14:textId="77777777" w:rsidTr="00A77950">
        <w:trPr>
          <w:cantSplit/>
          <w:trHeight w:val="650"/>
        </w:trPr>
        <w:tc>
          <w:tcPr>
            <w:tcW w:w="235" w:type="pct"/>
            <w:shd w:val="clear" w:color="auto" w:fill="auto"/>
            <w:vAlign w:val="center"/>
            <w:hideMark/>
          </w:tcPr>
          <w:p w14:paraId="4805EC8A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4.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65051E9" w14:textId="0034837C" w:rsidR="00A735BE" w:rsidRPr="00960262" w:rsidRDefault="00A735BE" w:rsidP="00172A29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 xml:space="preserve">Надзор за </w:t>
            </w:r>
            <w:r w:rsidR="00172A29">
              <w:rPr>
                <w:rFonts w:eastAsia="Calibri"/>
                <w:color w:val="000000"/>
                <w:lang w:eastAsia="en-US"/>
              </w:rPr>
              <w:t>предприятиями</w:t>
            </w:r>
            <w:r w:rsidRPr="00960262">
              <w:rPr>
                <w:rFonts w:eastAsia="Calibri"/>
                <w:color w:val="000000"/>
                <w:lang w:eastAsia="en-US"/>
              </w:rPr>
              <w:t xml:space="preserve"> химического комплекса</w:t>
            </w:r>
            <w:r w:rsidR="00172A29" w:rsidRPr="00960262">
              <w:rPr>
                <w:rFonts w:eastAsia="Calibri"/>
                <w:color w:val="000000"/>
                <w:lang w:eastAsia="en-US"/>
              </w:rPr>
              <w:t xml:space="preserve"> и транспортировани</w:t>
            </w:r>
            <w:r w:rsidR="00172A29">
              <w:rPr>
                <w:rFonts w:eastAsia="Calibri"/>
                <w:color w:val="000000"/>
                <w:lang w:eastAsia="en-US"/>
              </w:rPr>
              <w:t>ем</w:t>
            </w:r>
            <w:r w:rsidR="00172A29" w:rsidRPr="00960262">
              <w:rPr>
                <w:rFonts w:eastAsia="Calibri"/>
                <w:color w:val="000000"/>
                <w:lang w:eastAsia="en-US"/>
              </w:rPr>
              <w:t xml:space="preserve"> опасных веществ</w:t>
            </w:r>
            <w:r w:rsidRPr="00960262">
              <w:rPr>
                <w:rFonts w:eastAsia="Calibri"/>
                <w:color w:val="000000"/>
                <w:lang w:eastAsia="en-US"/>
              </w:rPr>
              <w:t>, предприяти</w:t>
            </w:r>
            <w:r w:rsidR="00172A29">
              <w:rPr>
                <w:rFonts w:eastAsia="Calibri"/>
                <w:color w:val="000000"/>
                <w:lang w:eastAsia="en-US"/>
              </w:rPr>
              <w:t>ями</w:t>
            </w:r>
            <w:r w:rsidRPr="00960262">
              <w:rPr>
                <w:rFonts w:eastAsia="Calibri"/>
                <w:color w:val="000000"/>
                <w:lang w:eastAsia="en-US"/>
              </w:rPr>
              <w:t xml:space="preserve"> оборонно-промышленного комплекса, </w:t>
            </w:r>
            <w:r w:rsidR="00172A29">
              <w:rPr>
                <w:rFonts w:eastAsia="Calibri"/>
                <w:color w:val="000000"/>
                <w:lang w:eastAsia="en-US"/>
              </w:rPr>
              <w:t xml:space="preserve">ОПО </w:t>
            </w:r>
            <w:r w:rsidRPr="00960262">
              <w:rPr>
                <w:rFonts w:eastAsia="Calibri"/>
                <w:color w:val="000000"/>
                <w:lang w:eastAsia="en-US"/>
              </w:rPr>
              <w:t>хранения и переработки растительного сырья, 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2632112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2 391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F8B00A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347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2865D40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699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B4567C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1 345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3C66C503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10 051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A0E87E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1 296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0412E6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115 284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455D554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448</w:t>
            </w:r>
          </w:p>
        </w:tc>
      </w:tr>
      <w:tr w:rsidR="000B6A28" w:rsidRPr="00960262" w14:paraId="2A2D161F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654ADF07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 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45B0C27" w14:textId="77777777" w:rsidR="00A735BE" w:rsidRPr="00960262" w:rsidRDefault="00A735BE">
            <w:pPr>
              <w:rPr>
                <w:color w:val="000000"/>
              </w:rPr>
            </w:pPr>
            <w:r w:rsidRPr="00960262">
              <w:rPr>
                <w:color w:val="000000"/>
              </w:rPr>
              <w:t>в том числе: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3EDEA44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9411216" w14:textId="77777777" w:rsidR="00A735BE" w:rsidRPr="00BC46EE" w:rsidRDefault="00A735BE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05FB899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9B2103">
              <w:rPr>
                <w:color w:val="000000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339A0EB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4DF4151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D9BA7B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2D3FCC4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994BD41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 </w:t>
            </w:r>
          </w:p>
        </w:tc>
      </w:tr>
      <w:tr w:rsidR="000B6A28" w:rsidRPr="00960262" w14:paraId="0FF99BCB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1EB65CE2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4.1.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551617BA" w14:textId="649DAE4C" w:rsidR="00A735BE" w:rsidRPr="00BC46EE" w:rsidRDefault="00A735BE" w:rsidP="00EF2481">
            <w:pPr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 xml:space="preserve">   </w:t>
            </w:r>
            <w:r w:rsidR="00F9505D">
              <w:rPr>
                <w:i/>
                <w:iCs/>
                <w:color w:val="000000"/>
              </w:rPr>
              <w:t>предприятия</w:t>
            </w:r>
            <w:r w:rsidRPr="00960262">
              <w:rPr>
                <w:i/>
                <w:iCs/>
                <w:color w:val="000000"/>
              </w:rPr>
              <w:t xml:space="preserve"> химического комплекса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B991B4D" w14:textId="77777777" w:rsidR="00A735BE" w:rsidRPr="009B2103" w:rsidRDefault="00A735BE">
            <w:pPr>
              <w:jc w:val="center"/>
              <w:rPr>
                <w:i/>
                <w:iCs/>
                <w:color w:val="000000"/>
              </w:rPr>
            </w:pPr>
            <w:r w:rsidRPr="009B2103">
              <w:rPr>
                <w:i/>
                <w:iCs/>
                <w:color w:val="000000"/>
              </w:rPr>
              <w:t>1 490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BB945EB" w14:textId="77777777" w:rsidR="00A735BE" w:rsidRPr="005C7CFC" w:rsidRDefault="00A735BE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213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DBC2642" w14:textId="77777777" w:rsidR="00A735BE" w:rsidRPr="005D2764" w:rsidRDefault="00A735BE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487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6147C4E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790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AF19D5E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7 109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2F019A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773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5D64DB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67 333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9F325B0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235</w:t>
            </w:r>
          </w:p>
        </w:tc>
      </w:tr>
      <w:tr w:rsidR="00172A29" w:rsidRPr="00960262" w14:paraId="73BD52E2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</w:tcPr>
          <w:p w14:paraId="5B08F47B" w14:textId="72A964CA" w:rsidR="00172A29" w:rsidRPr="000B6A28" w:rsidRDefault="00263A84" w:rsidP="00172A29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4.2</w:t>
            </w:r>
            <w:r w:rsidR="00172A29" w:rsidRPr="000B6A28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197FE5C" w14:textId="10348090" w:rsidR="00172A29" w:rsidRPr="00960262" w:rsidRDefault="00172A29" w:rsidP="00EF2481">
            <w:pPr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 xml:space="preserve">   транспортировани</w:t>
            </w:r>
            <w:r>
              <w:rPr>
                <w:i/>
                <w:iCs/>
                <w:color w:val="000000"/>
              </w:rPr>
              <w:t>е</w:t>
            </w:r>
            <w:r w:rsidRPr="00960262">
              <w:rPr>
                <w:i/>
                <w:iCs/>
                <w:color w:val="000000"/>
              </w:rPr>
              <w:t xml:space="preserve"> опасных веществ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05C393" w14:textId="2E0081E6" w:rsidR="00172A29" w:rsidRPr="009B2103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9B2103">
              <w:rPr>
                <w:i/>
                <w:iCs/>
                <w:color w:val="000000"/>
              </w:rPr>
              <w:t>112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B2CA210" w14:textId="64841CC9" w:rsidR="00172A29" w:rsidRPr="005C7CFC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47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A5225F0" w14:textId="3B5128C1" w:rsidR="00172A29" w:rsidRPr="005D2764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65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C865822" w14:textId="339556DF" w:rsidR="00172A29" w:rsidRPr="00960262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D7077C">
              <w:rPr>
                <w:i/>
                <w:iCs/>
                <w:color w:val="00000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8EFD210" w14:textId="03326BED" w:rsidR="00172A29" w:rsidRPr="00960262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178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35A951D" w14:textId="40631E71" w:rsidR="00172A29" w:rsidRPr="00960262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29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517698D" w14:textId="3593A980" w:rsidR="00172A29" w:rsidRPr="00960262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1 398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E393543" w14:textId="7CDA52D0" w:rsidR="00172A29" w:rsidRPr="00960262" w:rsidRDefault="00172A29" w:rsidP="00172A29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25</w:t>
            </w:r>
          </w:p>
        </w:tc>
      </w:tr>
      <w:tr w:rsidR="000B6A28" w:rsidRPr="00960262" w14:paraId="5C73E431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75DA7FD4" w14:textId="149167D6" w:rsidR="00A735BE" w:rsidRPr="000B6A28" w:rsidRDefault="00263A84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</w:t>
            </w:r>
            <w:r w:rsidR="00A735BE" w:rsidRPr="000B6A28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5A66D3FC" w14:textId="4934DDD1" w:rsidR="00A735BE" w:rsidRPr="00960262" w:rsidRDefault="00F9505D" w:rsidP="00EF248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предприятия оборонно-</w:t>
            </w:r>
            <w:r w:rsidR="00A735BE" w:rsidRPr="00960262">
              <w:rPr>
                <w:i/>
                <w:iCs/>
                <w:color w:val="000000"/>
              </w:rPr>
              <w:t>промышленного комплекса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5DF6102" w14:textId="77777777" w:rsidR="00A735BE" w:rsidRPr="00BC46EE" w:rsidRDefault="00A735BE">
            <w:pPr>
              <w:jc w:val="center"/>
              <w:rPr>
                <w:i/>
                <w:iCs/>
                <w:color w:val="000000"/>
              </w:rPr>
            </w:pPr>
            <w:r w:rsidRPr="00BC46EE">
              <w:rPr>
                <w:i/>
                <w:iCs/>
                <w:color w:val="000000"/>
              </w:rPr>
              <w:t>611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5996A3C" w14:textId="77777777" w:rsidR="00A735BE" w:rsidRPr="009B2103" w:rsidRDefault="00A735BE">
            <w:pPr>
              <w:jc w:val="center"/>
              <w:rPr>
                <w:i/>
                <w:iCs/>
                <w:color w:val="000000"/>
              </w:rPr>
            </w:pPr>
            <w:r w:rsidRPr="009B2103">
              <w:rPr>
                <w:i/>
                <w:iCs/>
                <w:color w:val="000000"/>
              </w:rPr>
              <w:t>18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98D57D6" w14:textId="77777777" w:rsidR="00A735BE" w:rsidRPr="005C7CFC" w:rsidRDefault="00A735BE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38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6F96FE" w14:textId="77777777" w:rsidR="00A735BE" w:rsidRPr="005D2764" w:rsidRDefault="00A735BE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555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5A0057A1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1 533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2E8EA8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271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23B4B3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28 614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FD7FF8F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11</w:t>
            </w:r>
          </w:p>
        </w:tc>
      </w:tr>
      <w:tr w:rsidR="000B6A28" w:rsidRPr="00960262" w14:paraId="08462CB4" w14:textId="77777777" w:rsidTr="00A77950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6506246F" w14:textId="7869BEE6" w:rsidR="00A735BE" w:rsidRPr="000B6A28" w:rsidRDefault="00263A84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4.4</w:t>
            </w:r>
            <w:r w:rsidR="00A735BE" w:rsidRPr="000B6A28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7B0A119" w14:textId="77777777" w:rsidR="00A735BE" w:rsidRPr="00960262" w:rsidRDefault="00A735BE">
            <w:pPr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 xml:space="preserve">   ОПО хранения и переработки растительного сырья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210FB5" w14:textId="77777777" w:rsidR="00A735BE" w:rsidRPr="00BC46EE" w:rsidRDefault="00A735BE">
            <w:pPr>
              <w:jc w:val="center"/>
              <w:rPr>
                <w:i/>
                <w:iCs/>
                <w:color w:val="000000"/>
              </w:rPr>
            </w:pPr>
            <w:r w:rsidRPr="00BC46EE">
              <w:rPr>
                <w:i/>
                <w:iCs/>
                <w:color w:val="000000"/>
              </w:rPr>
              <w:t>178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5643B24" w14:textId="77777777" w:rsidR="00A735BE" w:rsidRPr="009B2103" w:rsidRDefault="00A735BE">
            <w:pPr>
              <w:jc w:val="center"/>
              <w:rPr>
                <w:i/>
                <w:iCs/>
                <w:color w:val="000000"/>
              </w:rPr>
            </w:pPr>
            <w:r w:rsidRPr="009B2103">
              <w:rPr>
                <w:i/>
                <w:iCs/>
                <w:color w:val="000000"/>
              </w:rPr>
              <w:t>69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13DAA40" w14:textId="77777777" w:rsidR="00A735BE" w:rsidRPr="005C7CFC" w:rsidRDefault="00A735BE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109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5B90862" w14:textId="77777777" w:rsidR="00A735BE" w:rsidRPr="005D2764" w:rsidRDefault="00A735BE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68354BF" w14:textId="77777777" w:rsidR="00A735BE" w:rsidRPr="00D7077C" w:rsidRDefault="00A735BE">
            <w:pPr>
              <w:jc w:val="center"/>
              <w:rPr>
                <w:i/>
                <w:iCs/>
                <w:color w:val="000000"/>
              </w:rPr>
            </w:pPr>
            <w:r w:rsidRPr="00D7077C">
              <w:rPr>
                <w:i/>
                <w:iCs/>
                <w:color w:val="000000"/>
              </w:rPr>
              <w:t>1 231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56DF42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223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BF9F78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17 939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55BD26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177</w:t>
            </w:r>
          </w:p>
        </w:tc>
      </w:tr>
      <w:tr w:rsidR="000B6A28" w:rsidRPr="00960262" w14:paraId="2FECE301" w14:textId="77777777" w:rsidTr="00A77950">
        <w:trPr>
          <w:cantSplit/>
          <w:trHeight w:val="1260"/>
        </w:trPr>
        <w:tc>
          <w:tcPr>
            <w:tcW w:w="235" w:type="pct"/>
            <w:shd w:val="clear" w:color="auto" w:fill="auto"/>
            <w:vAlign w:val="center"/>
            <w:hideMark/>
          </w:tcPr>
          <w:p w14:paraId="7D0E9CAB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5.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49D3A0B" w14:textId="77777777" w:rsidR="00A735BE" w:rsidRPr="00960262" w:rsidRDefault="00A735BE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в области промышленной безопасности при эксплуатации оборудования, работающего под избыточным давлением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C87D75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2 902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81B397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426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6D389A3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2 325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C540DA1" w14:textId="77777777" w:rsidR="00A735BE" w:rsidRPr="00D7077C" w:rsidRDefault="00A735BE">
            <w:pPr>
              <w:jc w:val="center"/>
              <w:rPr>
                <w:color w:val="000000"/>
              </w:rPr>
            </w:pPr>
            <w:r w:rsidRPr="00D7077C">
              <w:rPr>
                <w:color w:val="000000"/>
              </w:rPr>
              <w:t>151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0F9BA40C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8 071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F10991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1 684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08FC22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75 534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5BD72E0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1 115</w:t>
            </w:r>
          </w:p>
        </w:tc>
      </w:tr>
      <w:tr w:rsidR="000B6A28" w:rsidRPr="00960262" w14:paraId="17C87BD6" w14:textId="77777777" w:rsidTr="00A77950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2DCD58DC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6.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9D6ABF1" w14:textId="77777777" w:rsidR="00A735BE" w:rsidRPr="00BC46EE" w:rsidRDefault="00A735BE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за ОПО, на которых используются подъемные сооружения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B8F02FB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9B2103">
              <w:rPr>
                <w:color w:val="000000"/>
              </w:rPr>
              <w:t>5 094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8724D7F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90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413D3C9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4 896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B086E8" w14:textId="77777777" w:rsidR="00A735BE" w:rsidRPr="00D7077C" w:rsidRDefault="00A735BE">
            <w:pPr>
              <w:jc w:val="center"/>
              <w:rPr>
                <w:color w:val="000000"/>
              </w:rPr>
            </w:pPr>
            <w:r w:rsidRPr="00D7077C">
              <w:rPr>
                <w:color w:val="000000"/>
              </w:rPr>
              <w:t>108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A3457A9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7 057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13BF05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523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93E760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25 023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202F6F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961</w:t>
            </w:r>
          </w:p>
        </w:tc>
      </w:tr>
      <w:tr w:rsidR="000B6A28" w:rsidRPr="00960262" w14:paraId="5F25DFB7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0143714D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7.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35E3F10" w14:textId="77777777" w:rsidR="00A735BE" w:rsidRPr="00960262" w:rsidRDefault="00A735BE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в угольной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1A6031C" w14:textId="77777777" w:rsidR="00A735BE" w:rsidRPr="009B2103" w:rsidRDefault="00A735BE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4 257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8D21449" w14:textId="77777777" w:rsidR="00A735BE" w:rsidRPr="005C7CFC" w:rsidRDefault="00A735BE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83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E61252D" w14:textId="77777777" w:rsidR="00A735BE" w:rsidRPr="005D2764" w:rsidRDefault="00A735BE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103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FDBF9C0" w14:textId="77777777" w:rsidR="00A735BE" w:rsidRPr="00D7077C" w:rsidRDefault="00A735BE">
            <w:pPr>
              <w:jc w:val="center"/>
              <w:rPr>
                <w:color w:val="000000"/>
              </w:rPr>
            </w:pPr>
            <w:r w:rsidRPr="00D7077C">
              <w:rPr>
                <w:color w:val="000000"/>
              </w:rPr>
              <w:t>4 071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50922C1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20 267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86FE16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3 759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CE5FC5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154 753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3CD0DF" w14:textId="77777777" w:rsidR="00A735BE" w:rsidRPr="00960262" w:rsidRDefault="00A735BE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41</w:t>
            </w:r>
          </w:p>
        </w:tc>
      </w:tr>
      <w:tr w:rsidR="00E45B19" w:rsidRPr="00960262" w14:paraId="719420C8" w14:textId="77777777" w:rsidTr="00A77950">
        <w:trPr>
          <w:cantSplit/>
          <w:trHeight w:val="630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5C958A39" w14:textId="77777777" w:rsidR="00E87F39" w:rsidRPr="009B2103" w:rsidRDefault="00E87F39" w:rsidP="000B500B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8.</w:t>
            </w:r>
          </w:p>
          <w:p w14:paraId="4B044E1D" w14:textId="6FE49B4C" w:rsidR="00E87F39" w:rsidRPr="000B6A28" w:rsidRDefault="00E87F39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 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7F35982E" w14:textId="77777777" w:rsidR="00E87F39" w:rsidRPr="00960262" w:rsidRDefault="00E87F39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за объектами нефтегазового комплекса, 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61C2142" w14:textId="77777777" w:rsidR="00E87F39" w:rsidRPr="009B2103" w:rsidRDefault="00E87F39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19 625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034C741" w14:textId="77777777" w:rsidR="00E87F39" w:rsidRPr="005C7CFC" w:rsidRDefault="00E87F39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1 327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3CCE021" w14:textId="77777777" w:rsidR="00E87F39" w:rsidRPr="005D2764" w:rsidRDefault="00E87F39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14 817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5BF31D3" w14:textId="77777777" w:rsidR="00E87F39" w:rsidRPr="00D7077C" w:rsidRDefault="00E87F39">
            <w:pPr>
              <w:jc w:val="center"/>
              <w:rPr>
                <w:color w:val="000000"/>
              </w:rPr>
            </w:pPr>
            <w:r w:rsidRPr="00D7077C">
              <w:rPr>
                <w:color w:val="000000"/>
              </w:rPr>
              <w:t>3 481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32E72B58" w14:textId="77777777" w:rsidR="00E87F39" w:rsidRPr="00960262" w:rsidRDefault="00E87F3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41 172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9769194" w14:textId="77777777" w:rsidR="00E87F39" w:rsidRPr="00960262" w:rsidRDefault="00E87F3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7 809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4BBC6F7" w14:textId="77777777" w:rsidR="00E87F39" w:rsidRPr="00960262" w:rsidRDefault="00E87F3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288 409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2CCB04C" w14:textId="77777777" w:rsidR="00E87F39" w:rsidRPr="00960262" w:rsidRDefault="00E87F3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3 249</w:t>
            </w:r>
          </w:p>
        </w:tc>
      </w:tr>
      <w:tr w:rsidR="000B6A28" w:rsidRPr="00960262" w14:paraId="630F5BFB" w14:textId="77777777" w:rsidTr="00A77950">
        <w:trPr>
          <w:cantSplit/>
          <w:trHeight w:val="315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5ABA9C4E" w14:textId="0974B021" w:rsidR="00E87F39" w:rsidRPr="000B6A28" w:rsidRDefault="00E87F39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440B3BB8" w14:textId="77777777" w:rsidR="00E87F39" w:rsidRPr="00960262" w:rsidRDefault="00E87F39">
            <w:pPr>
              <w:rPr>
                <w:color w:val="000000"/>
              </w:rPr>
            </w:pPr>
            <w:r w:rsidRPr="00960262">
              <w:rPr>
                <w:color w:val="000000"/>
              </w:rPr>
              <w:t>в том числе: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FEE472" w14:textId="77777777" w:rsidR="00E87F39" w:rsidRPr="00BC46EE" w:rsidRDefault="00E87F39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68EEB1E" w14:textId="77777777" w:rsidR="00E87F39" w:rsidRPr="00B13EC7" w:rsidRDefault="00E87F39">
            <w:pPr>
              <w:jc w:val="center"/>
              <w:rPr>
                <w:rFonts w:ascii="Calibri" w:hAnsi="Calibri" w:cs="Calibri"/>
                <w:color w:val="000000"/>
              </w:rPr>
            </w:pPr>
            <w:r w:rsidRPr="00B13EC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3DEA190" w14:textId="77777777" w:rsidR="00E87F39" w:rsidRPr="00960262" w:rsidRDefault="00E87F3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EE8C59D" w14:textId="77777777" w:rsidR="00E87F39" w:rsidRPr="00960262" w:rsidRDefault="00E87F3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32F1E9A2" w14:textId="77777777" w:rsidR="00E87F39" w:rsidRPr="00BC46EE" w:rsidRDefault="00E87F39">
            <w:pPr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9CBE47" w14:textId="77777777" w:rsidR="00E87F39" w:rsidRPr="009B2103" w:rsidRDefault="00E87F39">
            <w:pPr>
              <w:jc w:val="center"/>
              <w:rPr>
                <w:color w:val="000000"/>
              </w:rPr>
            </w:pPr>
            <w:r w:rsidRPr="00B13EC7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3C55C6" w14:textId="77777777" w:rsidR="00E87F39" w:rsidRPr="005C7CFC" w:rsidRDefault="00E87F39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AB37EAC" w14:textId="77777777" w:rsidR="00E87F39" w:rsidRPr="005D2764" w:rsidRDefault="00E87F39">
            <w:pPr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> </w:t>
            </w:r>
          </w:p>
        </w:tc>
      </w:tr>
      <w:tr w:rsidR="000B6A28" w:rsidRPr="00960262" w14:paraId="36941832" w14:textId="77777777" w:rsidTr="00A77950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5F48A1AB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8.1.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06F1622" w14:textId="77777777" w:rsidR="00A735BE" w:rsidRPr="00960262" w:rsidRDefault="00A735BE">
            <w:pPr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 xml:space="preserve">   ОПО нефтегазодобывающей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0B0D73D" w14:textId="77777777" w:rsidR="00A735BE" w:rsidRPr="009B2103" w:rsidRDefault="00A735BE">
            <w:pPr>
              <w:jc w:val="center"/>
              <w:rPr>
                <w:i/>
                <w:iCs/>
                <w:color w:val="000000"/>
              </w:rPr>
            </w:pPr>
            <w:r w:rsidRPr="00BC46EE">
              <w:rPr>
                <w:i/>
                <w:iCs/>
                <w:color w:val="000000"/>
              </w:rPr>
              <w:t>1 353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B3E248A" w14:textId="77777777" w:rsidR="00A735BE" w:rsidRPr="005C7CFC" w:rsidRDefault="00A735BE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104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A0C9E37" w14:textId="77777777" w:rsidR="00A735BE" w:rsidRPr="005D2764" w:rsidRDefault="00A735BE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147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11EAD40" w14:textId="77777777" w:rsidR="00A735BE" w:rsidRPr="00D7077C" w:rsidRDefault="00A735BE">
            <w:pPr>
              <w:jc w:val="center"/>
              <w:rPr>
                <w:i/>
                <w:iCs/>
                <w:color w:val="000000"/>
              </w:rPr>
            </w:pPr>
            <w:r w:rsidRPr="00D7077C">
              <w:rPr>
                <w:i/>
                <w:iCs/>
                <w:color w:val="000000"/>
              </w:rPr>
              <w:t>1 102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0E9411A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5 676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73358C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823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1DA110D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44 218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CD0DB7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147</w:t>
            </w:r>
          </w:p>
        </w:tc>
      </w:tr>
      <w:tr w:rsidR="000B6A28" w:rsidRPr="00960262" w14:paraId="4139259C" w14:textId="77777777" w:rsidTr="00A77950">
        <w:trPr>
          <w:cantSplit/>
          <w:trHeight w:val="1260"/>
        </w:trPr>
        <w:tc>
          <w:tcPr>
            <w:tcW w:w="235" w:type="pct"/>
            <w:shd w:val="clear" w:color="auto" w:fill="auto"/>
            <w:vAlign w:val="center"/>
            <w:hideMark/>
          </w:tcPr>
          <w:p w14:paraId="6A711386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8.2.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F06E1F6" w14:textId="77777777" w:rsidR="00A735BE" w:rsidRPr="00960262" w:rsidRDefault="00A735BE">
            <w:pPr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 xml:space="preserve">   ОПО нефтехимической, нефтегазоперерабатывающей промышленности, нефтепродуктообеспечения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6174B86" w14:textId="77777777" w:rsidR="00A735BE" w:rsidRPr="009B2103" w:rsidRDefault="00A735BE">
            <w:pPr>
              <w:jc w:val="center"/>
              <w:rPr>
                <w:i/>
                <w:iCs/>
                <w:color w:val="000000"/>
              </w:rPr>
            </w:pPr>
            <w:r w:rsidRPr="00BC46EE">
              <w:rPr>
                <w:i/>
                <w:iCs/>
                <w:color w:val="000000"/>
              </w:rPr>
              <w:t>1 618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6B90D27" w14:textId="77777777" w:rsidR="00A735BE" w:rsidRPr="005C7CFC" w:rsidRDefault="00A735BE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143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43A50DB" w14:textId="77777777" w:rsidR="00A735BE" w:rsidRPr="005D2764" w:rsidRDefault="00A735BE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385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C3CCA88" w14:textId="77777777" w:rsidR="00A735BE" w:rsidRPr="00D7077C" w:rsidRDefault="00A735BE">
            <w:pPr>
              <w:jc w:val="center"/>
              <w:rPr>
                <w:i/>
                <w:iCs/>
                <w:color w:val="000000"/>
              </w:rPr>
            </w:pPr>
            <w:r w:rsidRPr="00D7077C">
              <w:rPr>
                <w:i/>
                <w:iCs/>
                <w:color w:val="000000"/>
              </w:rPr>
              <w:t>1 090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332AF9B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8 244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878BDF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844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0DDD8C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81 995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7F94782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214</w:t>
            </w:r>
          </w:p>
        </w:tc>
      </w:tr>
      <w:tr w:rsidR="000B6A28" w:rsidRPr="00960262" w14:paraId="7D0F6A70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4864B447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8.3.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5A64E321" w14:textId="77777777" w:rsidR="00A735BE" w:rsidRPr="00960262" w:rsidRDefault="00A735BE">
            <w:pPr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 xml:space="preserve">   ОПО трубопроводного транспорта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B6A52EF" w14:textId="77777777" w:rsidR="00A735BE" w:rsidRPr="009B2103" w:rsidRDefault="00A735BE">
            <w:pPr>
              <w:jc w:val="center"/>
              <w:rPr>
                <w:i/>
                <w:iCs/>
                <w:color w:val="000000"/>
              </w:rPr>
            </w:pPr>
            <w:r w:rsidRPr="00BC46EE">
              <w:rPr>
                <w:i/>
                <w:iCs/>
                <w:color w:val="000000"/>
              </w:rPr>
              <w:t>1 649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8FC94E1" w14:textId="77777777" w:rsidR="00A735BE" w:rsidRPr="005C7CFC" w:rsidRDefault="00A735BE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130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CE877E5" w14:textId="77777777" w:rsidR="00A735BE" w:rsidRPr="005D2764" w:rsidRDefault="00A735BE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275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D4C6535" w14:textId="77777777" w:rsidR="00A735BE" w:rsidRPr="00D7077C" w:rsidRDefault="00A735BE">
            <w:pPr>
              <w:jc w:val="center"/>
              <w:rPr>
                <w:i/>
                <w:iCs/>
                <w:color w:val="000000"/>
              </w:rPr>
            </w:pPr>
            <w:r w:rsidRPr="00D7077C">
              <w:rPr>
                <w:i/>
                <w:iCs/>
                <w:color w:val="000000"/>
              </w:rPr>
              <w:t>1 244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36D37400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5 703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916045B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729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B20788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21 774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4D7922C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44</w:t>
            </w:r>
          </w:p>
        </w:tc>
      </w:tr>
      <w:tr w:rsidR="000B6A28" w:rsidRPr="00960262" w14:paraId="1165B99A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53733D54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8.4.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7049610" w14:textId="77777777" w:rsidR="00A735BE" w:rsidRPr="00BC46EE" w:rsidRDefault="00A735BE">
            <w:pPr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 xml:space="preserve">   ОПО газораспределения и газопотребления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5FD8F6B" w14:textId="77777777" w:rsidR="00A735BE" w:rsidRPr="009B2103" w:rsidRDefault="00A735BE">
            <w:pPr>
              <w:jc w:val="center"/>
              <w:rPr>
                <w:i/>
                <w:iCs/>
                <w:color w:val="000000"/>
              </w:rPr>
            </w:pPr>
            <w:r w:rsidRPr="009B2103">
              <w:rPr>
                <w:i/>
                <w:iCs/>
                <w:color w:val="000000"/>
              </w:rPr>
              <w:t>15 005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B73F121" w14:textId="77777777" w:rsidR="00A735BE" w:rsidRPr="005C7CFC" w:rsidRDefault="00A735BE">
            <w:pPr>
              <w:jc w:val="center"/>
              <w:rPr>
                <w:i/>
                <w:iCs/>
                <w:color w:val="000000"/>
              </w:rPr>
            </w:pPr>
            <w:r w:rsidRPr="005C7CFC">
              <w:rPr>
                <w:i/>
                <w:iCs/>
                <w:color w:val="000000"/>
              </w:rPr>
              <w:t>950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9F68975" w14:textId="77777777" w:rsidR="00A735BE" w:rsidRPr="005D2764" w:rsidRDefault="00A735BE">
            <w:pPr>
              <w:jc w:val="center"/>
              <w:rPr>
                <w:i/>
                <w:iCs/>
                <w:color w:val="000000"/>
              </w:rPr>
            </w:pPr>
            <w:r w:rsidRPr="005D2764">
              <w:rPr>
                <w:i/>
                <w:iCs/>
                <w:color w:val="000000"/>
              </w:rPr>
              <w:t>14 010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2041AC1" w14:textId="77777777" w:rsidR="00A735BE" w:rsidRPr="00D7077C" w:rsidRDefault="00A735BE">
            <w:pPr>
              <w:jc w:val="center"/>
              <w:rPr>
                <w:i/>
                <w:iCs/>
                <w:color w:val="000000"/>
              </w:rPr>
            </w:pPr>
            <w:r w:rsidRPr="00D7077C">
              <w:rPr>
                <w:i/>
                <w:iCs/>
                <w:color w:val="000000"/>
              </w:rPr>
              <w:t>45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283425F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21 549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95EB7D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5 413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277DDFF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140 422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3B8C5355" w14:textId="77777777" w:rsidR="00A735BE" w:rsidRPr="00960262" w:rsidRDefault="00A735BE">
            <w:pPr>
              <w:jc w:val="center"/>
              <w:rPr>
                <w:i/>
                <w:iCs/>
                <w:color w:val="000000"/>
              </w:rPr>
            </w:pPr>
            <w:r w:rsidRPr="00960262">
              <w:rPr>
                <w:i/>
                <w:iCs/>
                <w:color w:val="000000"/>
              </w:rPr>
              <w:t>2 844</w:t>
            </w:r>
          </w:p>
        </w:tc>
      </w:tr>
      <w:tr w:rsidR="000B6A28" w:rsidRPr="00960262" w14:paraId="7ABE2E7E" w14:textId="77777777" w:rsidTr="00A77950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068DF4A2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0B6A28">
              <w:rPr>
                <w:rFonts w:eastAsia="Calibri"/>
                <w:color w:val="000000"/>
              </w:rPr>
              <w:t>9.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EEE9A5C" w14:textId="77777777" w:rsidR="00A735BE" w:rsidRPr="006C5F77" w:rsidRDefault="00A735BE">
            <w:pPr>
              <w:rPr>
                <w:b/>
                <w:bCs/>
              </w:rPr>
            </w:pPr>
            <w:r w:rsidRPr="00960262">
              <w:rPr>
                <w:b/>
                <w:bCs/>
              </w:rPr>
              <w:t>Всего: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2A4750A" w14:textId="77777777" w:rsidR="00A735BE" w:rsidRPr="009B2103" w:rsidRDefault="00A735BE">
            <w:pPr>
              <w:jc w:val="center"/>
              <w:rPr>
                <w:b/>
                <w:bCs/>
                <w:color w:val="000000"/>
              </w:rPr>
            </w:pPr>
            <w:r w:rsidRPr="00BC46EE">
              <w:rPr>
                <w:b/>
                <w:bCs/>
                <w:color w:val="000000"/>
              </w:rPr>
              <w:t>36 366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2AF4A0" w14:textId="77777777" w:rsidR="00A735BE" w:rsidRPr="005C7CFC" w:rsidRDefault="00A735BE">
            <w:pPr>
              <w:jc w:val="center"/>
              <w:rPr>
                <w:b/>
                <w:bCs/>
                <w:color w:val="000000"/>
              </w:rPr>
            </w:pPr>
            <w:r w:rsidRPr="005C7CFC">
              <w:rPr>
                <w:b/>
                <w:bCs/>
                <w:color w:val="000000"/>
              </w:rPr>
              <w:t>2 738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CF7587E" w14:textId="77777777" w:rsidR="00A735BE" w:rsidRPr="005D2764" w:rsidRDefault="00A735BE">
            <w:pPr>
              <w:jc w:val="center"/>
              <w:rPr>
                <w:b/>
                <w:bCs/>
                <w:color w:val="000000"/>
              </w:rPr>
            </w:pPr>
            <w:r w:rsidRPr="005D2764">
              <w:rPr>
                <w:b/>
                <w:bCs/>
                <w:color w:val="000000"/>
              </w:rPr>
              <w:t>23 214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80AC6B8" w14:textId="77777777" w:rsidR="00A735BE" w:rsidRPr="00D7077C" w:rsidRDefault="00A735BE">
            <w:pPr>
              <w:jc w:val="center"/>
              <w:rPr>
                <w:b/>
                <w:bCs/>
                <w:color w:val="000000"/>
              </w:rPr>
            </w:pPr>
            <w:r w:rsidRPr="00D7077C">
              <w:rPr>
                <w:b/>
                <w:bCs/>
                <w:color w:val="000000"/>
              </w:rPr>
              <w:t>10 414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0765EBA" w14:textId="77777777" w:rsidR="00A735BE" w:rsidRPr="00960262" w:rsidRDefault="00A735BE">
            <w:pPr>
              <w:jc w:val="center"/>
              <w:rPr>
                <w:b/>
                <w:bCs/>
                <w:color w:val="000000"/>
              </w:rPr>
            </w:pPr>
            <w:r w:rsidRPr="00960262">
              <w:rPr>
                <w:b/>
                <w:bCs/>
                <w:color w:val="000000"/>
              </w:rPr>
              <w:t>97 044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1CF643" w14:textId="77777777" w:rsidR="00A735BE" w:rsidRPr="00960262" w:rsidRDefault="00A735BE">
            <w:pPr>
              <w:jc w:val="center"/>
              <w:rPr>
                <w:b/>
                <w:bCs/>
                <w:color w:val="000000"/>
              </w:rPr>
            </w:pPr>
            <w:r w:rsidRPr="00960262">
              <w:rPr>
                <w:b/>
                <w:bCs/>
                <w:color w:val="000000"/>
              </w:rPr>
              <w:t>16 380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20495F" w14:textId="77777777" w:rsidR="00A735BE" w:rsidRPr="00960262" w:rsidRDefault="00A735BE">
            <w:pPr>
              <w:jc w:val="center"/>
              <w:rPr>
                <w:b/>
                <w:bCs/>
                <w:color w:val="000000"/>
              </w:rPr>
            </w:pPr>
            <w:r w:rsidRPr="00960262">
              <w:rPr>
                <w:b/>
                <w:bCs/>
                <w:color w:val="000000"/>
              </w:rPr>
              <w:t>749 808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3ABA3F7" w14:textId="77777777" w:rsidR="00A735BE" w:rsidRPr="00960262" w:rsidRDefault="00A735BE">
            <w:pPr>
              <w:jc w:val="center"/>
              <w:rPr>
                <w:b/>
                <w:bCs/>
                <w:color w:val="000000"/>
              </w:rPr>
            </w:pPr>
            <w:r w:rsidRPr="00960262">
              <w:rPr>
                <w:b/>
                <w:bCs/>
                <w:color w:val="000000"/>
              </w:rPr>
              <w:t>6 066</w:t>
            </w:r>
          </w:p>
        </w:tc>
      </w:tr>
    </w:tbl>
    <w:p w14:paraId="73BDF398" w14:textId="77777777" w:rsidR="00BC46EE" w:rsidRDefault="00BC46EE" w:rsidP="00BF7160">
      <w:pPr>
        <w:spacing w:line="276" w:lineRule="auto"/>
        <w:ind w:firstLine="709"/>
        <w:jc w:val="both"/>
        <w:rPr>
          <w:sz w:val="28"/>
          <w:szCs w:val="28"/>
        </w:rPr>
        <w:sectPr w:rsidR="00BC46EE" w:rsidSect="000B6A28">
          <w:pgSz w:w="16838" w:h="11906" w:orient="landscape" w:code="9"/>
          <w:pgMar w:top="1418" w:right="1134" w:bottom="992" w:left="992" w:header="709" w:footer="510" w:gutter="0"/>
          <w:pgNumType w:start="6"/>
          <w:cols w:space="708"/>
          <w:docGrid w:linePitch="360"/>
        </w:sectPr>
      </w:pPr>
    </w:p>
    <w:p w14:paraId="2597A868" w14:textId="77777777" w:rsidR="00724CA6" w:rsidRPr="00076C72" w:rsidRDefault="00724CA6" w:rsidP="00C85173">
      <w:pPr>
        <w:spacing w:line="276" w:lineRule="auto"/>
        <w:ind w:firstLine="709"/>
        <w:jc w:val="both"/>
        <w:rPr>
          <w:sz w:val="16"/>
          <w:szCs w:val="16"/>
        </w:rPr>
      </w:pPr>
    </w:p>
    <w:p w14:paraId="46247466" w14:textId="77777777" w:rsidR="00D613AD" w:rsidRPr="00CD3C6E" w:rsidRDefault="009D2403" w:rsidP="00CB5C36">
      <w:pPr>
        <w:pStyle w:val="1"/>
        <w:tabs>
          <w:tab w:val="left" w:pos="9781"/>
        </w:tabs>
        <w:spacing w:line="276" w:lineRule="auto"/>
        <w:ind w:left="0" w:right="-2" w:firstLine="284"/>
        <w:rPr>
          <w:rFonts w:eastAsia="Calibri"/>
          <w:color w:val="auto"/>
          <w:sz w:val="28"/>
          <w:szCs w:val="28"/>
          <w:lang w:eastAsia="en-US"/>
        </w:rPr>
      </w:pPr>
      <w:bookmarkStart w:id="5" w:name="_Toc83027917"/>
      <w:r w:rsidRPr="00CD3C6E">
        <w:rPr>
          <w:rFonts w:eastAsia="Calibri"/>
          <w:color w:val="auto"/>
          <w:sz w:val="28"/>
          <w:szCs w:val="28"/>
          <w:lang w:eastAsia="en-US"/>
        </w:rPr>
        <w:t>1.2</w:t>
      </w:r>
      <w:r w:rsidR="00056647" w:rsidRPr="00CD3C6E">
        <w:rPr>
          <w:rFonts w:eastAsia="Calibri"/>
          <w:color w:val="auto"/>
          <w:sz w:val="28"/>
          <w:szCs w:val="28"/>
          <w:lang w:eastAsia="en-US"/>
        </w:rPr>
        <w:t>.</w:t>
      </w:r>
      <w:r w:rsidR="00400799" w:rsidRPr="00CD3C6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511B3" w:rsidRPr="00CD3C6E">
        <w:rPr>
          <w:rFonts w:eastAsia="Calibri"/>
          <w:color w:val="auto"/>
          <w:sz w:val="28"/>
          <w:szCs w:val="28"/>
          <w:lang w:eastAsia="en-US"/>
        </w:rPr>
        <w:t>Описание текущего развития профилактической деятельности</w:t>
      </w:r>
      <w:bookmarkEnd w:id="5"/>
    </w:p>
    <w:p w14:paraId="7F9245FE" w14:textId="77777777" w:rsidR="00AB4016" w:rsidRPr="00076C72" w:rsidRDefault="00AB4016" w:rsidP="00C85173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14:paraId="2994126B" w14:textId="77777777" w:rsidR="007A18A0" w:rsidRPr="007A18A0" w:rsidRDefault="007A18A0" w:rsidP="007A18A0">
      <w:pPr>
        <w:spacing w:line="288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На официальном сайте Ростехнадзора в информационно-телекоммуникационной сети «Интернет» размещены</w:t>
      </w:r>
      <w:r w:rsidR="00DD3281">
        <w:rPr>
          <w:sz w:val="28"/>
          <w:szCs w:val="28"/>
        </w:rPr>
        <w:t xml:space="preserve"> документы, информирующие поднадзорны</w:t>
      </w:r>
      <w:r w:rsidR="00B07A88">
        <w:rPr>
          <w:sz w:val="28"/>
          <w:szCs w:val="28"/>
        </w:rPr>
        <w:t>е</w:t>
      </w:r>
      <w:r w:rsidR="00DD3281">
        <w:rPr>
          <w:sz w:val="28"/>
          <w:szCs w:val="28"/>
        </w:rPr>
        <w:t xml:space="preserve"> субъект</w:t>
      </w:r>
      <w:r w:rsidR="00B07A88">
        <w:rPr>
          <w:sz w:val="28"/>
          <w:szCs w:val="28"/>
        </w:rPr>
        <w:t>ы</w:t>
      </w:r>
      <w:r w:rsidR="00DD3281">
        <w:rPr>
          <w:sz w:val="28"/>
          <w:szCs w:val="28"/>
        </w:rPr>
        <w:t xml:space="preserve"> и граждан по вопросам соблюдения обязательных требований с использованием информационных технологий, основные из которых следующие</w:t>
      </w:r>
      <w:r w:rsidRPr="007A18A0">
        <w:rPr>
          <w:sz w:val="28"/>
          <w:szCs w:val="28"/>
        </w:rPr>
        <w:t>:</w:t>
      </w:r>
    </w:p>
    <w:p w14:paraId="30935123" w14:textId="77777777" w:rsidR="007A18A0" w:rsidRPr="007A18A0" w:rsidRDefault="007A18A0" w:rsidP="007A18A0">
      <w:pPr>
        <w:spacing w:line="288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="00620B8A" w:rsidRPr="00620B8A">
        <w:rPr>
          <w:sz w:val="28"/>
          <w:szCs w:val="28"/>
        </w:rPr>
        <w:t xml:space="preserve"> (</w:t>
      </w:r>
      <w:r w:rsidR="00620B8A">
        <w:rPr>
          <w:sz w:val="28"/>
          <w:szCs w:val="28"/>
        </w:rPr>
        <w:t xml:space="preserve">по адресу </w:t>
      </w:r>
      <w:r w:rsidR="00620B8A" w:rsidRPr="007A18A0">
        <w:rPr>
          <w:sz w:val="28"/>
          <w:szCs w:val="28"/>
        </w:rPr>
        <w:t>https://www.gosnadzor.ru</w:t>
      </w:r>
      <w:r w:rsidR="00620B8A">
        <w:rPr>
          <w:sz w:val="28"/>
          <w:szCs w:val="28"/>
        </w:rPr>
        <w:t>/</w:t>
      </w:r>
      <w:r w:rsidR="00620B8A">
        <w:rPr>
          <w:sz w:val="28"/>
          <w:szCs w:val="28"/>
          <w:lang w:val="en-US"/>
        </w:rPr>
        <w:t>industrial</w:t>
      </w:r>
      <w:r w:rsidR="00620B8A">
        <w:rPr>
          <w:sz w:val="28"/>
          <w:szCs w:val="28"/>
        </w:rPr>
        <w:t>/</w:t>
      </w:r>
      <w:r w:rsidR="00620B8A" w:rsidRPr="00620B8A">
        <w:rPr>
          <w:sz w:val="28"/>
          <w:szCs w:val="28"/>
        </w:rPr>
        <w:t>)</w:t>
      </w:r>
      <w:r w:rsidRPr="007A18A0">
        <w:rPr>
          <w:sz w:val="28"/>
          <w:szCs w:val="28"/>
        </w:rPr>
        <w:t>;</w:t>
      </w:r>
    </w:p>
    <w:p w14:paraId="1E9C8362" w14:textId="77777777" w:rsidR="007A18A0" w:rsidRPr="007A18A0" w:rsidRDefault="00BB02B4" w:rsidP="007A18A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актуализированный </w:t>
      </w:r>
      <w:r w:rsidR="007A18A0" w:rsidRPr="007A18A0">
        <w:rPr>
          <w:sz w:val="28"/>
          <w:szCs w:val="28"/>
        </w:rPr>
        <w:t>перечень нормативных правов</w:t>
      </w:r>
      <w:r w:rsidR="006D4E1C">
        <w:rPr>
          <w:sz w:val="28"/>
          <w:szCs w:val="28"/>
        </w:rPr>
        <w:t>ых актов</w:t>
      </w:r>
      <w:r w:rsidR="007A18A0" w:rsidRPr="007A18A0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контроля, а также информацию о мерах ответственности, применяемых </w:t>
      </w:r>
      <w:r w:rsidR="00B32A25">
        <w:rPr>
          <w:sz w:val="28"/>
          <w:szCs w:val="28"/>
        </w:rPr>
        <w:br/>
      </w:r>
      <w:r w:rsidR="007A18A0" w:rsidRPr="007A18A0">
        <w:rPr>
          <w:sz w:val="28"/>
          <w:szCs w:val="28"/>
        </w:rPr>
        <w:t>при нарушении обязательных требований</w:t>
      </w:r>
      <w:r w:rsidR="00B32A25">
        <w:rPr>
          <w:sz w:val="28"/>
          <w:szCs w:val="28"/>
        </w:rPr>
        <w:t xml:space="preserve"> (по адресу </w:t>
      </w:r>
      <w:r w:rsidR="00B32A25" w:rsidRPr="007A18A0">
        <w:rPr>
          <w:sz w:val="28"/>
          <w:szCs w:val="28"/>
        </w:rPr>
        <w:t>https://www.gosnadzor.ru</w:t>
      </w:r>
      <w:r w:rsidR="00B32A25">
        <w:rPr>
          <w:sz w:val="28"/>
          <w:szCs w:val="28"/>
        </w:rPr>
        <w:t>/</w:t>
      </w:r>
      <w:r w:rsidR="00B32A25">
        <w:rPr>
          <w:sz w:val="28"/>
          <w:szCs w:val="28"/>
          <w:lang w:val="en-US"/>
        </w:rPr>
        <w:t>activity</w:t>
      </w:r>
      <w:r w:rsidR="00B32A25">
        <w:rPr>
          <w:sz w:val="28"/>
          <w:szCs w:val="28"/>
        </w:rPr>
        <w:t>/</w:t>
      </w:r>
      <w:r w:rsidR="00B32A25">
        <w:rPr>
          <w:sz w:val="28"/>
          <w:szCs w:val="28"/>
          <w:lang w:val="en-US"/>
        </w:rPr>
        <w:t>control</w:t>
      </w:r>
      <w:r w:rsidR="00B32A25">
        <w:rPr>
          <w:sz w:val="28"/>
          <w:szCs w:val="28"/>
        </w:rPr>
        <w:t>/)</w:t>
      </w:r>
      <w:r w:rsidR="007A18A0" w:rsidRPr="007A18A0">
        <w:rPr>
          <w:sz w:val="28"/>
          <w:szCs w:val="28"/>
        </w:rPr>
        <w:t>;</w:t>
      </w:r>
    </w:p>
    <w:p w14:paraId="75690E01" w14:textId="77777777" w:rsidR="007E522B" w:rsidRPr="007A18A0" w:rsidRDefault="007A18A0" w:rsidP="007E522B">
      <w:pPr>
        <w:spacing w:line="288" w:lineRule="auto"/>
        <w:ind w:firstLine="709"/>
        <w:jc w:val="both"/>
        <w:rPr>
          <w:sz w:val="28"/>
          <w:szCs w:val="28"/>
        </w:rPr>
      </w:pPr>
      <w:r w:rsidRPr="007E522B">
        <w:rPr>
          <w:sz w:val="28"/>
          <w:szCs w:val="28"/>
        </w:rPr>
        <w:t xml:space="preserve">руководства по </w:t>
      </w:r>
      <w:r w:rsidR="007E522B">
        <w:rPr>
          <w:sz w:val="28"/>
          <w:szCs w:val="28"/>
        </w:rPr>
        <w:t xml:space="preserve">безопасности </w:t>
      </w:r>
      <w:r w:rsidR="007E522B" w:rsidRPr="00620B8A">
        <w:rPr>
          <w:sz w:val="28"/>
          <w:szCs w:val="28"/>
        </w:rPr>
        <w:t>(</w:t>
      </w:r>
      <w:r w:rsidR="007E522B">
        <w:rPr>
          <w:sz w:val="28"/>
          <w:szCs w:val="28"/>
        </w:rPr>
        <w:t xml:space="preserve">по адресу </w:t>
      </w:r>
      <w:r w:rsidR="007E522B" w:rsidRPr="007A18A0">
        <w:rPr>
          <w:sz w:val="28"/>
          <w:szCs w:val="28"/>
        </w:rPr>
        <w:t>https://www.gosnadzor.ru</w:t>
      </w:r>
      <w:r w:rsidR="007E522B">
        <w:rPr>
          <w:sz w:val="28"/>
          <w:szCs w:val="28"/>
        </w:rPr>
        <w:t>/</w:t>
      </w:r>
      <w:r w:rsidR="007E522B">
        <w:rPr>
          <w:sz w:val="28"/>
          <w:szCs w:val="28"/>
          <w:lang w:val="en-US"/>
        </w:rPr>
        <w:t>industrial</w:t>
      </w:r>
      <w:r w:rsidR="007E522B">
        <w:rPr>
          <w:sz w:val="28"/>
          <w:szCs w:val="28"/>
        </w:rPr>
        <w:t>/</w:t>
      </w:r>
      <w:r w:rsidR="007E522B">
        <w:rPr>
          <w:sz w:val="28"/>
          <w:szCs w:val="28"/>
          <w:lang w:val="en-US"/>
        </w:rPr>
        <w:t>rukovodstva</w:t>
      </w:r>
      <w:r w:rsidR="007E522B" w:rsidRPr="007E522B">
        <w:rPr>
          <w:sz w:val="28"/>
          <w:szCs w:val="28"/>
        </w:rPr>
        <w:t>-</w:t>
      </w:r>
      <w:r w:rsidR="007E522B">
        <w:rPr>
          <w:sz w:val="28"/>
          <w:szCs w:val="28"/>
          <w:lang w:val="en-US"/>
        </w:rPr>
        <w:t>po</w:t>
      </w:r>
      <w:r w:rsidR="007E522B" w:rsidRPr="007E522B">
        <w:rPr>
          <w:sz w:val="28"/>
          <w:szCs w:val="28"/>
        </w:rPr>
        <w:t>-</w:t>
      </w:r>
      <w:r w:rsidR="007E522B">
        <w:rPr>
          <w:sz w:val="28"/>
          <w:szCs w:val="28"/>
          <w:lang w:val="en-US"/>
        </w:rPr>
        <w:t>bezopasnosti</w:t>
      </w:r>
      <w:r w:rsidR="007E522B" w:rsidRPr="00620B8A">
        <w:rPr>
          <w:sz w:val="28"/>
          <w:szCs w:val="28"/>
        </w:rPr>
        <w:t>)</w:t>
      </w:r>
      <w:r w:rsidR="007E522B" w:rsidRPr="007A18A0">
        <w:rPr>
          <w:sz w:val="28"/>
          <w:szCs w:val="28"/>
        </w:rPr>
        <w:t>;</w:t>
      </w:r>
    </w:p>
    <w:p w14:paraId="5A4B4089" w14:textId="77777777" w:rsidR="007A18A0" w:rsidRPr="007A18A0" w:rsidRDefault="00B32A25" w:rsidP="007A18A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7E36CE">
        <w:rPr>
          <w:sz w:val="28"/>
          <w:szCs w:val="28"/>
        </w:rPr>
        <w:t>ы</w:t>
      </w:r>
      <w:r w:rsidR="007A18A0" w:rsidRPr="007A18A0">
        <w:rPr>
          <w:sz w:val="28"/>
          <w:szCs w:val="28"/>
        </w:rPr>
        <w:t xml:space="preserve"> профилактики рисков причинения вреда и планы проведения плановых контрольных (надзорных) мероприятий контрольным (надзорным) органом</w:t>
      </w:r>
      <w:r>
        <w:rPr>
          <w:sz w:val="28"/>
          <w:szCs w:val="28"/>
        </w:rPr>
        <w:t xml:space="preserve"> (по адресу </w:t>
      </w:r>
      <w:r w:rsidRPr="007A18A0">
        <w:rPr>
          <w:sz w:val="28"/>
          <w:szCs w:val="28"/>
        </w:rPr>
        <w:t>https://www.gosnadzor.ru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activity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profilaktika</w:t>
      </w:r>
      <w:r w:rsidRPr="00B32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narusheniy</w:t>
      </w:r>
      <w:r w:rsidRPr="00B32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obyazatelnykh</w:t>
      </w:r>
      <w:r w:rsidRPr="00B32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trebovaniy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prof</w:t>
      </w:r>
      <w:r w:rsidRPr="00B32A2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risk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B32A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B32A25">
        <w:rPr>
          <w:sz w:val="28"/>
          <w:szCs w:val="28"/>
        </w:rPr>
        <w:t>)</w:t>
      </w:r>
      <w:r w:rsidR="007A18A0" w:rsidRPr="007A18A0">
        <w:rPr>
          <w:sz w:val="28"/>
          <w:szCs w:val="28"/>
        </w:rPr>
        <w:t>;</w:t>
      </w:r>
    </w:p>
    <w:p w14:paraId="13F7B17F" w14:textId="77777777" w:rsidR="007A18A0" w:rsidRPr="007A18A0" w:rsidRDefault="007A18A0" w:rsidP="007A18A0">
      <w:pPr>
        <w:spacing w:line="288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</w:t>
      </w:r>
      <w:r w:rsidR="008837CD" w:rsidRPr="008837CD">
        <w:rPr>
          <w:sz w:val="28"/>
          <w:szCs w:val="28"/>
        </w:rPr>
        <w:t xml:space="preserve"> </w:t>
      </w:r>
      <w:r w:rsidR="008837CD">
        <w:rPr>
          <w:sz w:val="28"/>
          <w:szCs w:val="28"/>
        </w:rPr>
        <w:t xml:space="preserve">(по адресу </w:t>
      </w:r>
      <w:r w:rsidR="008837CD" w:rsidRPr="007A18A0">
        <w:rPr>
          <w:sz w:val="28"/>
          <w:szCs w:val="28"/>
        </w:rPr>
        <w:t>https://www.gosnadzor.ru</w:t>
      </w:r>
      <w:r w:rsidR="008837CD">
        <w:rPr>
          <w:sz w:val="28"/>
          <w:szCs w:val="28"/>
        </w:rPr>
        <w:t>/</w:t>
      </w:r>
      <w:r w:rsidR="008837CD">
        <w:rPr>
          <w:sz w:val="28"/>
          <w:szCs w:val="28"/>
          <w:lang w:val="en-US"/>
        </w:rPr>
        <w:t>public</w:t>
      </w:r>
      <w:r w:rsidR="008837CD">
        <w:rPr>
          <w:sz w:val="28"/>
          <w:szCs w:val="28"/>
        </w:rPr>
        <w:t>/</w:t>
      </w:r>
      <w:r w:rsidR="008837CD">
        <w:rPr>
          <w:sz w:val="28"/>
          <w:szCs w:val="28"/>
          <w:lang w:val="en-US"/>
        </w:rPr>
        <w:t>law</w:t>
      </w:r>
      <w:r w:rsidR="008837CD">
        <w:rPr>
          <w:sz w:val="28"/>
          <w:szCs w:val="28"/>
        </w:rPr>
        <w:t xml:space="preserve"> </w:t>
      </w:r>
      <w:r w:rsidR="008837CD">
        <w:rPr>
          <w:sz w:val="28"/>
          <w:szCs w:val="28"/>
          <w:lang w:val="en-US"/>
        </w:rPr>
        <w:t>enforcement</w:t>
      </w:r>
      <w:r w:rsidR="008837CD">
        <w:rPr>
          <w:sz w:val="28"/>
          <w:szCs w:val="28"/>
        </w:rPr>
        <w:t>/</w:t>
      </w:r>
      <w:r w:rsidR="008837CD" w:rsidRPr="008837CD">
        <w:rPr>
          <w:sz w:val="28"/>
          <w:szCs w:val="28"/>
        </w:rPr>
        <w:t>)</w:t>
      </w:r>
      <w:r w:rsidRPr="007A18A0">
        <w:rPr>
          <w:sz w:val="28"/>
          <w:szCs w:val="28"/>
        </w:rPr>
        <w:t>;</w:t>
      </w:r>
    </w:p>
    <w:p w14:paraId="206113EE" w14:textId="77777777" w:rsidR="007A18A0" w:rsidRPr="007A18A0" w:rsidRDefault="007A18A0" w:rsidP="007A18A0">
      <w:pPr>
        <w:spacing w:line="288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доклады о гос</w:t>
      </w:r>
      <w:r w:rsidR="006D4E1C">
        <w:rPr>
          <w:sz w:val="28"/>
          <w:szCs w:val="28"/>
        </w:rPr>
        <w:t>ударственном контроле (надзоре)</w:t>
      </w:r>
      <w:r w:rsidR="008837CD" w:rsidRPr="008837CD">
        <w:rPr>
          <w:sz w:val="28"/>
          <w:szCs w:val="28"/>
        </w:rPr>
        <w:t xml:space="preserve"> </w:t>
      </w:r>
      <w:r w:rsidR="008837CD">
        <w:rPr>
          <w:sz w:val="28"/>
          <w:szCs w:val="28"/>
        </w:rPr>
        <w:t xml:space="preserve">(по адресу </w:t>
      </w:r>
      <w:r w:rsidR="008837CD" w:rsidRPr="007A18A0">
        <w:rPr>
          <w:sz w:val="28"/>
          <w:szCs w:val="28"/>
        </w:rPr>
        <w:t>https://www.gosnadzor.ru</w:t>
      </w:r>
      <w:r w:rsidR="008837CD">
        <w:rPr>
          <w:sz w:val="28"/>
          <w:szCs w:val="28"/>
        </w:rPr>
        <w:t>/</w:t>
      </w:r>
      <w:r w:rsidR="008837CD">
        <w:rPr>
          <w:sz w:val="28"/>
          <w:szCs w:val="28"/>
          <w:lang w:val="en-US"/>
        </w:rPr>
        <w:t>activity</w:t>
      </w:r>
      <w:r w:rsidR="008837CD" w:rsidRPr="008837CD">
        <w:rPr>
          <w:sz w:val="28"/>
          <w:szCs w:val="28"/>
        </w:rPr>
        <w:t>/</w:t>
      </w:r>
      <w:r w:rsidR="008837CD">
        <w:rPr>
          <w:sz w:val="28"/>
          <w:szCs w:val="28"/>
          <w:lang w:val="en-US"/>
        </w:rPr>
        <w:t>control</w:t>
      </w:r>
      <w:r w:rsidR="008837CD" w:rsidRPr="008837CD">
        <w:rPr>
          <w:sz w:val="28"/>
          <w:szCs w:val="28"/>
        </w:rPr>
        <w:t>/</w:t>
      </w:r>
      <w:r w:rsidR="008837CD">
        <w:rPr>
          <w:sz w:val="28"/>
          <w:szCs w:val="28"/>
          <w:lang w:val="en-US"/>
        </w:rPr>
        <w:t>folder</w:t>
      </w:r>
      <w:r w:rsidR="008837CD" w:rsidRPr="008837CD">
        <w:rPr>
          <w:sz w:val="28"/>
          <w:szCs w:val="28"/>
        </w:rPr>
        <w:t>)</w:t>
      </w:r>
      <w:r w:rsidR="006D4E1C">
        <w:rPr>
          <w:sz w:val="28"/>
          <w:szCs w:val="28"/>
        </w:rPr>
        <w:t>.</w:t>
      </w:r>
    </w:p>
    <w:p w14:paraId="47464D2E" w14:textId="77777777" w:rsidR="007A18A0" w:rsidRPr="00384932" w:rsidRDefault="007A18A0" w:rsidP="007A18A0">
      <w:pPr>
        <w:spacing w:line="276" w:lineRule="auto"/>
        <w:ind w:firstLine="709"/>
        <w:jc w:val="both"/>
        <w:rPr>
          <w:sz w:val="16"/>
          <w:szCs w:val="16"/>
        </w:rPr>
      </w:pPr>
    </w:p>
    <w:p w14:paraId="6F0BAEA2" w14:textId="77777777" w:rsidR="008837CD" w:rsidRDefault="008837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6BE752" w14:textId="69F55A10" w:rsidR="00FD056D" w:rsidRDefault="00FD056D" w:rsidP="00FD056D">
      <w:pPr>
        <w:spacing w:before="120"/>
        <w:jc w:val="right"/>
        <w:rPr>
          <w:sz w:val="28"/>
          <w:szCs w:val="28"/>
        </w:rPr>
      </w:pPr>
      <w:r w:rsidRPr="009F19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14:paraId="71CE5A49" w14:textId="77777777" w:rsidR="007B4E13" w:rsidRDefault="007B4E13" w:rsidP="006B6664">
      <w:pPr>
        <w:jc w:val="center"/>
        <w:rPr>
          <w:sz w:val="28"/>
          <w:szCs w:val="28"/>
        </w:rPr>
      </w:pPr>
    </w:p>
    <w:p w14:paraId="2E375D49" w14:textId="77777777" w:rsidR="00D613AD" w:rsidRPr="00D26FBE" w:rsidRDefault="00D613AD" w:rsidP="006B6664">
      <w:pPr>
        <w:jc w:val="center"/>
        <w:rPr>
          <w:sz w:val="28"/>
          <w:szCs w:val="28"/>
        </w:rPr>
      </w:pPr>
      <w:r w:rsidRPr="00D26FBE">
        <w:rPr>
          <w:sz w:val="28"/>
          <w:szCs w:val="28"/>
        </w:rPr>
        <w:t>Данные о проведен</w:t>
      </w:r>
      <w:r w:rsidR="006D4E1C" w:rsidRPr="00D26FBE">
        <w:rPr>
          <w:sz w:val="28"/>
          <w:szCs w:val="28"/>
        </w:rPr>
        <w:t>ных</w:t>
      </w:r>
      <w:r w:rsidRPr="00D26FBE">
        <w:rPr>
          <w:sz w:val="28"/>
          <w:szCs w:val="28"/>
        </w:rPr>
        <w:t xml:space="preserve"> мероприяти</w:t>
      </w:r>
      <w:r w:rsidR="006D4E1C" w:rsidRPr="00D26FBE">
        <w:rPr>
          <w:sz w:val="28"/>
          <w:szCs w:val="28"/>
        </w:rPr>
        <w:t>ях</w:t>
      </w:r>
      <w:r w:rsidRPr="00D26FBE">
        <w:rPr>
          <w:sz w:val="28"/>
          <w:szCs w:val="28"/>
        </w:rPr>
        <w:t xml:space="preserve"> по профилактике нарушений обязательных требований в области </w:t>
      </w:r>
      <w:r w:rsidR="002473FF" w:rsidRPr="00D26FBE">
        <w:rPr>
          <w:rFonts w:eastAsia="Calibri"/>
          <w:sz w:val="28"/>
          <w:szCs w:val="28"/>
          <w:lang w:eastAsia="en-US" w:bidi="ru-RU"/>
        </w:rPr>
        <w:t>промышленной безопасности</w:t>
      </w:r>
    </w:p>
    <w:p w14:paraId="1D028AAB" w14:textId="77777777" w:rsidR="00D613AD" w:rsidRPr="00CD3C6E" w:rsidRDefault="00D613AD" w:rsidP="006B6664">
      <w:pPr>
        <w:jc w:val="center"/>
        <w:rPr>
          <w:sz w:val="28"/>
          <w:szCs w:val="28"/>
        </w:rPr>
      </w:pPr>
      <w:r w:rsidRPr="00D26FBE">
        <w:rPr>
          <w:sz w:val="28"/>
          <w:szCs w:val="28"/>
        </w:rPr>
        <w:t>за 202</w:t>
      </w:r>
      <w:r w:rsidR="00907EA4" w:rsidRPr="00D26FBE">
        <w:rPr>
          <w:sz w:val="28"/>
          <w:szCs w:val="28"/>
        </w:rPr>
        <w:t>1</w:t>
      </w:r>
      <w:r w:rsidR="00273E67" w:rsidRPr="00D26FBE">
        <w:rPr>
          <w:sz w:val="28"/>
          <w:szCs w:val="28"/>
        </w:rPr>
        <w:t xml:space="preserve"> г</w:t>
      </w:r>
      <w:r w:rsidR="006D4E1C" w:rsidRPr="00D26FBE">
        <w:rPr>
          <w:sz w:val="28"/>
          <w:szCs w:val="28"/>
        </w:rPr>
        <w:t>од</w:t>
      </w:r>
      <w:r w:rsidR="00566128" w:rsidRPr="00D26FBE">
        <w:rPr>
          <w:sz w:val="28"/>
          <w:szCs w:val="28"/>
        </w:rPr>
        <w:t xml:space="preserve"> и </w:t>
      </w:r>
      <w:r w:rsidR="005D4304" w:rsidRPr="00D26FBE">
        <w:rPr>
          <w:sz w:val="28"/>
          <w:szCs w:val="28"/>
        </w:rPr>
        <w:t>9 месяцев</w:t>
      </w:r>
      <w:r w:rsidR="00566128" w:rsidRPr="00D26FBE">
        <w:rPr>
          <w:sz w:val="28"/>
          <w:szCs w:val="28"/>
        </w:rPr>
        <w:t xml:space="preserve"> 2022 г</w:t>
      </w:r>
      <w:r w:rsidR="006D4E1C" w:rsidRPr="00D26FBE">
        <w:rPr>
          <w:sz w:val="28"/>
          <w:szCs w:val="28"/>
        </w:rPr>
        <w:t>ода</w:t>
      </w:r>
    </w:p>
    <w:p w14:paraId="058E9119" w14:textId="77777777" w:rsidR="003340D1" w:rsidRPr="00CD3C6E" w:rsidRDefault="003340D1" w:rsidP="00D613AD">
      <w:pPr>
        <w:jc w:val="center"/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1417"/>
      </w:tblGrid>
      <w:tr w:rsidR="008C49D4" w:rsidRPr="00076C72" w14:paraId="5327A007" w14:textId="77777777" w:rsidTr="007E5652">
        <w:trPr>
          <w:trHeight w:val="513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130CB" w14:textId="77777777" w:rsidR="003340D1" w:rsidRPr="00076C72" w:rsidRDefault="003340D1" w:rsidP="00F71646">
            <w:pPr>
              <w:spacing w:line="276" w:lineRule="auto"/>
              <w:jc w:val="center"/>
              <w:rPr>
                <w:lang w:eastAsia="en-US"/>
              </w:rPr>
            </w:pPr>
            <w:r w:rsidRPr="00076C72"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9A4E1" w14:textId="77777777" w:rsidR="003340D1" w:rsidRPr="00076C72" w:rsidRDefault="003340D1" w:rsidP="00566128">
            <w:pPr>
              <w:spacing w:line="276" w:lineRule="auto"/>
              <w:jc w:val="center"/>
              <w:rPr>
                <w:lang w:eastAsia="en-US"/>
              </w:rPr>
            </w:pPr>
            <w:r w:rsidRPr="00076C72">
              <w:rPr>
                <w:lang w:eastAsia="en-US"/>
              </w:rPr>
              <w:t>202</w:t>
            </w:r>
            <w:r w:rsidR="00566128">
              <w:rPr>
                <w:lang w:eastAsia="en-US"/>
              </w:rPr>
              <w:t>1</w:t>
            </w:r>
            <w:r w:rsidR="00273E67" w:rsidRPr="00076C72">
              <w:rPr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70A02" w14:textId="77777777" w:rsidR="003340D1" w:rsidRPr="00076C72" w:rsidRDefault="00315653" w:rsidP="00436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="00436745">
              <w:rPr>
                <w:lang w:eastAsia="en-US"/>
              </w:rPr>
              <w:t>9 месяцев</w:t>
            </w:r>
            <w:r>
              <w:rPr>
                <w:lang w:eastAsia="en-US"/>
              </w:rPr>
              <w:t xml:space="preserve"> </w:t>
            </w:r>
            <w:r w:rsidR="003340D1" w:rsidRPr="00076C72">
              <w:rPr>
                <w:lang w:eastAsia="en-US"/>
              </w:rPr>
              <w:t>202</w:t>
            </w:r>
            <w:r w:rsidR="00566128">
              <w:rPr>
                <w:lang w:eastAsia="en-US"/>
              </w:rPr>
              <w:t>2</w:t>
            </w:r>
            <w:r w:rsidR="00273E67" w:rsidRPr="00076C72">
              <w:rPr>
                <w:lang w:eastAsia="en-US"/>
              </w:rPr>
              <w:t xml:space="preserve"> г.</w:t>
            </w:r>
          </w:p>
        </w:tc>
      </w:tr>
      <w:tr w:rsidR="008C49D4" w:rsidRPr="00076C72" w14:paraId="2DE2F0BD" w14:textId="77777777" w:rsidTr="007E5652">
        <w:trPr>
          <w:trHeight w:val="9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31A50" w14:textId="77777777" w:rsidR="007F3B03" w:rsidRPr="00076C72" w:rsidRDefault="00D26FBE" w:rsidP="003515E7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r w:rsidR="003340D1" w:rsidRPr="00076C72">
              <w:rPr>
                <w:lang w:eastAsia="en-US"/>
              </w:rPr>
              <w:t xml:space="preserve">Информирование поднадзорных субъектов и граждан </w:t>
            </w:r>
            <w:r w:rsidR="003340D1" w:rsidRPr="00076C72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="003340D1" w:rsidRPr="00076C72">
              <w:rPr>
                <w:lang w:eastAsia="en-US"/>
              </w:rPr>
              <w:br/>
              <w:t>с использованием информационных технологий и научно-технических достижений: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4CDF" w14:textId="77777777" w:rsidR="003340D1" w:rsidRPr="00076C72" w:rsidRDefault="003340D1" w:rsidP="00F7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9D4" w:rsidRPr="00076C72" w14:paraId="57CA00D8" w14:textId="77777777" w:rsidTr="00F9651D">
        <w:trPr>
          <w:trHeight w:val="58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186" w14:textId="77777777" w:rsidR="003340D1" w:rsidRPr="00076C72" w:rsidRDefault="003340D1" w:rsidP="00D26FBE">
            <w:pPr>
              <w:ind w:left="318"/>
              <w:jc w:val="both"/>
              <w:rPr>
                <w:lang w:eastAsia="en-US"/>
              </w:rPr>
            </w:pPr>
            <w:r w:rsidRPr="00076C72">
              <w:rPr>
                <w:lang w:eastAsia="en-US"/>
              </w:rPr>
              <w:t xml:space="preserve">опубликовано обзоров типовых нарушений обязательных требований с описанием способов их недопущения </w:t>
            </w:r>
            <w:r w:rsidR="00486818">
              <w:rPr>
                <w:lang w:eastAsia="en-US"/>
              </w:rPr>
              <w:t xml:space="preserve">на официальном сайте Ростехнадзора и на </w:t>
            </w:r>
            <w:r w:rsidR="00E6507A">
              <w:rPr>
                <w:lang w:eastAsia="en-US"/>
              </w:rPr>
              <w:t>официальных сайтах территориальных органов</w:t>
            </w:r>
            <w:r w:rsidRPr="00076C72">
              <w:rPr>
                <w:lang w:eastAsia="en-US"/>
              </w:rPr>
              <w:t>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ABB" w14:textId="77777777" w:rsidR="008D4541" w:rsidRPr="00076C72" w:rsidRDefault="00315653" w:rsidP="00FB7B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4E3" w14:textId="77777777" w:rsidR="00C23E30" w:rsidRPr="00076C72" w:rsidRDefault="00CA6552" w:rsidP="00C23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</w:tr>
      <w:tr w:rsidR="008C49D4" w:rsidRPr="00076C72" w14:paraId="52069D67" w14:textId="77777777" w:rsidTr="00F9651D">
        <w:trPr>
          <w:trHeight w:val="4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4A23" w14:textId="77777777" w:rsidR="007F3B03" w:rsidRPr="00076C72" w:rsidRDefault="00486818" w:rsidP="00D26FBE">
            <w:pPr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340D1" w:rsidRPr="00076C72">
              <w:rPr>
                <w:lang w:eastAsia="en-US"/>
              </w:rPr>
              <w:t>одготовлено руководств по соблюдению обязательных требований,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2197" w14:textId="77777777" w:rsidR="00C23E30" w:rsidRPr="00076C72" w:rsidRDefault="00315653" w:rsidP="00F7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87E1" w14:textId="77777777" w:rsidR="00FB7BA6" w:rsidRPr="00076C72" w:rsidRDefault="00CA6552" w:rsidP="00FB7B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C49D4" w:rsidRPr="00076C72" w14:paraId="4622F096" w14:textId="77777777" w:rsidTr="00F9651D">
        <w:trPr>
          <w:trHeight w:val="4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14A03" w14:textId="77777777" w:rsidR="007F3B03" w:rsidRPr="00076C72" w:rsidRDefault="003515E7" w:rsidP="003515E7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26FBE">
              <w:rPr>
                <w:lang w:eastAsia="en-US"/>
              </w:rPr>
              <w:t> </w:t>
            </w:r>
            <w:r w:rsidR="003340D1" w:rsidRPr="00076C72">
              <w:rPr>
                <w:lang w:eastAsia="en-US"/>
              </w:rPr>
              <w:t>Проведено публичных мероприятий по разъяснению обязательных требований, в том числе публичных обсуждений результатов правоприменительной практики, руководств по соблюдению обязательных требований (конференций, семинаров, вебинаров, заседаний рабочих групп, совещаний и др.), 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DE1" w14:textId="77777777" w:rsidR="00C23E30" w:rsidRPr="00E51671" w:rsidRDefault="003E2291" w:rsidP="00E51671">
            <w:pPr>
              <w:spacing w:line="276" w:lineRule="auto"/>
              <w:jc w:val="center"/>
              <w:rPr>
                <w:lang w:eastAsia="en-US"/>
              </w:rPr>
            </w:pPr>
            <w:r w:rsidRPr="00076C72">
              <w:rPr>
                <w:lang w:eastAsia="en-US"/>
              </w:rPr>
              <w:t>2</w:t>
            </w:r>
            <w:r w:rsidR="00315653"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5CB9" w14:textId="77777777" w:rsidR="00C23E30" w:rsidRPr="00076C72" w:rsidRDefault="007A18A0" w:rsidP="00F7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</w:tr>
      <w:tr w:rsidR="003515E7" w:rsidRPr="00076C72" w14:paraId="7FC1FD46" w14:textId="77777777" w:rsidTr="00F9651D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79FE" w14:textId="77777777" w:rsidR="003515E7" w:rsidRPr="00076C72" w:rsidRDefault="00D26FBE" w:rsidP="003515E7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</w:t>
            </w:r>
            <w:r w:rsidR="003515E7">
              <w:rPr>
                <w:lang w:eastAsia="en-US"/>
              </w:rPr>
              <w:t>Количество заявлений от эксплуатирующих ОПО организаций об оценке их добросовестности,</w:t>
            </w:r>
            <w:r w:rsidR="006D5F8A">
              <w:rPr>
                <w:lang w:eastAsia="en-US"/>
              </w:rPr>
              <w:t xml:space="preserve"> </w:t>
            </w:r>
            <w:r w:rsidR="003515E7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466" w14:textId="77777777" w:rsidR="003515E7" w:rsidRDefault="003515E7" w:rsidP="00F7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FB3" w14:textId="77777777" w:rsidR="003515E7" w:rsidRPr="0065143A" w:rsidRDefault="003515E7" w:rsidP="00651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076C72" w:rsidRPr="00076C72" w14:paraId="40A875E2" w14:textId="77777777" w:rsidTr="003515E7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E722C" w14:textId="77777777" w:rsidR="007F3B03" w:rsidRPr="00076C72" w:rsidRDefault="00D26FBE" w:rsidP="003515E7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r w:rsidR="003340D1" w:rsidRPr="00076C72">
              <w:rPr>
                <w:lang w:eastAsia="en-US"/>
              </w:rPr>
              <w:t>Направлено предостережений о недопустимости нарушения обязательных требований, всего, 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D2AF" w14:textId="77777777" w:rsidR="00C23E30" w:rsidRPr="00076C72" w:rsidRDefault="00315653" w:rsidP="00F7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A18A0">
              <w:rPr>
                <w:lang w:eastAsia="en-US"/>
              </w:rPr>
              <w:t> </w:t>
            </w:r>
            <w:r>
              <w:rPr>
                <w:lang w:eastAsia="en-US"/>
              </w:rPr>
              <w:t>159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F1A" w14:textId="77777777" w:rsidR="00C23E30" w:rsidRPr="00076C72" w:rsidRDefault="0065143A" w:rsidP="0065143A">
            <w:pPr>
              <w:spacing w:line="276" w:lineRule="auto"/>
              <w:jc w:val="center"/>
              <w:rPr>
                <w:lang w:eastAsia="en-US"/>
              </w:rPr>
            </w:pPr>
            <w:r w:rsidRPr="0065143A">
              <w:rPr>
                <w:lang w:eastAsia="en-US"/>
              </w:rPr>
              <w:t>6</w:t>
            </w:r>
            <w:r w:rsidR="007A18A0" w:rsidRPr="0065143A">
              <w:rPr>
                <w:lang w:eastAsia="en-US"/>
              </w:rPr>
              <w:t> </w:t>
            </w:r>
            <w:r w:rsidRPr="0065143A">
              <w:rPr>
                <w:lang w:eastAsia="en-US"/>
              </w:rPr>
              <w:t>066</w:t>
            </w:r>
          </w:p>
        </w:tc>
      </w:tr>
      <w:tr w:rsidR="003515E7" w:rsidRPr="00076C72" w14:paraId="339D5D02" w14:textId="77777777" w:rsidTr="003515E7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25FD" w14:textId="77777777" w:rsidR="003515E7" w:rsidRDefault="00D26FBE" w:rsidP="006D5F8A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5. </w:t>
            </w:r>
            <w:r w:rsidR="003515E7">
              <w:rPr>
                <w:lang w:eastAsia="en-US"/>
              </w:rPr>
              <w:t>Общее количество проведенных консульт</w:t>
            </w:r>
            <w:r w:rsidR="006D5F8A">
              <w:rPr>
                <w:lang w:eastAsia="en-US"/>
              </w:rPr>
              <w:t>аций</w:t>
            </w:r>
            <w:r w:rsidR="003515E7">
              <w:rPr>
                <w:lang w:eastAsia="en-US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07F1" w14:textId="77777777" w:rsidR="003515E7" w:rsidRDefault="003515E7" w:rsidP="00F7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88C2" w14:textId="77777777" w:rsidR="003515E7" w:rsidRPr="0065143A" w:rsidRDefault="003515E7" w:rsidP="00651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12 176</w:t>
            </w:r>
          </w:p>
        </w:tc>
      </w:tr>
    </w:tbl>
    <w:p w14:paraId="3705EA2C" w14:textId="77777777" w:rsidR="008A4680" w:rsidRDefault="008A4680">
      <w:pPr>
        <w:rPr>
          <w:sz w:val="28"/>
          <w:szCs w:val="28"/>
        </w:rPr>
      </w:pPr>
    </w:p>
    <w:p w14:paraId="78F568A8" w14:textId="661E6D39" w:rsidR="00D9039D" w:rsidRDefault="00056647" w:rsidP="006B6664">
      <w:pPr>
        <w:pStyle w:val="1"/>
        <w:numPr>
          <w:ilvl w:val="1"/>
          <w:numId w:val="16"/>
        </w:numPr>
        <w:tabs>
          <w:tab w:val="left" w:pos="9921"/>
        </w:tabs>
        <w:ind w:right="-2"/>
        <w:rPr>
          <w:rFonts w:eastAsia="Calibri"/>
          <w:color w:val="auto"/>
          <w:sz w:val="28"/>
          <w:lang w:eastAsia="en-US"/>
        </w:rPr>
      </w:pPr>
      <w:bookmarkStart w:id="6" w:name="_Toc83027918"/>
      <w:r w:rsidRPr="00CD3C6E">
        <w:rPr>
          <w:rFonts w:eastAsia="Calibri"/>
          <w:color w:val="auto"/>
          <w:sz w:val="28"/>
          <w:lang w:eastAsia="en-US"/>
        </w:rPr>
        <w:t>.</w:t>
      </w:r>
      <w:r w:rsidR="009D2403" w:rsidRPr="00CD3C6E">
        <w:rPr>
          <w:rFonts w:eastAsia="Calibri"/>
          <w:color w:val="auto"/>
          <w:sz w:val="28"/>
          <w:lang w:eastAsia="en-US"/>
        </w:rPr>
        <w:t xml:space="preserve"> </w:t>
      </w:r>
      <w:r w:rsidR="00A511B3" w:rsidRPr="008E5277">
        <w:rPr>
          <w:rFonts w:eastAsia="Calibri"/>
          <w:color w:val="auto"/>
          <w:sz w:val="28"/>
          <w:lang w:eastAsia="en-US"/>
        </w:rPr>
        <w:t>Характеристика проблем</w:t>
      </w:r>
      <w:r w:rsidR="00A511B3" w:rsidRPr="00CD3C6E">
        <w:rPr>
          <w:rFonts w:eastAsia="Calibri"/>
          <w:color w:val="auto"/>
          <w:sz w:val="28"/>
          <w:lang w:eastAsia="en-US"/>
        </w:rPr>
        <w:t>, на решение которых направлена программа профилактики</w:t>
      </w:r>
      <w:bookmarkEnd w:id="6"/>
    </w:p>
    <w:p w14:paraId="79BCEA97" w14:textId="77777777" w:rsidR="008F12F4" w:rsidRPr="008F12F4" w:rsidRDefault="008F12F4" w:rsidP="008F12F4">
      <w:pPr>
        <w:rPr>
          <w:rFonts w:eastAsia="Calibri"/>
          <w:lang w:eastAsia="en-US"/>
        </w:rPr>
      </w:pPr>
    </w:p>
    <w:p w14:paraId="5F80A2E8" w14:textId="77777777" w:rsidR="007E36CE" w:rsidRDefault="007E36CE" w:rsidP="007E36C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профилактики направлена </w:t>
      </w:r>
      <w:r w:rsidR="00B07A88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предупреждение нарушени</w:t>
      </w:r>
      <w:r w:rsidR="00383AD7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обязательных требований в области промышленной безопасности, минимизацию и предупреждение причин и условий для возникновения аварий и несчастных случаев на ОПО.</w:t>
      </w:r>
    </w:p>
    <w:p w14:paraId="64F68874" w14:textId="77777777" w:rsidR="00891CA3" w:rsidRDefault="007E36CE" w:rsidP="007E36C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52905">
        <w:rPr>
          <w:sz w:val="28"/>
          <w:szCs w:val="28"/>
          <w:lang w:eastAsia="en-US"/>
        </w:rPr>
        <w:t>Основны</w:t>
      </w:r>
      <w:r>
        <w:rPr>
          <w:sz w:val="28"/>
          <w:szCs w:val="28"/>
          <w:lang w:eastAsia="en-US"/>
        </w:rPr>
        <w:t>ми причинами аварий и несчастных случаев за 9 месяцев 2022 г.  являются:</w:t>
      </w:r>
    </w:p>
    <w:p w14:paraId="60DDB2BD" w14:textId="77777777" w:rsidR="007E36CE" w:rsidRPr="00DE509A" w:rsidRDefault="007E36CE" w:rsidP="007E36CE">
      <w:pPr>
        <w:spacing w:line="276" w:lineRule="auto"/>
        <w:ind w:firstLine="709"/>
        <w:jc w:val="both"/>
        <w:rPr>
          <w:i/>
          <w:sz w:val="16"/>
          <w:szCs w:val="16"/>
          <w:lang w:eastAsia="en-US"/>
        </w:rPr>
      </w:pPr>
    </w:p>
    <w:p w14:paraId="341EEC61" w14:textId="633D16E4" w:rsidR="0044203B" w:rsidRDefault="00140ACD" w:rsidP="003D1313">
      <w:pPr>
        <w:pStyle w:val="1"/>
        <w:widowControl w:val="0"/>
        <w:shd w:val="clear" w:color="auto" w:fill="FFFFFF" w:themeFill="background1"/>
        <w:spacing w:line="300" w:lineRule="auto"/>
        <w:ind w:left="0" w:right="0" w:firstLine="851"/>
        <w:rPr>
          <w:b w:val="0"/>
          <w:i/>
          <w:color w:val="auto"/>
          <w:sz w:val="28"/>
        </w:rPr>
      </w:pPr>
      <w:r>
        <w:rPr>
          <w:b w:val="0"/>
          <w:i/>
          <w:color w:val="auto"/>
          <w:sz w:val="28"/>
        </w:rPr>
        <w:t xml:space="preserve"> На ОПО</w:t>
      </w:r>
      <w:r w:rsidR="0044203B">
        <w:rPr>
          <w:b w:val="0"/>
          <w:i/>
          <w:color w:val="auto"/>
          <w:sz w:val="28"/>
        </w:rPr>
        <w:t xml:space="preserve"> горнорудной и нерудной промышленности</w:t>
      </w:r>
      <w:r w:rsidR="00486818">
        <w:rPr>
          <w:b w:val="0"/>
          <w:i/>
          <w:color w:val="auto"/>
          <w:sz w:val="28"/>
        </w:rPr>
        <w:t>:</w:t>
      </w:r>
    </w:p>
    <w:p w14:paraId="215F1869" w14:textId="77777777" w:rsidR="0044203B" w:rsidRPr="007635BC" w:rsidRDefault="0044203B" w:rsidP="0044203B">
      <w:pPr>
        <w:spacing w:line="300" w:lineRule="auto"/>
        <w:rPr>
          <w:rFonts w:eastAsia="Arial"/>
          <w:sz w:val="16"/>
          <w:szCs w:val="16"/>
        </w:rPr>
      </w:pPr>
    </w:p>
    <w:p w14:paraId="58383F72" w14:textId="77777777" w:rsidR="001E3377" w:rsidRDefault="001E3377" w:rsidP="00F8492A">
      <w:pPr>
        <w:pStyle w:val="14"/>
        <w:spacing w:line="276" w:lineRule="auto"/>
      </w:pPr>
      <w:r>
        <w:t>низкий уровень производственного к</w:t>
      </w:r>
      <w:r w:rsidR="0057025A">
        <w:t xml:space="preserve">онтроля, </w:t>
      </w:r>
      <w:r>
        <w:t xml:space="preserve">отсутствие контроля </w:t>
      </w:r>
      <w:r w:rsidR="001656DE">
        <w:br/>
      </w:r>
      <w:r>
        <w:t xml:space="preserve">за состоянием рабочих мест, безопасным ведением работ подрядными организациями, исправным состоянием технических устройств, наличием средств коллективной и индивидуальной защиты; </w:t>
      </w:r>
    </w:p>
    <w:p w14:paraId="00E6E750" w14:textId="77777777" w:rsidR="001E3377" w:rsidRDefault="001E3377" w:rsidP="00F8492A">
      <w:pPr>
        <w:pStyle w:val="14"/>
        <w:spacing w:line="276" w:lineRule="auto"/>
      </w:pPr>
      <w:r>
        <w:t>нарушения технологии ведения работ</w:t>
      </w:r>
      <w:r w:rsidR="0057025A">
        <w:t xml:space="preserve">, </w:t>
      </w:r>
      <w:r>
        <w:t xml:space="preserve">несоблюдение полноты </w:t>
      </w:r>
      <w:r>
        <w:br/>
        <w:t xml:space="preserve">и последовательности производственных операций, нарушение проектных </w:t>
      </w:r>
      <w:r w:rsidR="001656DE">
        <w:br/>
      </w:r>
      <w:r>
        <w:t>и технологических решений, инструкций по ведению работ;</w:t>
      </w:r>
    </w:p>
    <w:p w14:paraId="354494F2" w14:textId="77777777" w:rsidR="001E3377" w:rsidRDefault="001E3377" w:rsidP="00F8492A">
      <w:pPr>
        <w:pStyle w:val="14"/>
        <w:spacing w:line="276" w:lineRule="auto"/>
      </w:pPr>
      <w:r>
        <w:t>нарушения трудового распорядка и дисциплины труда</w:t>
      </w:r>
      <w:r w:rsidR="0057025A">
        <w:t>,</w:t>
      </w:r>
      <w:r>
        <w:t xml:space="preserve"> самовольное проникновение и нахождение в опасных зонах, работа в состоянии </w:t>
      </w:r>
      <w:r w:rsidR="00486818">
        <w:t xml:space="preserve">алкогольного </w:t>
      </w:r>
      <w:r>
        <w:t xml:space="preserve">опьянения; </w:t>
      </w:r>
    </w:p>
    <w:p w14:paraId="2312DA30" w14:textId="77777777" w:rsidR="0044203B" w:rsidRPr="00102F94" w:rsidRDefault="0044203B" w:rsidP="00F8492A">
      <w:pPr>
        <w:pStyle w:val="14"/>
        <w:spacing w:line="276" w:lineRule="auto"/>
        <w:rPr>
          <w:rFonts w:eastAsia="Times New Roman"/>
        </w:rPr>
      </w:pPr>
      <w:r w:rsidRPr="00102F94">
        <w:rPr>
          <w:rFonts w:eastAsia="Times New Roman"/>
        </w:rPr>
        <w:t>неудовлетворительная организация работ, отсутствие проектной</w:t>
      </w:r>
      <w:r>
        <w:t xml:space="preserve"> </w:t>
      </w:r>
      <w:r w:rsidR="001656DE">
        <w:br/>
      </w:r>
      <w:r>
        <w:t xml:space="preserve">и технологической документации, регламентов, паспортов </w:t>
      </w:r>
      <w:r w:rsidR="0057025A">
        <w:t>ведения работ,</w:t>
      </w:r>
      <w:r>
        <w:t xml:space="preserve"> недостаточность проектных и технологических решений;</w:t>
      </w:r>
    </w:p>
    <w:p w14:paraId="2549335A" w14:textId="77777777" w:rsidR="0044203B" w:rsidRDefault="0044203B" w:rsidP="00F8492A">
      <w:pPr>
        <w:spacing w:line="276" w:lineRule="auto"/>
        <w:ind w:firstLine="709"/>
        <w:jc w:val="both"/>
        <w:rPr>
          <w:sz w:val="28"/>
          <w:szCs w:val="28"/>
        </w:rPr>
      </w:pPr>
      <w:r w:rsidRPr="005E71C5">
        <w:rPr>
          <w:sz w:val="28"/>
          <w:szCs w:val="28"/>
        </w:rPr>
        <w:t>низкий уровень знани</w:t>
      </w:r>
      <w:r w:rsidR="00486818" w:rsidRPr="005E71C5">
        <w:rPr>
          <w:sz w:val="28"/>
          <w:szCs w:val="28"/>
        </w:rPr>
        <w:t>й работник</w:t>
      </w:r>
      <w:r w:rsidR="002C6DD6" w:rsidRPr="005E71C5">
        <w:rPr>
          <w:sz w:val="28"/>
          <w:szCs w:val="28"/>
        </w:rPr>
        <w:t>ами</w:t>
      </w:r>
      <w:r w:rsidR="00486818" w:rsidRPr="005E71C5">
        <w:rPr>
          <w:sz w:val="28"/>
          <w:szCs w:val="28"/>
        </w:rPr>
        <w:t xml:space="preserve"> </w:t>
      </w:r>
      <w:r w:rsidRPr="005E71C5">
        <w:rPr>
          <w:sz w:val="28"/>
          <w:szCs w:val="28"/>
        </w:rPr>
        <w:t>требований</w:t>
      </w:r>
      <w:r w:rsidRPr="00896B4D">
        <w:rPr>
          <w:sz w:val="28"/>
          <w:szCs w:val="28"/>
        </w:rPr>
        <w:t xml:space="preserve"> норм и правил безопасности, допуск к работе </w:t>
      </w:r>
      <w:r w:rsidR="002C6DD6">
        <w:rPr>
          <w:sz w:val="28"/>
          <w:szCs w:val="28"/>
        </w:rPr>
        <w:t>персонала</w:t>
      </w:r>
      <w:r w:rsidRPr="00896B4D">
        <w:rPr>
          <w:sz w:val="28"/>
          <w:szCs w:val="28"/>
        </w:rPr>
        <w:t xml:space="preserve"> несоответствующей квалификации, без проведения стажировки и инструктажа, обучения и проверки знаний </w:t>
      </w:r>
      <w:r w:rsidR="002C6DD6">
        <w:rPr>
          <w:sz w:val="28"/>
          <w:szCs w:val="28"/>
        </w:rPr>
        <w:br/>
      </w:r>
      <w:r w:rsidRPr="00896B4D">
        <w:rPr>
          <w:sz w:val="28"/>
          <w:szCs w:val="28"/>
        </w:rPr>
        <w:t>о мерах безопасности.</w:t>
      </w:r>
    </w:p>
    <w:p w14:paraId="0443BF9B" w14:textId="77777777" w:rsidR="006406C6" w:rsidRPr="0044203B" w:rsidRDefault="006406C6" w:rsidP="00DE509A">
      <w:pPr>
        <w:spacing w:line="300" w:lineRule="auto"/>
        <w:ind w:firstLine="708"/>
        <w:jc w:val="center"/>
        <w:rPr>
          <w:i/>
          <w:sz w:val="16"/>
          <w:szCs w:val="16"/>
          <w:lang w:eastAsia="en-US"/>
        </w:rPr>
      </w:pPr>
    </w:p>
    <w:p w14:paraId="361A461C" w14:textId="66ECCA6D" w:rsidR="00891CA3" w:rsidRDefault="008C2B8A" w:rsidP="00DE509A">
      <w:pPr>
        <w:spacing w:line="300" w:lineRule="auto"/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На ОПО</w:t>
      </w:r>
      <w:r w:rsidR="00891CA3" w:rsidRPr="002A10BE">
        <w:rPr>
          <w:i/>
          <w:sz w:val="28"/>
          <w:szCs w:val="28"/>
          <w:lang w:eastAsia="en-US"/>
        </w:rPr>
        <w:t xml:space="preserve"> металлургической промышленности</w:t>
      </w:r>
      <w:r w:rsidR="002C6DD6">
        <w:rPr>
          <w:i/>
          <w:sz w:val="28"/>
          <w:szCs w:val="28"/>
          <w:lang w:eastAsia="en-US"/>
        </w:rPr>
        <w:t>:</w:t>
      </w:r>
    </w:p>
    <w:p w14:paraId="2900631F" w14:textId="77777777" w:rsidR="0044203B" w:rsidRPr="0044203B" w:rsidRDefault="0044203B" w:rsidP="00DE509A">
      <w:pPr>
        <w:spacing w:line="300" w:lineRule="auto"/>
        <w:ind w:firstLine="708"/>
        <w:jc w:val="center"/>
        <w:rPr>
          <w:sz w:val="16"/>
          <w:szCs w:val="16"/>
        </w:rPr>
      </w:pPr>
    </w:p>
    <w:p w14:paraId="0EE76E3D" w14:textId="77777777" w:rsidR="0057025A" w:rsidRDefault="0057025A" w:rsidP="00F8492A">
      <w:pPr>
        <w:spacing w:line="276" w:lineRule="auto"/>
        <w:ind w:firstLine="709"/>
        <w:jc w:val="both"/>
        <w:textAlignment w:val="baseline"/>
        <w:rPr>
          <w:sz w:val="28"/>
        </w:rPr>
      </w:pPr>
      <w:r w:rsidRPr="005F399B">
        <w:rPr>
          <w:sz w:val="28"/>
        </w:rPr>
        <w:t xml:space="preserve">низкий уровень производственного контроля, </w:t>
      </w:r>
      <w:r>
        <w:rPr>
          <w:sz w:val="28"/>
        </w:rPr>
        <w:t xml:space="preserve">отсутствие контроля </w:t>
      </w:r>
      <w:r w:rsidR="001656DE">
        <w:rPr>
          <w:sz w:val="28"/>
        </w:rPr>
        <w:br/>
      </w:r>
      <w:r>
        <w:rPr>
          <w:sz w:val="28"/>
        </w:rPr>
        <w:t>за нарушениями работниками трудовой и производственной дисциплины, эксплуатация электровоза с неиспр</w:t>
      </w:r>
      <w:r w:rsidR="002C6DD6">
        <w:rPr>
          <w:sz w:val="28"/>
        </w:rPr>
        <w:t>авным блокировочным устройством</w:t>
      </w:r>
      <w:r>
        <w:rPr>
          <w:sz w:val="28"/>
        </w:rPr>
        <w:t xml:space="preserve">; </w:t>
      </w:r>
    </w:p>
    <w:p w14:paraId="5F7CC2B2" w14:textId="77777777" w:rsidR="0057025A" w:rsidRDefault="0057025A" w:rsidP="00F8492A">
      <w:pPr>
        <w:spacing w:line="276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нарушение установленных требований к технологической документации, конструктивные недостатки оборудования, </w:t>
      </w:r>
      <w:r w:rsidR="002C6DD6">
        <w:rPr>
          <w:sz w:val="28"/>
        </w:rPr>
        <w:t xml:space="preserve">необеспечение </w:t>
      </w:r>
      <w:r>
        <w:rPr>
          <w:sz w:val="28"/>
        </w:rPr>
        <w:t>установленны</w:t>
      </w:r>
      <w:r w:rsidR="002C6DD6">
        <w:rPr>
          <w:sz w:val="28"/>
        </w:rPr>
        <w:t>ми</w:t>
      </w:r>
      <w:r>
        <w:rPr>
          <w:sz w:val="28"/>
        </w:rPr>
        <w:t xml:space="preserve"> систем</w:t>
      </w:r>
      <w:r w:rsidR="002C6DD6">
        <w:rPr>
          <w:sz w:val="28"/>
        </w:rPr>
        <w:t>ами</w:t>
      </w:r>
      <w:r>
        <w:rPr>
          <w:sz w:val="28"/>
        </w:rPr>
        <w:t xml:space="preserve"> сигнализации и блокировки </w:t>
      </w:r>
      <w:r w:rsidR="002C6DD6">
        <w:rPr>
          <w:sz w:val="28"/>
        </w:rPr>
        <w:t xml:space="preserve">в целях </w:t>
      </w:r>
      <w:r>
        <w:rPr>
          <w:sz w:val="28"/>
        </w:rPr>
        <w:t>оповещени</w:t>
      </w:r>
      <w:r w:rsidR="002C6DD6">
        <w:rPr>
          <w:sz w:val="28"/>
        </w:rPr>
        <w:t>я</w:t>
      </w:r>
      <w:r>
        <w:rPr>
          <w:sz w:val="28"/>
        </w:rPr>
        <w:t xml:space="preserve"> персонала </w:t>
      </w:r>
      <w:r w:rsidR="002C6DD6">
        <w:rPr>
          <w:sz w:val="28"/>
        </w:rPr>
        <w:br/>
      </w:r>
      <w:r>
        <w:rPr>
          <w:sz w:val="28"/>
        </w:rPr>
        <w:t>и остановк</w:t>
      </w:r>
      <w:r w:rsidR="002C6DD6">
        <w:rPr>
          <w:sz w:val="28"/>
        </w:rPr>
        <w:t>и</w:t>
      </w:r>
      <w:r>
        <w:rPr>
          <w:sz w:val="28"/>
        </w:rPr>
        <w:t xml:space="preserve"> оборудования при нарушении режимов технологического процесса;</w:t>
      </w:r>
    </w:p>
    <w:p w14:paraId="50460AC5" w14:textId="77777777" w:rsidR="00891CA3" w:rsidRDefault="0057025A" w:rsidP="00F849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технологии ведения работ.</w:t>
      </w:r>
    </w:p>
    <w:p w14:paraId="2A17F4D2" w14:textId="77777777" w:rsidR="00891CA3" w:rsidRPr="00A81357" w:rsidRDefault="00891CA3" w:rsidP="00DE509A">
      <w:pPr>
        <w:spacing w:line="300" w:lineRule="auto"/>
        <w:ind w:firstLine="709"/>
        <w:jc w:val="both"/>
        <w:rPr>
          <w:sz w:val="16"/>
          <w:szCs w:val="16"/>
        </w:rPr>
      </w:pPr>
    </w:p>
    <w:p w14:paraId="7417DA2D" w14:textId="5E716F2C" w:rsidR="00102F94" w:rsidRPr="00EB5B30" w:rsidRDefault="00030C73" w:rsidP="00245C68">
      <w:pPr>
        <w:pStyle w:val="1"/>
        <w:widowControl w:val="0"/>
        <w:shd w:val="clear" w:color="auto" w:fill="FFFFFF" w:themeFill="background1"/>
        <w:ind w:left="0" w:right="0" w:firstLine="567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На ОПО, связанных с</w:t>
      </w:r>
      <w:r w:rsidR="00102F94">
        <w:rPr>
          <w:b w:val="0"/>
          <w:i/>
          <w:color w:val="auto"/>
          <w:sz w:val="28"/>
          <w:szCs w:val="28"/>
        </w:rPr>
        <w:t xml:space="preserve"> </w:t>
      </w:r>
      <w:r w:rsidR="00102F94" w:rsidRPr="000275E3">
        <w:rPr>
          <w:b w:val="0"/>
          <w:i/>
          <w:color w:val="auto"/>
          <w:sz w:val="28"/>
          <w:szCs w:val="28"/>
        </w:rPr>
        <w:t>производством, хранением и применением взрывчатых материалов промышленного назначения</w:t>
      </w:r>
      <w:r w:rsidR="002C6DD6">
        <w:rPr>
          <w:b w:val="0"/>
          <w:i/>
          <w:color w:val="auto"/>
          <w:sz w:val="28"/>
          <w:szCs w:val="28"/>
        </w:rPr>
        <w:t>:</w:t>
      </w:r>
    </w:p>
    <w:p w14:paraId="5219F1E6" w14:textId="77777777" w:rsidR="00102F94" w:rsidRPr="00A81357" w:rsidRDefault="00102F94" w:rsidP="00DE509A">
      <w:pPr>
        <w:spacing w:line="300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14:paraId="4861E0A4" w14:textId="77777777" w:rsidR="00102F94" w:rsidRPr="00245C68" w:rsidRDefault="00102F94" w:rsidP="001B6D4D">
      <w:pPr>
        <w:spacing w:line="276" w:lineRule="auto"/>
        <w:ind w:firstLine="709"/>
        <w:jc w:val="both"/>
        <w:textAlignment w:val="baseline"/>
        <w:rPr>
          <w:sz w:val="28"/>
        </w:rPr>
      </w:pPr>
      <w:r w:rsidRPr="00245C68">
        <w:rPr>
          <w:sz w:val="28"/>
        </w:rPr>
        <w:t>низкий уровень производственного контроля;</w:t>
      </w:r>
    </w:p>
    <w:p w14:paraId="6DF3D67B" w14:textId="77777777" w:rsidR="00102F94" w:rsidRPr="00245C68" w:rsidRDefault="0057025A" w:rsidP="00245C68">
      <w:pPr>
        <w:spacing w:line="276" w:lineRule="auto"/>
        <w:ind w:firstLine="709"/>
        <w:jc w:val="both"/>
        <w:textAlignment w:val="baseline"/>
        <w:rPr>
          <w:sz w:val="28"/>
        </w:rPr>
      </w:pPr>
      <w:r w:rsidRPr="00245C68">
        <w:rPr>
          <w:sz w:val="28"/>
        </w:rPr>
        <w:t>низкий уровень знания требований промышленной безопасности, допуск к работе персонала несоответствующей квалификации, не имеющего обязательной подготовки и стажа, без прохождения инструктажа и проверки знаний по безопасному ведению работ;</w:t>
      </w:r>
    </w:p>
    <w:p w14:paraId="56B19F18" w14:textId="40C2E2CC" w:rsidR="00C524C8" w:rsidRPr="00245C68" w:rsidRDefault="002C6DD6" w:rsidP="00245C68">
      <w:pPr>
        <w:spacing w:line="276" w:lineRule="auto"/>
        <w:ind w:firstLine="709"/>
        <w:jc w:val="both"/>
        <w:textAlignment w:val="baseline"/>
        <w:rPr>
          <w:sz w:val="28"/>
        </w:rPr>
      </w:pPr>
      <w:r w:rsidRPr="00245C68">
        <w:rPr>
          <w:sz w:val="28"/>
        </w:rPr>
        <w:t>не</w:t>
      </w:r>
      <w:r w:rsidR="00C14415" w:rsidRPr="00245C68">
        <w:rPr>
          <w:sz w:val="28"/>
        </w:rPr>
        <w:t>проведен</w:t>
      </w:r>
      <w:r w:rsidRPr="00245C68">
        <w:rPr>
          <w:sz w:val="28"/>
        </w:rPr>
        <w:t>ие</w:t>
      </w:r>
      <w:r w:rsidR="00C14415" w:rsidRPr="00245C68">
        <w:rPr>
          <w:sz w:val="28"/>
        </w:rPr>
        <w:t xml:space="preserve"> идентификаци</w:t>
      </w:r>
      <w:r w:rsidRPr="00245C68">
        <w:rPr>
          <w:sz w:val="28"/>
        </w:rPr>
        <w:t>и</w:t>
      </w:r>
      <w:r w:rsidR="00C14415" w:rsidRPr="00245C68">
        <w:rPr>
          <w:sz w:val="28"/>
        </w:rPr>
        <w:t xml:space="preserve"> </w:t>
      </w:r>
      <w:r w:rsidRPr="00245C68">
        <w:rPr>
          <w:sz w:val="28"/>
        </w:rPr>
        <w:t xml:space="preserve">ОПО </w:t>
      </w:r>
      <w:r w:rsidR="00C14415" w:rsidRPr="00245C68">
        <w:rPr>
          <w:sz w:val="28"/>
        </w:rPr>
        <w:t>с присвоением I класса опасности</w:t>
      </w:r>
      <w:r w:rsidRPr="00245C68">
        <w:rPr>
          <w:sz w:val="28"/>
        </w:rPr>
        <w:t xml:space="preserve"> </w:t>
      </w:r>
      <w:r w:rsidRPr="00245C68">
        <w:rPr>
          <w:sz w:val="28"/>
        </w:rPr>
        <w:br/>
        <w:t>(</w:t>
      </w:r>
      <w:r w:rsidR="00C14415" w:rsidRPr="00245C68">
        <w:rPr>
          <w:sz w:val="28"/>
        </w:rPr>
        <w:t xml:space="preserve">в связи с чем отсутствовали автоматизированные системы управления процессом утилизации боеприпасов, системы предупреждения </w:t>
      </w:r>
      <w:r w:rsidRPr="00245C68">
        <w:rPr>
          <w:sz w:val="28"/>
        </w:rPr>
        <w:br/>
      </w:r>
      <w:r w:rsidR="00C14415" w:rsidRPr="00245C68">
        <w:rPr>
          <w:sz w:val="28"/>
        </w:rPr>
        <w:t>о возникновении аварийной ситуации, обеспечивающие остановку процесса, дистанционное выполнение операций со взрывопожароопасными веществами</w:t>
      </w:r>
      <w:r w:rsidRPr="00245C68">
        <w:rPr>
          <w:sz w:val="28"/>
        </w:rPr>
        <w:t>)</w:t>
      </w:r>
      <w:r w:rsidR="00102F94" w:rsidRPr="00245C68">
        <w:rPr>
          <w:sz w:val="28"/>
        </w:rPr>
        <w:t>.</w:t>
      </w:r>
    </w:p>
    <w:p w14:paraId="77314597" w14:textId="465CEA82" w:rsidR="00102F94" w:rsidRDefault="00FF4513" w:rsidP="00DE509A">
      <w:pPr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На</w:t>
      </w:r>
      <w:r w:rsidR="00102F94" w:rsidRPr="00DF0CE0">
        <w:rPr>
          <w:i/>
          <w:sz w:val="28"/>
          <w:szCs w:val="28"/>
          <w:lang w:eastAsia="en-US"/>
        </w:rPr>
        <w:t xml:space="preserve"> </w:t>
      </w:r>
      <w:r w:rsidR="00172A29">
        <w:rPr>
          <w:i/>
          <w:sz w:val="28"/>
          <w:szCs w:val="28"/>
          <w:lang w:eastAsia="en-US"/>
        </w:rPr>
        <w:t>предприятиях</w:t>
      </w:r>
      <w:r w:rsidR="00102F94" w:rsidRPr="00DF0CE0">
        <w:rPr>
          <w:i/>
          <w:sz w:val="28"/>
          <w:szCs w:val="28"/>
          <w:lang w:eastAsia="en-US"/>
        </w:rPr>
        <w:t xml:space="preserve"> химического комплекса</w:t>
      </w:r>
      <w:r w:rsidR="00172A29" w:rsidRPr="00172A29">
        <w:rPr>
          <w:i/>
          <w:sz w:val="28"/>
          <w:szCs w:val="28"/>
          <w:lang w:eastAsia="en-US"/>
        </w:rPr>
        <w:t xml:space="preserve"> </w:t>
      </w:r>
      <w:r w:rsidR="00172A29">
        <w:rPr>
          <w:i/>
          <w:sz w:val="28"/>
          <w:szCs w:val="28"/>
          <w:lang w:eastAsia="en-US"/>
        </w:rPr>
        <w:t>и транспортирования опасных веществ</w:t>
      </w:r>
      <w:r w:rsidR="00102F94" w:rsidRPr="00DF0CE0">
        <w:rPr>
          <w:i/>
          <w:sz w:val="28"/>
          <w:szCs w:val="28"/>
          <w:lang w:eastAsia="en-US"/>
        </w:rPr>
        <w:t xml:space="preserve">, </w:t>
      </w:r>
      <w:r w:rsidR="005D2764">
        <w:rPr>
          <w:i/>
          <w:sz w:val="28"/>
          <w:szCs w:val="28"/>
          <w:lang w:eastAsia="en-US"/>
        </w:rPr>
        <w:t>предприяти</w:t>
      </w:r>
      <w:r>
        <w:rPr>
          <w:i/>
          <w:sz w:val="28"/>
          <w:szCs w:val="28"/>
          <w:lang w:eastAsia="en-US"/>
        </w:rPr>
        <w:t>ях</w:t>
      </w:r>
      <w:r w:rsidR="00172A29">
        <w:rPr>
          <w:i/>
          <w:sz w:val="28"/>
          <w:szCs w:val="28"/>
          <w:lang w:eastAsia="en-US"/>
        </w:rPr>
        <w:t xml:space="preserve"> </w:t>
      </w:r>
      <w:r w:rsidR="00102F94" w:rsidRPr="00DF0CE0">
        <w:rPr>
          <w:i/>
          <w:sz w:val="28"/>
          <w:szCs w:val="28"/>
          <w:lang w:eastAsia="en-US"/>
        </w:rPr>
        <w:t xml:space="preserve">оборонно-промышленного комплекса, </w:t>
      </w:r>
      <w:r w:rsidR="00A43B0E">
        <w:rPr>
          <w:i/>
          <w:sz w:val="28"/>
          <w:szCs w:val="28"/>
          <w:lang w:eastAsia="en-US"/>
        </w:rPr>
        <w:br/>
      </w:r>
      <w:r w:rsidR="00172A29">
        <w:rPr>
          <w:i/>
          <w:sz w:val="28"/>
          <w:szCs w:val="28"/>
          <w:lang w:eastAsia="en-US"/>
        </w:rPr>
        <w:t xml:space="preserve">ОПО </w:t>
      </w:r>
      <w:r w:rsidR="00102F94" w:rsidRPr="00DF0CE0">
        <w:rPr>
          <w:i/>
          <w:sz w:val="28"/>
          <w:szCs w:val="28"/>
          <w:lang w:eastAsia="en-US"/>
        </w:rPr>
        <w:t>хранения и переработки растительного сырья</w:t>
      </w:r>
      <w:r w:rsidR="002C6DD6">
        <w:rPr>
          <w:i/>
          <w:sz w:val="28"/>
          <w:szCs w:val="28"/>
          <w:lang w:eastAsia="en-US"/>
        </w:rPr>
        <w:t>:</w:t>
      </w:r>
    </w:p>
    <w:p w14:paraId="3847A4F2" w14:textId="77777777" w:rsidR="00102F94" w:rsidRPr="00DF0CE0" w:rsidRDefault="00102F94" w:rsidP="00DE509A">
      <w:pPr>
        <w:spacing w:line="300" w:lineRule="auto"/>
        <w:ind w:firstLine="708"/>
        <w:jc w:val="both"/>
        <w:rPr>
          <w:i/>
          <w:sz w:val="16"/>
          <w:szCs w:val="16"/>
          <w:lang w:eastAsia="en-US"/>
        </w:rPr>
      </w:pPr>
    </w:p>
    <w:p w14:paraId="2F8FB1C1" w14:textId="77777777" w:rsidR="005B30FA" w:rsidRPr="005B30FA" w:rsidRDefault="005B30FA" w:rsidP="00C524C8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>неудовлетворительное функционирование производственного контроля</w:t>
      </w:r>
      <w:r w:rsidRPr="005B30FA">
        <w:rPr>
          <w:color w:val="000000"/>
          <w:sz w:val="28"/>
          <w:szCs w:val="28"/>
          <w:lang w:bidi="ru-RU"/>
        </w:rPr>
        <w:br/>
        <w:t>и систем управления промышленной безопасностью;</w:t>
      </w:r>
    </w:p>
    <w:p w14:paraId="36A30AC9" w14:textId="77777777" w:rsidR="005B30FA" w:rsidRPr="005B30FA" w:rsidRDefault="005B30FA" w:rsidP="00F8492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>использование технологического оборудования с выработанным ресурсом</w:t>
      </w:r>
      <w:r>
        <w:rPr>
          <w:color w:val="000000"/>
          <w:sz w:val="28"/>
          <w:szCs w:val="28"/>
          <w:lang w:bidi="ru-RU"/>
        </w:rPr>
        <w:t xml:space="preserve"> </w:t>
      </w:r>
      <w:r w:rsidRPr="005B30FA">
        <w:rPr>
          <w:color w:val="000000"/>
          <w:sz w:val="28"/>
          <w:szCs w:val="28"/>
          <w:lang w:bidi="ru-RU"/>
        </w:rPr>
        <w:t>без проведенных мероприятий по подтверждению его безопасной эксплуатации;</w:t>
      </w:r>
    </w:p>
    <w:p w14:paraId="27E19A69" w14:textId="77777777" w:rsidR="005B30FA" w:rsidRPr="005B30FA" w:rsidRDefault="005B30FA" w:rsidP="00F8492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>отсутствие проектной документации или ее несоответствие фактическому</w:t>
      </w:r>
      <w:r>
        <w:rPr>
          <w:color w:val="000000"/>
          <w:sz w:val="28"/>
          <w:szCs w:val="28"/>
          <w:lang w:bidi="ru-RU"/>
        </w:rPr>
        <w:t xml:space="preserve"> </w:t>
      </w:r>
      <w:r w:rsidRPr="005B30FA">
        <w:rPr>
          <w:color w:val="000000"/>
          <w:sz w:val="28"/>
          <w:szCs w:val="28"/>
          <w:lang w:bidi="ru-RU"/>
        </w:rPr>
        <w:t>состоянию объектов;</w:t>
      </w:r>
    </w:p>
    <w:p w14:paraId="14ED7C5F" w14:textId="77777777" w:rsidR="005B30FA" w:rsidRPr="005B30FA" w:rsidRDefault="008053EB" w:rsidP="00F8492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проведение работ повышенной опасности без наличия наряда-допуска</w:t>
      </w:r>
      <w:r w:rsidR="005B30FA" w:rsidRPr="005B30FA">
        <w:rPr>
          <w:color w:val="000000"/>
          <w:sz w:val="28"/>
          <w:szCs w:val="28"/>
          <w:lang w:bidi="ru-RU"/>
        </w:rPr>
        <w:t>;</w:t>
      </w:r>
    </w:p>
    <w:p w14:paraId="75C91443" w14:textId="7944344E" w:rsidR="005B30FA" w:rsidRPr="005B30FA" w:rsidRDefault="005B30FA" w:rsidP="00F8492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 xml:space="preserve">допуск </w:t>
      </w:r>
      <w:r w:rsidR="00F329D8">
        <w:rPr>
          <w:color w:val="000000"/>
          <w:sz w:val="28"/>
          <w:szCs w:val="28"/>
          <w:lang w:bidi="ru-RU"/>
        </w:rPr>
        <w:t xml:space="preserve">к </w:t>
      </w:r>
      <w:r w:rsidRPr="005B30FA">
        <w:rPr>
          <w:color w:val="000000"/>
          <w:sz w:val="28"/>
          <w:szCs w:val="28"/>
          <w:lang w:bidi="ru-RU"/>
        </w:rPr>
        <w:t>эксплуатаци</w:t>
      </w:r>
      <w:r w:rsidR="002C6DD6">
        <w:rPr>
          <w:color w:val="000000"/>
          <w:sz w:val="28"/>
          <w:szCs w:val="28"/>
          <w:lang w:bidi="ru-RU"/>
        </w:rPr>
        <w:t>и</w:t>
      </w:r>
      <w:r w:rsidRPr="005B30FA">
        <w:rPr>
          <w:color w:val="000000"/>
          <w:sz w:val="28"/>
          <w:szCs w:val="28"/>
          <w:lang w:bidi="ru-RU"/>
        </w:rPr>
        <w:t xml:space="preserve"> производственных зданий с истекшими</w:t>
      </w:r>
      <w:r w:rsidRPr="005B30FA">
        <w:rPr>
          <w:color w:val="000000"/>
          <w:sz w:val="28"/>
          <w:szCs w:val="28"/>
          <w:lang w:bidi="ru-RU"/>
        </w:rPr>
        <w:br/>
        <w:t>сроками безопасной эксплуатации;</w:t>
      </w:r>
    </w:p>
    <w:p w14:paraId="3E1B40AE" w14:textId="4626BA3F" w:rsidR="005B30FA" w:rsidRPr="005B30FA" w:rsidRDefault="005B30FA" w:rsidP="00F8492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>невыполнен</w:t>
      </w:r>
      <w:r w:rsidR="002C6DD6">
        <w:rPr>
          <w:color w:val="000000"/>
          <w:sz w:val="28"/>
          <w:szCs w:val="28"/>
          <w:lang w:bidi="ru-RU"/>
        </w:rPr>
        <w:t>ие</w:t>
      </w:r>
      <w:r w:rsidRPr="005B30FA">
        <w:rPr>
          <w:color w:val="000000"/>
          <w:sz w:val="28"/>
          <w:szCs w:val="28"/>
          <w:lang w:bidi="ru-RU"/>
        </w:rPr>
        <w:t xml:space="preserve"> мероприяти</w:t>
      </w:r>
      <w:r w:rsidR="002C6DD6">
        <w:rPr>
          <w:color w:val="000000"/>
          <w:sz w:val="28"/>
          <w:szCs w:val="28"/>
          <w:lang w:bidi="ru-RU"/>
        </w:rPr>
        <w:t>й, указанных</w:t>
      </w:r>
      <w:r w:rsidRPr="005B30FA">
        <w:rPr>
          <w:color w:val="000000"/>
          <w:sz w:val="28"/>
          <w:szCs w:val="28"/>
          <w:lang w:bidi="ru-RU"/>
        </w:rPr>
        <w:t xml:space="preserve"> в экспертизах промышленной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5B30FA">
        <w:rPr>
          <w:color w:val="000000"/>
          <w:sz w:val="28"/>
          <w:szCs w:val="28"/>
          <w:lang w:bidi="ru-RU"/>
        </w:rPr>
        <w:t>безопасности на производственные здания;</w:t>
      </w:r>
    </w:p>
    <w:p w14:paraId="368D343E" w14:textId="77777777" w:rsidR="005B30FA" w:rsidRPr="005B30FA" w:rsidRDefault="005B30FA" w:rsidP="00F8492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>отсутствие контроля за исправным состоянием систем противоаварийной</w:t>
      </w:r>
      <w:r w:rsidRPr="005B30FA">
        <w:rPr>
          <w:color w:val="000000"/>
          <w:sz w:val="28"/>
          <w:szCs w:val="28"/>
          <w:lang w:bidi="ru-RU"/>
        </w:rPr>
        <w:br/>
        <w:t>защиты;</w:t>
      </w:r>
    </w:p>
    <w:p w14:paraId="621A10FA" w14:textId="77777777" w:rsidR="005B30FA" w:rsidRPr="005B30FA" w:rsidRDefault="005B30FA" w:rsidP="00F8492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>нарушения требований безопасности при выполнении опасных</w:t>
      </w:r>
      <w:r w:rsidRPr="005B30FA">
        <w:rPr>
          <w:color w:val="000000"/>
          <w:sz w:val="28"/>
          <w:szCs w:val="28"/>
          <w:lang w:bidi="ru-RU"/>
        </w:rPr>
        <w:br/>
        <w:t>технологических операций;</w:t>
      </w:r>
    </w:p>
    <w:p w14:paraId="1D0A3A96" w14:textId="77777777" w:rsidR="005B30FA" w:rsidRPr="005B30FA" w:rsidRDefault="005B30FA" w:rsidP="00D92E5B">
      <w:pPr>
        <w:widowControl w:val="0"/>
        <w:spacing w:after="120" w:line="276" w:lineRule="auto"/>
        <w:ind w:firstLine="709"/>
        <w:jc w:val="both"/>
        <w:rPr>
          <w:sz w:val="28"/>
          <w:szCs w:val="28"/>
          <w:lang w:bidi="ru-RU"/>
        </w:rPr>
      </w:pPr>
      <w:r w:rsidRPr="005B30FA">
        <w:rPr>
          <w:color w:val="000000"/>
          <w:sz w:val="28"/>
          <w:szCs w:val="28"/>
          <w:lang w:bidi="ru-RU"/>
        </w:rPr>
        <w:t>нарушения норм и требований безопасности при эксплуатации</w:t>
      </w:r>
      <w:r w:rsidRPr="005B30FA">
        <w:rPr>
          <w:color w:val="000000"/>
          <w:sz w:val="28"/>
          <w:szCs w:val="28"/>
          <w:lang w:bidi="ru-RU"/>
        </w:rPr>
        <w:br/>
        <w:t>электрооборудования, установленного во взрывоопасных зонах, недостатки</w:t>
      </w:r>
      <w:r w:rsidRPr="005B30FA">
        <w:rPr>
          <w:color w:val="000000"/>
          <w:sz w:val="28"/>
          <w:szCs w:val="28"/>
          <w:lang w:bidi="ru-RU"/>
        </w:rPr>
        <w:br/>
        <w:t>в системах и средствах инженерного инфрас</w:t>
      </w:r>
      <w:r>
        <w:rPr>
          <w:color w:val="000000"/>
          <w:sz w:val="28"/>
          <w:szCs w:val="28"/>
          <w:lang w:bidi="ru-RU"/>
        </w:rPr>
        <w:t>труктурного обеспечения</w:t>
      </w:r>
      <w:r w:rsidRPr="005B30FA">
        <w:rPr>
          <w:color w:val="000000"/>
          <w:sz w:val="28"/>
          <w:szCs w:val="28"/>
          <w:lang w:bidi="ru-RU"/>
        </w:rPr>
        <w:t>.</w:t>
      </w:r>
    </w:p>
    <w:p w14:paraId="2C765852" w14:textId="77777777" w:rsidR="00102F94" w:rsidRPr="00A81357" w:rsidRDefault="00102F94" w:rsidP="00DE509A">
      <w:pPr>
        <w:spacing w:line="300" w:lineRule="auto"/>
        <w:ind w:firstLine="708"/>
        <w:jc w:val="center"/>
        <w:rPr>
          <w:i/>
          <w:sz w:val="16"/>
          <w:szCs w:val="16"/>
          <w:lang w:eastAsia="en-US"/>
        </w:rPr>
      </w:pPr>
    </w:p>
    <w:p w14:paraId="532714BC" w14:textId="5469AAEB" w:rsidR="00102F94" w:rsidRDefault="00173C18" w:rsidP="00DE509A">
      <w:pPr>
        <w:ind w:firstLine="708"/>
        <w:jc w:val="center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П</w:t>
      </w:r>
      <w:r w:rsidR="00102F94" w:rsidRPr="00DF0CE0">
        <w:rPr>
          <w:i/>
          <w:sz w:val="28"/>
          <w:szCs w:val="28"/>
          <w:lang w:eastAsia="en-US"/>
        </w:rPr>
        <w:t>ри эксплуатации оборудования, работающего под избыточным давлением</w:t>
      </w:r>
      <w:r w:rsidR="002C6DD6">
        <w:rPr>
          <w:i/>
          <w:sz w:val="28"/>
          <w:szCs w:val="28"/>
          <w:lang w:eastAsia="en-US"/>
        </w:rPr>
        <w:t>:</w:t>
      </w:r>
    </w:p>
    <w:p w14:paraId="1D534D0F" w14:textId="77777777" w:rsidR="00102F94" w:rsidRPr="00A81357" w:rsidRDefault="00102F94" w:rsidP="00DE509A">
      <w:pPr>
        <w:ind w:firstLine="708"/>
        <w:jc w:val="both"/>
        <w:rPr>
          <w:sz w:val="16"/>
          <w:szCs w:val="16"/>
          <w:lang w:eastAsia="en-US"/>
        </w:rPr>
      </w:pPr>
    </w:p>
    <w:p w14:paraId="1FC00D58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BD48F3">
        <w:rPr>
          <w:rFonts w:eastAsia="Calibri"/>
          <w:sz w:val="28"/>
          <w:szCs w:val="28"/>
          <w:lang w:eastAsia="en-US"/>
        </w:rPr>
        <w:t>ольшое количество находящегося в эксплуатации о</w:t>
      </w:r>
      <w:r w:rsidR="002C6DD6">
        <w:rPr>
          <w:rFonts w:eastAsia="Calibri"/>
          <w:sz w:val="28"/>
          <w:szCs w:val="28"/>
          <w:lang w:eastAsia="en-US"/>
        </w:rPr>
        <w:t>борудования, отработавшего расче</w:t>
      </w:r>
      <w:r w:rsidRPr="00BD48F3">
        <w:rPr>
          <w:rFonts w:eastAsia="Calibri"/>
          <w:sz w:val="28"/>
          <w:szCs w:val="28"/>
          <w:lang w:eastAsia="en-US"/>
        </w:rPr>
        <w:t>тный срок службы;</w:t>
      </w:r>
    </w:p>
    <w:p w14:paraId="25CCBB18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D48F3">
        <w:rPr>
          <w:rFonts w:eastAsia="Calibri"/>
          <w:sz w:val="28"/>
          <w:szCs w:val="28"/>
          <w:lang w:eastAsia="en-US"/>
        </w:rPr>
        <w:t xml:space="preserve">изкий уровень </w:t>
      </w:r>
      <w:r w:rsidR="002C6DD6" w:rsidRPr="00BD48F3">
        <w:rPr>
          <w:rFonts w:eastAsia="Calibri"/>
          <w:sz w:val="28"/>
          <w:szCs w:val="28"/>
          <w:lang w:eastAsia="en-US"/>
        </w:rPr>
        <w:t xml:space="preserve">исполнительской дисциплины </w:t>
      </w:r>
      <w:r w:rsidRPr="00BD48F3">
        <w:rPr>
          <w:rFonts w:eastAsia="Calibri"/>
          <w:sz w:val="28"/>
          <w:szCs w:val="28"/>
          <w:lang w:eastAsia="en-US"/>
        </w:rPr>
        <w:t>у персонала, руководителей и специалистов предприятий (организаций), осуществляющих эксплуатацию</w:t>
      </w:r>
      <w:r w:rsidR="00841E3E">
        <w:rPr>
          <w:rFonts w:eastAsia="Calibri"/>
          <w:sz w:val="28"/>
          <w:szCs w:val="28"/>
          <w:lang w:eastAsia="en-US"/>
        </w:rPr>
        <w:t xml:space="preserve"> оборудования</w:t>
      </w:r>
      <w:r w:rsidRPr="00BD48F3">
        <w:rPr>
          <w:rFonts w:eastAsia="Calibri"/>
          <w:sz w:val="28"/>
          <w:szCs w:val="28"/>
          <w:lang w:eastAsia="en-US"/>
        </w:rPr>
        <w:t xml:space="preserve">, ремонт, освидетельствование, диагностирование </w:t>
      </w:r>
      <w:r w:rsidRPr="00BD48F3">
        <w:rPr>
          <w:rFonts w:eastAsia="Calibri"/>
          <w:sz w:val="28"/>
          <w:szCs w:val="28"/>
          <w:lang w:eastAsia="en-US"/>
        </w:rPr>
        <w:br/>
        <w:t>и экспертизу промышленной безопасности, выражающийся в:</w:t>
      </w:r>
    </w:p>
    <w:p w14:paraId="3A323E31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невыполнени</w:t>
      </w:r>
      <w:r w:rsidR="007D3052">
        <w:rPr>
          <w:rFonts w:eastAsia="Calibri"/>
          <w:sz w:val="28"/>
          <w:szCs w:val="28"/>
          <w:lang w:eastAsia="en-US"/>
        </w:rPr>
        <w:t>и</w:t>
      </w:r>
      <w:r w:rsidRPr="00BD48F3">
        <w:rPr>
          <w:rFonts w:eastAsia="Calibri"/>
          <w:sz w:val="28"/>
          <w:szCs w:val="28"/>
          <w:lang w:eastAsia="en-US"/>
        </w:rPr>
        <w:t xml:space="preserve"> или несвоевременно</w:t>
      </w:r>
      <w:r w:rsidR="007D3052">
        <w:rPr>
          <w:rFonts w:eastAsia="Calibri"/>
          <w:sz w:val="28"/>
          <w:szCs w:val="28"/>
          <w:lang w:eastAsia="en-US"/>
        </w:rPr>
        <w:t>м</w:t>
      </w:r>
      <w:r w:rsidRPr="00BD48F3">
        <w:rPr>
          <w:rFonts w:eastAsia="Calibri"/>
          <w:sz w:val="28"/>
          <w:szCs w:val="28"/>
          <w:lang w:eastAsia="en-US"/>
        </w:rPr>
        <w:t xml:space="preserve"> выполнени</w:t>
      </w:r>
      <w:r w:rsidR="007D3052">
        <w:rPr>
          <w:rFonts w:eastAsia="Calibri"/>
          <w:sz w:val="28"/>
          <w:szCs w:val="28"/>
          <w:lang w:eastAsia="en-US"/>
        </w:rPr>
        <w:t>и</w:t>
      </w:r>
      <w:r w:rsidRPr="00BD48F3">
        <w:rPr>
          <w:rFonts w:eastAsia="Calibri"/>
          <w:sz w:val="28"/>
          <w:szCs w:val="28"/>
          <w:lang w:eastAsia="en-US"/>
        </w:rPr>
        <w:t xml:space="preserve"> работ по контролю фактического технического состояния оборуд</w:t>
      </w:r>
      <w:r w:rsidR="007D3052">
        <w:rPr>
          <w:rFonts w:eastAsia="Calibri"/>
          <w:sz w:val="28"/>
          <w:szCs w:val="28"/>
          <w:lang w:eastAsia="en-US"/>
        </w:rPr>
        <w:t>ования обслуживающим персоналом</w:t>
      </w:r>
      <w:r w:rsidRPr="00BD48F3">
        <w:rPr>
          <w:rFonts w:eastAsia="Calibri"/>
          <w:sz w:val="28"/>
          <w:szCs w:val="28"/>
          <w:lang w:eastAsia="en-US"/>
        </w:rPr>
        <w:t xml:space="preserve"> и ответственными должностными лицами эксплуатирующей организации, а также диагностировани</w:t>
      </w:r>
      <w:r w:rsidR="00841E3E">
        <w:rPr>
          <w:rFonts w:eastAsia="Calibri"/>
          <w:sz w:val="28"/>
          <w:szCs w:val="28"/>
          <w:lang w:eastAsia="en-US"/>
        </w:rPr>
        <w:t>ю</w:t>
      </w:r>
      <w:r w:rsidRPr="00BD48F3">
        <w:rPr>
          <w:rFonts w:eastAsia="Calibri"/>
          <w:sz w:val="28"/>
          <w:szCs w:val="28"/>
          <w:lang w:eastAsia="en-US"/>
        </w:rPr>
        <w:t xml:space="preserve"> и экспертиз</w:t>
      </w:r>
      <w:r w:rsidR="00841E3E">
        <w:rPr>
          <w:rFonts w:eastAsia="Calibri"/>
          <w:sz w:val="28"/>
          <w:szCs w:val="28"/>
          <w:lang w:eastAsia="en-US"/>
        </w:rPr>
        <w:t>е</w:t>
      </w:r>
      <w:r w:rsidRPr="00BD48F3">
        <w:rPr>
          <w:rFonts w:eastAsia="Calibri"/>
          <w:sz w:val="28"/>
          <w:szCs w:val="28"/>
          <w:lang w:eastAsia="en-US"/>
        </w:rPr>
        <w:t xml:space="preserve"> силами специализированных (экспертных) организаций; </w:t>
      </w:r>
    </w:p>
    <w:p w14:paraId="3488B9AA" w14:textId="2E532DAC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8F3">
        <w:rPr>
          <w:rFonts w:eastAsia="Calibri"/>
          <w:sz w:val="28"/>
          <w:szCs w:val="28"/>
          <w:lang w:eastAsia="en-US"/>
        </w:rPr>
        <w:t>неприняти</w:t>
      </w:r>
      <w:r w:rsidR="007D3052">
        <w:rPr>
          <w:rFonts w:eastAsia="Calibri"/>
          <w:sz w:val="28"/>
          <w:szCs w:val="28"/>
          <w:lang w:eastAsia="en-US"/>
        </w:rPr>
        <w:t>и</w:t>
      </w:r>
      <w:r w:rsidRPr="00BD48F3">
        <w:rPr>
          <w:rFonts w:eastAsia="Calibri"/>
          <w:sz w:val="28"/>
          <w:szCs w:val="28"/>
          <w:lang w:eastAsia="en-US"/>
        </w:rPr>
        <w:t xml:space="preserve"> или несвоевременно</w:t>
      </w:r>
      <w:r w:rsidR="007D3052">
        <w:rPr>
          <w:rFonts w:eastAsia="Calibri"/>
          <w:sz w:val="28"/>
          <w:szCs w:val="28"/>
          <w:lang w:eastAsia="en-US"/>
        </w:rPr>
        <w:t>м</w:t>
      </w:r>
      <w:r w:rsidRPr="00BD48F3">
        <w:rPr>
          <w:rFonts w:eastAsia="Calibri"/>
          <w:sz w:val="28"/>
          <w:szCs w:val="28"/>
          <w:lang w:eastAsia="en-US"/>
        </w:rPr>
        <w:t xml:space="preserve"> приняти</w:t>
      </w:r>
      <w:r w:rsidR="007D3052">
        <w:rPr>
          <w:rFonts w:eastAsia="Calibri"/>
          <w:sz w:val="28"/>
          <w:szCs w:val="28"/>
          <w:lang w:eastAsia="en-US"/>
        </w:rPr>
        <w:t>и</w:t>
      </w:r>
      <w:r w:rsidRPr="00BD48F3">
        <w:rPr>
          <w:rFonts w:eastAsia="Calibri"/>
          <w:sz w:val="28"/>
          <w:szCs w:val="28"/>
          <w:lang w:eastAsia="en-US"/>
        </w:rPr>
        <w:t xml:space="preserve"> мер по устранению (ремонту) дефектов, выявляемых обслуживающим персоналом, ответственными должностными лицами эксплуатирующей организации </w:t>
      </w:r>
      <w:r w:rsidR="00A43B0E">
        <w:rPr>
          <w:rFonts w:eastAsia="Calibri"/>
          <w:sz w:val="28"/>
          <w:szCs w:val="28"/>
          <w:lang w:eastAsia="en-US"/>
        </w:rPr>
        <w:br/>
      </w:r>
      <w:r w:rsidRPr="00BD48F3">
        <w:rPr>
          <w:rFonts w:eastAsia="Calibri"/>
          <w:sz w:val="28"/>
          <w:szCs w:val="28"/>
          <w:lang w:eastAsia="en-US"/>
        </w:rPr>
        <w:t xml:space="preserve">и специалистами, экспертами специализированных организаций </w:t>
      </w:r>
      <w:r w:rsidR="00A43B0E">
        <w:rPr>
          <w:rFonts w:eastAsia="Calibri"/>
          <w:sz w:val="28"/>
          <w:szCs w:val="28"/>
          <w:lang w:eastAsia="en-US"/>
        </w:rPr>
        <w:br/>
      </w:r>
      <w:r w:rsidRPr="00BD48F3">
        <w:rPr>
          <w:rFonts w:eastAsia="Calibri"/>
          <w:sz w:val="28"/>
          <w:szCs w:val="28"/>
          <w:lang w:eastAsia="en-US"/>
        </w:rPr>
        <w:t>при проведении освидетельствования, диагностирования и экспертизы;</w:t>
      </w:r>
    </w:p>
    <w:p w14:paraId="7C477CC1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8F3">
        <w:rPr>
          <w:rFonts w:eastAsia="Calibri"/>
          <w:sz w:val="28"/>
          <w:szCs w:val="28"/>
          <w:lang w:eastAsia="en-US"/>
        </w:rPr>
        <w:t>недостаточн</w:t>
      </w:r>
      <w:r w:rsidR="007D3052">
        <w:rPr>
          <w:rFonts w:eastAsia="Calibri"/>
          <w:sz w:val="28"/>
          <w:szCs w:val="28"/>
          <w:lang w:eastAsia="en-US"/>
        </w:rPr>
        <w:t>ом</w:t>
      </w:r>
      <w:r w:rsidRPr="00BD48F3">
        <w:rPr>
          <w:rFonts w:eastAsia="Calibri"/>
          <w:sz w:val="28"/>
          <w:szCs w:val="28"/>
          <w:lang w:eastAsia="en-US"/>
        </w:rPr>
        <w:t xml:space="preserve"> уров</w:t>
      </w:r>
      <w:r w:rsidR="007D3052">
        <w:rPr>
          <w:rFonts w:eastAsia="Calibri"/>
          <w:sz w:val="28"/>
          <w:szCs w:val="28"/>
          <w:lang w:eastAsia="en-US"/>
        </w:rPr>
        <w:t>не</w:t>
      </w:r>
      <w:r w:rsidRPr="00BD48F3">
        <w:rPr>
          <w:rFonts w:eastAsia="Calibri"/>
          <w:sz w:val="28"/>
          <w:szCs w:val="28"/>
          <w:lang w:eastAsia="en-US"/>
        </w:rPr>
        <w:t xml:space="preserve"> качества работ по ремонту, освидетельствованию, диагностированию и экспертизе оборудования.</w:t>
      </w:r>
    </w:p>
    <w:p w14:paraId="5D89FBB0" w14:textId="77777777" w:rsidR="000B70F2" w:rsidRPr="000B70F2" w:rsidRDefault="000B70F2" w:rsidP="00DE509A">
      <w:pPr>
        <w:spacing w:line="300" w:lineRule="auto"/>
        <w:ind w:firstLine="708"/>
        <w:jc w:val="center"/>
        <w:rPr>
          <w:i/>
          <w:sz w:val="16"/>
          <w:szCs w:val="16"/>
          <w:lang w:eastAsia="en-US"/>
        </w:rPr>
      </w:pPr>
    </w:p>
    <w:p w14:paraId="11896748" w14:textId="41A5A0F5" w:rsidR="00102F94" w:rsidRDefault="003902FF" w:rsidP="00DE509A">
      <w:pPr>
        <w:spacing w:line="300" w:lineRule="auto"/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На</w:t>
      </w:r>
      <w:r w:rsidR="00102F94" w:rsidRPr="00DF0CE0">
        <w:rPr>
          <w:i/>
          <w:sz w:val="28"/>
          <w:szCs w:val="28"/>
          <w:lang w:eastAsia="en-US"/>
        </w:rPr>
        <w:t xml:space="preserve"> </w:t>
      </w:r>
      <w:r w:rsidR="007F3B03">
        <w:rPr>
          <w:i/>
          <w:sz w:val="28"/>
          <w:szCs w:val="28"/>
          <w:lang w:eastAsia="en-US"/>
        </w:rPr>
        <w:t>ОПО</w:t>
      </w:r>
      <w:r w:rsidR="00102F94" w:rsidRPr="00DF0CE0">
        <w:rPr>
          <w:i/>
          <w:sz w:val="28"/>
          <w:szCs w:val="28"/>
          <w:lang w:eastAsia="en-US"/>
        </w:rPr>
        <w:t>, на которых используются подъемные сооружения</w:t>
      </w:r>
      <w:r w:rsidR="00841E3E">
        <w:rPr>
          <w:i/>
          <w:sz w:val="28"/>
          <w:szCs w:val="28"/>
          <w:lang w:eastAsia="en-US"/>
        </w:rPr>
        <w:t>:</w:t>
      </w:r>
    </w:p>
    <w:p w14:paraId="5F4BEE8D" w14:textId="77777777" w:rsidR="00102F94" w:rsidRPr="00A81357" w:rsidRDefault="00102F94" w:rsidP="00DE509A">
      <w:pPr>
        <w:spacing w:line="300" w:lineRule="auto"/>
        <w:ind w:firstLine="708"/>
        <w:rPr>
          <w:i/>
          <w:sz w:val="16"/>
          <w:szCs w:val="16"/>
          <w:lang w:eastAsia="en-US"/>
        </w:rPr>
      </w:pPr>
    </w:p>
    <w:p w14:paraId="7F0B764E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8F3">
        <w:rPr>
          <w:rFonts w:eastAsia="Calibri"/>
          <w:sz w:val="28"/>
          <w:szCs w:val="28"/>
          <w:lang w:eastAsia="en-US"/>
        </w:rPr>
        <w:t xml:space="preserve">отсутствие производственного контроля за соблюдением требований промышленной безопасности со стороны руководства организации </w:t>
      </w:r>
      <w:r w:rsidR="00841E3E">
        <w:rPr>
          <w:rFonts w:eastAsia="Calibri"/>
          <w:sz w:val="28"/>
          <w:szCs w:val="28"/>
          <w:lang w:eastAsia="en-US"/>
        </w:rPr>
        <w:t>–</w:t>
      </w:r>
      <w:r w:rsidRPr="00BD48F3">
        <w:rPr>
          <w:rFonts w:eastAsia="Calibri"/>
          <w:sz w:val="28"/>
          <w:szCs w:val="28"/>
          <w:lang w:eastAsia="en-US"/>
        </w:rPr>
        <w:t xml:space="preserve"> владельца </w:t>
      </w:r>
      <w:r w:rsidR="008053EB">
        <w:rPr>
          <w:rFonts w:eastAsia="Calibri"/>
          <w:sz w:val="28"/>
          <w:szCs w:val="28"/>
          <w:lang w:eastAsia="en-US"/>
        </w:rPr>
        <w:t>ОПО</w:t>
      </w:r>
      <w:r w:rsidRPr="00BD48F3">
        <w:rPr>
          <w:rFonts w:eastAsia="Calibri"/>
          <w:sz w:val="28"/>
          <w:szCs w:val="28"/>
          <w:lang w:eastAsia="en-US"/>
        </w:rPr>
        <w:t xml:space="preserve"> и лиц, ответственных за содержание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BD48F3">
        <w:rPr>
          <w:rFonts w:eastAsia="Calibri"/>
          <w:sz w:val="28"/>
          <w:szCs w:val="28"/>
          <w:lang w:eastAsia="en-US"/>
        </w:rPr>
        <w:t>эксплуатаци</w:t>
      </w:r>
      <w:r>
        <w:rPr>
          <w:rFonts w:eastAsia="Calibri"/>
          <w:sz w:val="28"/>
          <w:szCs w:val="28"/>
          <w:lang w:eastAsia="en-US"/>
        </w:rPr>
        <w:t>ю</w:t>
      </w:r>
      <w:r w:rsidRPr="00BD48F3">
        <w:rPr>
          <w:rFonts w:eastAsia="Calibri"/>
          <w:sz w:val="28"/>
          <w:szCs w:val="28"/>
          <w:lang w:eastAsia="en-US"/>
        </w:rPr>
        <w:t xml:space="preserve"> подъемного сооружения;</w:t>
      </w:r>
    </w:p>
    <w:p w14:paraId="75C67B6E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8F3">
        <w:rPr>
          <w:rFonts w:eastAsia="Calibri"/>
          <w:sz w:val="28"/>
          <w:szCs w:val="28"/>
          <w:lang w:eastAsia="en-US"/>
        </w:rPr>
        <w:t>отсутствие назначенных в установленном порядке ответственных специалистов (инженерно-технических работников);</w:t>
      </w:r>
    </w:p>
    <w:p w14:paraId="5A7A16C8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8F3">
        <w:rPr>
          <w:rFonts w:eastAsia="Calibri"/>
          <w:sz w:val="28"/>
          <w:szCs w:val="28"/>
          <w:lang w:eastAsia="en-US"/>
        </w:rPr>
        <w:t>привлечение к производству работ персонала, не имеющего необходимой квалификации;</w:t>
      </w:r>
    </w:p>
    <w:p w14:paraId="18C8DF2F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8F3">
        <w:rPr>
          <w:rFonts w:eastAsia="Calibri"/>
          <w:sz w:val="28"/>
          <w:szCs w:val="28"/>
          <w:lang w:eastAsia="en-US"/>
        </w:rPr>
        <w:t xml:space="preserve">отсутствие на объекте проектов производства работ, правил производства работ, должностных и производственных инструкций; </w:t>
      </w:r>
    </w:p>
    <w:p w14:paraId="6D26D075" w14:textId="77777777" w:rsidR="00FD7BE8" w:rsidRPr="00BD48F3" w:rsidRDefault="00FD7BE8" w:rsidP="00F84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8F3">
        <w:rPr>
          <w:rFonts w:eastAsia="Calibri"/>
          <w:sz w:val="28"/>
          <w:szCs w:val="28"/>
          <w:lang w:eastAsia="en-US"/>
        </w:rPr>
        <w:t xml:space="preserve">несвоевременное проведение плановых осмотров, ремонтов </w:t>
      </w:r>
      <w:r w:rsidR="00F8492A">
        <w:rPr>
          <w:rFonts w:eastAsia="Calibri"/>
          <w:sz w:val="28"/>
          <w:szCs w:val="28"/>
          <w:lang w:eastAsia="en-US"/>
        </w:rPr>
        <w:br/>
      </w:r>
      <w:r w:rsidRPr="00BD48F3">
        <w:rPr>
          <w:rFonts w:eastAsia="Calibri"/>
          <w:sz w:val="28"/>
          <w:szCs w:val="28"/>
          <w:lang w:eastAsia="en-US"/>
        </w:rPr>
        <w:t xml:space="preserve">и технических освидетельствований </w:t>
      </w:r>
      <w:r w:rsidR="00841E3E">
        <w:rPr>
          <w:rFonts w:eastAsia="Calibri"/>
          <w:sz w:val="28"/>
          <w:szCs w:val="28"/>
          <w:lang w:eastAsia="en-US"/>
        </w:rPr>
        <w:t>подъемных сооружений</w:t>
      </w:r>
      <w:r w:rsidRPr="00BD48F3">
        <w:rPr>
          <w:rFonts w:eastAsia="Calibri"/>
          <w:sz w:val="28"/>
          <w:szCs w:val="28"/>
          <w:lang w:eastAsia="en-US"/>
        </w:rPr>
        <w:t>.</w:t>
      </w:r>
    </w:p>
    <w:p w14:paraId="0518162A" w14:textId="77777777" w:rsidR="00102F94" w:rsidRPr="00A81357" w:rsidRDefault="00102F94" w:rsidP="00DE509A">
      <w:pPr>
        <w:shd w:val="clear" w:color="auto" w:fill="FFFFFF" w:themeFill="background1"/>
        <w:spacing w:line="300" w:lineRule="auto"/>
        <w:rPr>
          <w:rFonts w:eastAsia="Calibri"/>
          <w:b/>
          <w:sz w:val="16"/>
          <w:szCs w:val="16"/>
          <w:lang w:eastAsia="en-US"/>
        </w:rPr>
      </w:pPr>
    </w:p>
    <w:p w14:paraId="0816EDE7" w14:textId="0A1CA442" w:rsidR="00102F94" w:rsidRDefault="0069722B" w:rsidP="00DE509A">
      <w:pPr>
        <w:spacing w:line="300" w:lineRule="auto"/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На ОПО</w:t>
      </w:r>
      <w:r w:rsidR="00102F94" w:rsidRPr="00DF0CE0">
        <w:rPr>
          <w:i/>
          <w:sz w:val="28"/>
          <w:szCs w:val="28"/>
          <w:lang w:eastAsia="en-US"/>
        </w:rPr>
        <w:t xml:space="preserve"> угольной промышленности</w:t>
      </w:r>
      <w:r w:rsidR="00841E3E">
        <w:rPr>
          <w:i/>
          <w:sz w:val="28"/>
          <w:szCs w:val="28"/>
          <w:lang w:eastAsia="en-US"/>
        </w:rPr>
        <w:t>:</w:t>
      </w:r>
    </w:p>
    <w:p w14:paraId="72B16393" w14:textId="77777777" w:rsidR="00102F94" w:rsidRPr="00A81357" w:rsidRDefault="00102F94" w:rsidP="00DE509A">
      <w:pPr>
        <w:spacing w:line="300" w:lineRule="auto"/>
        <w:jc w:val="both"/>
        <w:rPr>
          <w:rFonts w:eastAsia="Calibri"/>
          <w:sz w:val="16"/>
          <w:szCs w:val="16"/>
        </w:rPr>
      </w:pPr>
    </w:p>
    <w:p w14:paraId="1A45E222" w14:textId="77777777" w:rsidR="00102F94" w:rsidRPr="006E60ED" w:rsidRDefault="006E000E" w:rsidP="00F849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Pr="00911C3D">
        <w:rPr>
          <w:sz w:val="28"/>
          <w:szCs w:val="28"/>
        </w:rPr>
        <w:t>тсутствие должного производственного контроля со стороны инженерно-технических работников за соблюдением требований промышленной безопасности, ответственных за эксплуатаци</w:t>
      </w:r>
      <w:r w:rsidR="007D3052">
        <w:rPr>
          <w:sz w:val="28"/>
          <w:szCs w:val="28"/>
        </w:rPr>
        <w:t>ю</w:t>
      </w:r>
      <w:r w:rsidRPr="00911C3D">
        <w:rPr>
          <w:sz w:val="28"/>
          <w:szCs w:val="28"/>
        </w:rPr>
        <w:t xml:space="preserve"> применяемых </w:t>
      </w:r>
      <w:r w:rsidR="007D3052">
        <w:rPr>
          <w:sz w:val="28"/>
          <w:szCs w:val="28"/>
        </w:rPr>
        <w:br/>
      </w:r>
      <w:r w:rsidRPr="00911C3D">
        <w:rPr>
          <w:sz w:val="28"/>
          <w:szCs w:val="28"/>
        </w:rPr>
        <w:t>на опасном производственном объекте технических устройств</w:t>
      </w:r>
      <w:r w:rsidR="00102F94">
        <w:rPr>
          <w:rFonts w:eastAsia="Calibri"/>
          <w:sz w:val="28"/>
          <w:szCs w:val="28"/>
        </w:rPr>
        <w:t>;</w:t>
      </w:r>
    </w:p>
    <w:p w14:paraId="06010334" w14:textId="77777777" w:rsidR="00102F94" w:rsidRPr="006E60ED" w:rsidRDefault="006E000E" w:rsidP="00F849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выполнение работ без осуществления организационных и технических мероприятий по обеспечению безопасного производства работ</w:t>
      </w:r>
      <w:r w:rsidR="00102F94">
        <w:rPr>
          <w:rFonts w:eastAsia="Calibri"/>
          <w:sz w:val="28"/>
          <w:szCs w:val="28"/>
        </w:rPr>
        <w:t>;</w:t>
      </w:r>
    </w:p>
    <w:p w14:paraId="6FE494FD" w14:textId="77777777" w:rsidR="00102F94" w:rsidRPr="006E60ED" w:rsidRDefault="00102F94" w:rsidP="00F849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60ED">
        <w:rPr>
          <w:rFonts w:eastAsia="Calibri"/>
          <w:sz w:val="28"/>
          <w:szCs w:val="28"/>
        </w:rPr>
        <w:t xml:space="preserve">привлечение к работам на </w:t>
      </w:r>
      <w:r w:rsidR="007F3B03">
        <w:rPr>
          <w:rFonts w:eastAsia="Calibri"/>
          <w:sz w:val="28"/>
          <w:szCs w:val="28"/>
        </w:rPr>
        <w:t>ОПО</w:t>
      </w:r>
      <w:r w:rsidRPr="006E60ED">
        <w:rPr>
          <w:rFonts w:eastAsia="Calibri"/>
          <w:sz w:val="28"/>
          <w:szCs w:val="28"/>
        </w:rPr>
        <w:t xml:space="preserve"> персонала без соответствующей квалификации</w:t>
      </w:r>
      <w:r>
        <w:rPr>
          <w:rFonts w:eastAsia="Calibri"/>
          <w:sz w:val="28"/>
          <w:szCs w:val="28"/>
        </w:rPr>
        <w:t>;</w:t>
      </w:r>
    </w:p>
    <w:p w14:paraId="2F34A978" w14:textId="77777777" w:rsidR="00102F94" w:rsidRPr="006E60ED" w:rsidRDefault="00102F94" w:rsidP="00F849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60ED">
        <w:rPr>
          <w:rFonts w:eastAsia="Calibri"/>
          <w:sz w:val="28"/>
          <w:szCs w:val="28"/>
        </w:rPr>
        <w:t>высокая степень износа основных фондов</w:t>
      </w:r>
      <w:r w:rsidR="006E000E">
        <w:rPr>
          <w:rFonts w:eastAsia="Calibri"/>
          <w:sz w:val="28"/>
          <w:szCs w:val="28"/>
        </w:rPr>
        <w:t>,</w:t>
      </w:r>
      <w:r w:rsidR="006E000E" w:rsidRPr="006E000E">
        <w:rPr>
          <w:sz w:val="28"/>
          <w:szCs w:val="28"/>
        </w:rPr>
        <w:t xml:space="preserve"> </w:t>
      </w:r>
      <w:r w:rsidR="006E000E">
        <w:rPr>
          <w:sz w:val="28"/>
          <w:szCs w:val="28"/>
        </w:rPr>
        <w:t>эксплуатация неисправных машин, механизмов, оборудования</w:t>
      </w:r>
      <w:r>
        <w:rPr>
          <w:rFonts w:eastAsia="Calibri"/>
          <w:sz w:val="28"/>
          <w:szCs w:val="28"/>
        </w:rPr>
        <w:t>;</w:t>
      </w:r>
    </w:p>
    <w:p w14:paraId="1256284E" w14:textId="77777777" w:rsidR="006E000E" w:rsidRDefault="006E000E" w:rsidP="00F849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3234">
        <w:rPr>
          <w:sz w:val="28"/>
          <w:szCs w:val="28"/>
        </w:rPr>
        <w:t xml:space="preserve">ормальное проведение прогноза динамических явлений </w:t>
      </w:r>
      <w:r w:rsidR="00841E3E">
        <w:rPr>
          <w:sz w:val="28"/>
          <w:szCs w:val="28"/>
        </w:rPr>
        <w:br/>
      </w:r>
      <w:r w:rsidRPr="00263234">
        <w:rPr>
          <w:sz w:val="28"/>
          <w:szCs w:val="28"/>
        </w:rPr>
        <w:t xml:space="preserve">с фальсификацией результатов в </w:t>
      </w:r>
      <w:r>
        <w:rPr>
          <w:sz w:val="28"/>
          <w:szCs w:val="28"/>
        </w:rPr>
        <w:t>ж</w:t>
      </w:r>
      <w:r w:rsidRPr="00263234">
        <w:rPr>
          <w:sz w:val="28"/>
          <w:szCs w:val="28"/>
        </w:rPr>
        <w:t>урналах регистрации</w:t>
      </w:r>
      <w:r>
        <w:rPr>
          <w:sz w:val="28"/>
          <w:szCs w:val="28"/>
        </w:rPr>
        <w:t>;</w:t>
      </w:r>
    </w:p>
    <w:p w14:paraId="0E54E54C" w14:textId="77777777" w:rsidR="00102F94" w:rsidRDefault="006E000E" w:rsidP="00F849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2607">
        <w:rPr>
          <w:sz w:val="28"/>
          <w:szCs w:val="28"/>
        </w:rPr>
        <w:t xml:space="preserve">тсутствие контроля со стороны службы охраны труда </w:t>
      </w:r>
      <w:r w:rsidR="00841E3E">
        <w:rPr>
          <w:sz w:val="28"/>
          <w:szCs w:val="28"/>
        </w:rPr>
        <w:br/>
      </w:r>
      <w:r w:rsidRPr="00782607">
        <w:rPr>
          <w:sz w:val="28"/>
          <w:szCs w:val="28"/>
        </w:rPr>
        <w:t>и производственно</w:t>
      </w:r>
      <w:r>
        <w:rPr>
          <w:sz w:val="28"/>
          <w:szCs w:val="28"/>
        </w:rPr>
        <w:t>го контроля</w:t>
      </w:r>
      <w:r w:rsidRPr="00782607">
        <w:rPr>
          <w:sz w:val="28"/>
          <w:szCs w:val="28"/>
        </w:rPr>
        <w:t xml:space="preserve"> за состоянием промышленной безопасности </w:t>
      </w:r>
      <w:r w:rsidR="00841E3E">
        <w:rPr>
          <w:sz w:val="28"/>
          <w:szCs w:val="28"/>
        </w:rPr>
        <w:br/>
      </w:r>
      <w:r w:rsidRPr="00782607">
        <w:rPr>
          <w:sz w:val="28"/>
          <w:szCs w:val="28"/>
        </w:rPr>
        <w:t>при эксплуатации моста</w:t>
      </w:r>
      <w:r>
        <w:rPr>
          <w:rFonts w:eastAsia="Calibri"/>
          <w:sz w:val="28"/>
          <w:szCs w:val="28"/>
        </w:rPr>
        <w:t>,</w:t>
      </w:r>
      <w:r w:rsidRPr="006E0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A573D3">
        <w:rPr>
          <w:sz w:val="28"/>
          <w:szCs w:val="28"/>
        </w:rPr>
        <w:t>определен</w:t>
      </w:r>
      <w:r w:rsidR="007D3052">
        <w:rPr>
          <w:sz w:val="28"/>
          <w:szCs w:val="28"/>
        </w:rPr>
        <w:t>ы</w:t>
      </w:r>
      <w:r w:rsidRPr="00A573D3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A573D3">
        <w:rPr>
          <w:sz w:val="28"/>
          <w:szCs w:val="28"/>
        </w:rPr>
        <w:t>к и периодичност</w:t>
      </w:r>
      <w:r>
        <w:rPr>
          <w:sz w:val="28"/>
          <w:szCs w:val="28"/>
        </w:rPr>
        <w:t>ь</w:t>
      </w:r>
      <w:r w:rsidRPr="00A573D3">
        <w:rPr>
          <w:sz w:val="28"/>
          <w:szCs w:val="28"/>
        </w:rPr>
        <w:t xml:space="preserve"> проверок состояния строительных конструкций моста</w:t>
      </w:r>
      <w:r w:rsidR="0091039C">
        <w:rPr>
          <w:sz w:val="28"/>
          <w:szCs w:val="28"/>
        </w:rPr>
        <w:t>;</w:t>
      </w:r>
    </w:p>
    <w:p w14:paraId="69ED477C" w14:textId="77777777" w:rsidR="0091039C" w:rsidRPr="006E60ED" w:rsidRDefault="0091039C" w:rsidP="00F849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Pr="00986967">
        <w:rPr>
          <w:sz w:val="28"/>
          <w:szCs w:val="28"/>
        </w:rPr>
        <w:t xml:space="preserve">оздействие на массив горных пород сейсмических волн в результате землетрясения и </w:t>
      </w:r>
      <w:r>
        <w:rPr>
          <w:sz w:val="28"/>
          <w:szCs w:val="28"/>
        </w:rPr>
        <w:t>п</w:t>
      </w:r>
      <w:r w:rsidRPr="00986967">
        <w:rPr>
          <w:sz w:val="28"/>
          <w:szCs w:val="28"/>
        </w:rPr>
        <w:t>ерераспределение сложившихся напряжений в массиве горных пород, приведшее к интенсивной деформации контура выработки</w:t>
      </w:r>
      <w:r>
        <w:rPr>
          <w:sz w:val="28"/>
          <w:szCs w:val="28"/>
        </w:rPr>
        <w:t>.</w:t>
      </w:r>
    </w:p>
    <w:p w14:paraId="4EDC46B3" w14:textId="77777777" w:rsidR="00102F94" w:rsidRPr="00A81357" w:rsidRDefault="00102F94" w:rsidP="00DE509A">
      <w:pPr>
        <w:spacing w:line="300" w:lineRule="auto"/>
        <w:ind w:firstLine="708"/>
        <w:rPr>
          <w:i/>
          <w:sz w:val="16"/>
          <w:szCs w:val="16"/>
          <w:lang w:eastAsia="en-US"/>
        </w:rPr>
      </w:pPr>
    </w:p>
    <w:p w14:paraId="73911505" w14:textId="3FDD60D6" w:rsidR="008F4EB3" w:rsidRPr="00400799" w:rsidRDefault="00B51DFD" w:rsidP="00DE509A">
      <w:pPr>
        <w:pStyle w:val="1"/>
        <w:widowControl w:val="0"/>
        <w:shd w:val="clear" w:color="auto" w:fill="FFFFFF" w:themeFill="background1"/>
        <w:spacing w:line="300" w:lineRule="auto"/>
        <w:ind w:left="0" w:right="0"/>
        <w:rPr>
          <w:b w:val="0"/>
          <w:i/>
          <w:color w:val="auto"/>
          <w:sz w:val="28"/>
        </w:rPr>
      </w:pPr>
      <w:r>
        <w:rPr>
          <w:b w:val="0"/>
          <w:i/>
          <w:color w:val="auto"/>
          <w:sz w:val="28"/>
        </w:rPr>
        <w:t>На ОПО</w:t>
      </w:r>
      <w:r w:rsidR="008F4EB3">
        <w:rPr>
          <w:b w:val="0"/>
          <w:i/>
          <w:color w:val="auto"/>
          <w:sz w:val="28"/>
        </w:rPr>
        <w:t xml:space="preserve"> нефтегазового комплекса</w:t>
      </w:r>
      <w:r w:rsidR="00841E3E">
        <w:rPr>
          <w:b w:val="0"/>
          <w:i/>
          <w:color w:val="auto"/>
          <w:sz w:val="28"/>
        </w:rPr>
        <w:t>:</w:t>
      </w:r>
    </w:p>
    <w:p w14:paraId="1FE05269" w14:textId="77777777" w:rsidR="008F4EB3" w:rsidRPr="00A81357" w:rsidRDefault="008F4EB3" w:rsidP="00DE509A">
      <w:pPr>
        <w:spacing w:line="300" w:lineRule="auto"/>
        <w:ind w:firstLine="709"/>
        <w:jc w:val="both"/>
        <w:rPr>
          <w:sz w:val="16"/>
          <w:szCs w:val="16"/>
        </w:rPr>
      </w:pPr>
    </w:p>
    <w:p w14:paraId="7BC647B4" w14:textId="77777777" w:rsidR="008F4EB3" w:rsidRDefault="008F4EB3" w:rsidP="00C43528">
      <w:pPr>
        <w:spacing w:line="276" w:lineRule="auto"/>
        <w:ind w:firstLine="709"/>
        <w:contextualSpacing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D27614">
        <w:rPr>
          <w:rFonts w:eastAsia="Arial"/>
          <w:color w:val="000000"/>
          <w:sz w:val="28"/>
          <w:szCs w:val="28"/>
          <w:lang w:eastAsia="en-US" w:bidi="ru-RU"/>
        </w:rPr>
        <w:t>ошибки персонала эксплуатирующих</w:t>
      </w:r>
      <w:r>
        <w:rPr>
          <w:rFonts w:eastAsia="Arial"/>
          <w:color w:val="000000"/>
          <w:sz w:val="28"/>
          <w:szCs w:val="28"/>
          <w:lang w:eastAsia="en-US" w:bidi="ru-RU"/>
        </w:rPr>
        <w:t xml:space="preserve"> 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и сервисных организаций </w:t>
      </w:r>
      <w:r>
        <w:rPr>
          <w:rFonts w:eastAsia="Arial"/>
          <w:color w:val="000000"/>
          <w:sz w:val="28"/>
          <w:szCs w:val="28"/>
          <w:lang w:eastAsia="en-US" w:bidi="ru-RU"/>
        </w:rPr>
        <w:br/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>при бурении и капитальном ремонте скважин, эксплуатации компрессорных установок, техническом обслуживании</w:t>
      </w:r>
      <w:r>
        <w:rPr>
          <w:rFonts w:eastAsia="Arial"/>
          <w:color w:val="000000"/>
          <w:sz w:val="28"/>
          <w:szCs w:val="28"/>
          <w:lang w:eastAsia="en-US" w:bidi="ru-RU"/>
        </w:rPr>
        <w:t xml:space="preserve"> 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>и ремонте основного технологического и вспомогательного оборудования, в том числе связанных с выполнен</w:t>
      </w:r>
      <w:r>
        <w:rPr>
          <w:rFonts w:eastAsia="Arial"/>
          <w:color w:val="000000"/>
          <w:sz w:val="28"/>
          <w:szCs w:val="28"/>
          <w:lang w:eastAsia="en-US" w:bidi="ru-RU"/>
        </w:rPr>
        <w:t>ием огневых и газоопасных работ;</w:t>
      </w:r>
    </w:p>
    <w:p w14:paraId="00B9C220" w14:textId="77777777" w:rsidR="008F4EB3" w:rsidRDefault="00841E3E" w:rsidP="00C43528">
      <w:pPr>
        <w:spacing w:line="276" w:lineRule="auto"/>
        <w:ind w:firstLine="709"/>
        <w:contextualSpacing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D27614">
        <w:rPr>
          <w:rFonts w:eastAsia="Arial"/>
          <w:color w:val="000000"/>
          <w:sz w:val="28"/>
          <w:szCs w:val="28"/>
          <w:lang w:eastAsia="en-US" w:bidi="ru-RU"/>
        </w:rPr>
        <w:t>разгерметизаци</w:t>
      </w:r>
      <w:r>
        <w:rPr>
          <w:rFonts w:eastAsia="Arial"/>
          <w:color w:val="000000"/>
          <w:sz w:val="28"/>
          <w:szCs w:val="28"/>
          <w:lang w:eastAsia="en-US" w:bidi="ru-RU"/>
        </w:rPr>
        <w:t>я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 и разрушени</w:t>
      </w:r>
      <w:r>
        <w:rPr>
          <w:rFonts w:eastAsia="Arial"/>
          <w:color w:val="000000"/>
          <w:sz w:val="28"/>
          <w:szCs w:val="28"/>
          <w:lang w:eastAsia="en-US" w:bidi="ru-RU"/>
        </w:rPr>
        <w:t>е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 технических устройств</w:t>
      </w:r>
      <w:r>
        <w:rPr>
          <w:rFonts w:eastAsia="Arial"/>
          <w:color w:val="000000"/>
          <w:sz w:val="28"/>
          <w:szCs w:val="28"/>
          <w:lang w:eastAsia="en-US" w:bidi="ru-RU"/>
        </w:rPr>
        <w:t xml:space="preserve"> при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 производстве ремонтных работ,</w:t>
      </w:r>
      <w:r>
        <w:rPr>
          <w:rFonts w:eastAsia="Arial"/>
          <w:color w:val="000000"/>
          <w:sz w:val="28"/>
          <w:szCs w:val="28"/>
          <w:lang w:eastAsia="en-US" w:bidi="ru-RU"/>
        </w:rPr>
        <w:t xml:space="preserve"> 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в том числе связанных с выполнением огневых </w:t>
      </w:r>
      <w:r>
        <w:rPr>
          <w:rFonts w:eastAsia="Arial"/>
          <w:color w:val="000000"/>
          <w:sz w:val="28"/>
          <w:szCs w:val="28"/>
          <w:lang w:eastAsia="en-US" w:bidi="ru-RU"/>
        </w:rPr>
        <w:br/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>и газоопасных работ</w:t>
      </w:r>
      <w:r>
        <w:rPr>
          <w:rFonts w:eastAsia="Arial"/>
          <w:color w:val="000000"/>
          <w:sz w:val="28"/>
          <w:szCs w:val="28"/>
          <w:lang w:eastAsia="en-US" w:bidi="ru-RU"/>
        </w:rPr>
        <w:t xml:space="preserve">, ввиду </w:t>
      </w:r>
      <w:r w:rsidR="008F4EB3">
        <w:rPr>
          <w:rFonts w:eastAsia="Arial"/>
          <w:color w:val="000000"/>
          <w:sz w:val="28"/>
          <w:szCs w:val="28"/>
          <w:lang w:eastAsia="en-US" w:bidi="ru-RU"/>
        </w:rPr>
        <w:t>ф</w:t>
      </w:r>
      <w:r w:rsidR="008F4EB3" w:rsidRPr="00D27614">
        <w:rPr>
          <w:rFonts w:eastAsia="Arial"/>
          <w:color w:val="000000"/>
          <w:sz w:val="28"/>
          <w:szCs w:val="28"/>
          <w:lang w:eastAsia="en-US" w:bidi="ru-RU"/>
        </w:rPr>
        <w:t>изическ</w:t>
      </w:r>
      <w:r>
        <w:rPr>
          <w:rFonts w:eastAsia="Arial"/>
          <w:color w:val="000000"/>
          <w:sz w:val="28"/>
          <w:szCs w:val="28"/>
          <w:lang w:eastAsia="en-US" w:bidi="ru-RU"/>
        </w:rPr>
        <w:t>ого</w:t>
      </w:r>
      <w:r w:rsidR="008F4EB3"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 износ</w:t>
      </w:r>
      <w:r>
        <w:rPr>
          <w:rFonts w:eastAsia="Arial"/>
          <w:color w:val="000000"/>
          <w:sz w:val="28"/>
          <w:szCs w:val="28"/>
          <w:lang w:eastAsia="en-US" w:bidi="ru-RU"/>
        </w:rPr>
        <w:t>а оборудования</w:t>
      </w:r>
      <w:r w:rsidR="008F4EB3">
        <w:rPr>
          <w:rFonts w:eastAsia="Arial"/>
          <w:color w:val="000000"/>
          <w:sz w:val="28"/>
          <w:szCs w:val="28"/>
          <w:lang w:eastAsia="en-US" w:bidi="ru-RU"/>
        </w:rPr>
        <w:t>;</w:t>
      </w:r>
    </w:p>
    <w:p w14:paraId="7158F14E" w14:textId="77777777" w:rsidR="008F4EB3" w:rsidRDefault="008F4EB3" w:rsidP="00C43528">
      <w:pPr>
        <w:spacing w:line="276" w:lineRule="auto"/>
        <w:ind w:firstLine="709"/>
        <w:contextualSpacing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D27614">
        <w:rPr>
          <w:rFonts w:eastAsia="Arial"/>
          <w:color w:val="000000"/>
          <w:sz w:val="28"/>
          <w:szCs w:val="28"/>
          <w:lang w:eastAsia="en-US" w:bidi="ru-RU"/>
        </w:rPr>
        <w:t>механические повреждения наружных газопроводов вследствие воздействия посторонних лиц и организаций при производстве земляных работ в границах охранной зоны газопроводов и магистральных трубопроводов.</w:t>
      </w:r>
    </w:p>
    <w:p w14:paraId="7C2E3991" w14:textId="77777777" w:rsidR="00BB3397" w:rsidRPr="00CD3C6E" w:rsidRDefault="00BB3397" w:rsidP="00DE509A">
      <w:pPr>
        <w:spacing w:line="300" w:lineRule="auto"/>
        <w:ind w:firstLine="709"/>
        <w:jc w:val="both"/>
        <w:rPr>
          <w:sz w:val="28"/>
          <w:szCs w:val="28"/>
        </w:rPr>
      </w:pPr>
    </w:p>
    <w:p w14:paraId="14635B33" w14:textId="77777777" w:rsidR="00F91862" w:rsidRPr="00CD3C6E" w:rsidRDefault="00CC2263" w:rsidP="00DE509A">
      <w:pPr>
        <w:pStyle w:val="1"/>
        <w:spacing w:line="300" w:lineRule="auto"/>
        <w:ind w:left="0" w:right="0"/>
        <w:rPr>
          <w:rFonts w:eastAsia="Calibri"/>
          <w:color w:val="auto"/>
          <w:sz w:val="28"/>
          <w:lang w:eastAsia="en-US"/>
        </w:rPr>
      </w:pPr>
      <w:bookmarkStart w:id="7" w:name="_Toc83027919"/>
      <w:r w:rsidRPr="00CD3C6E">
        <w:rPr>
          <w:rFonts w:eastAsia="Calibri"/>
          <w:color w:val="auto"/>
          <w:sz w:val="28"/>
          <w:lang w:eastAsia="en-US"/>
        </w:rPr>
        <w:t xml:space="preserve">2. </w:t>
      </w:r>
      <w:r w:rsidR="00D11DB6" w:rsidRPr="00CD3C6E">
        <w:rPr>
          <w:rFonts w:eastAsia="Calibri"/>
          <w:color w:val="auto"/>
          <w:sz w:val="28"/>
          <w:lang w:eastAsia="en-US"/>
        </w:rPr>
        <w:t>ЦЕЛИ И ЗАДАЧИ РЕАЛИЗАЦИИ ПРОГРАММЫ ПРОФИЛАКТИКИ</w:t>
      </w:r>
      <w:bookmarkEnd w:id="7"/>
    </w:p>
    <w:p w14:paraId="42AE802E" w14:textId="77777777" w:rsidR="00D85971" w:rsidRPr="00CD3C6E" w:rsidRDefault="00D85971" w:rsidP="00DE509A">
      <w:pPr>
        <w:widowControl w:val="0"/>
        <w:spacing w:line="300" w:lineRule="auto"/>
        <w:outlineLvl w:val="3"/>
        <w:rPr>
          <w:rFonts w:eastAsia="Calibri"/>
          <w:b/>
          <w:bCs/>
          <w:sz w:val="28"/>
          <w:szCs w:val="28"/>
          <w:lang w:eastAsia="en-US"/>
        </w:rPr>
      </w:pPr>
    </w:p>
    <w:p w14:paraId="3B783795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Целями реализации программы профилактики являются:</w:t>
      </w:r>
    </w:p>
    <w:p w14:paraId="0DF924ED" w14:textId="77777777" w:rsidR="00E607D1" w:rsidRPr="00CD3C6E" w:rsidRDefault="00D6294F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 </w:t>
      </w:r>
      <w:r w:rsidR="0091039C" w:rsidRPr="00CD3C6E">
        <w:rPr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  <w:r w:rsidR="0091039C">
        <w:rPr>
          <w:sz w:val="28"/>
          <w:szCs w:val="28"/>
          <w:lang w:eastAsia="en-US"/>
        </w:rPr>
        <w:t xml:space="preserve"> </w:t>
      </w:r>
    </w:p>
    <w:p w14:paraId="2A0A4AC0" w14:textId="77777777" w:rsidR="0057362A" w:rsidRPr="00CD3C6E" w:rsidRDefault="00E607D1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б</w:t>
      </w:r>
      <w:r w:rsidR="00D6294F">
        <w:rPr>
          <w:sz w:val="28"/>
          <w:szCs w:val="28"/>
          <w:lang w:eastAsia="en-US"/>
        </w:rPr>
        <w:t>) </w:t>
      </w:r>
      <w:r w:rsidR="0091039C" w:rsidRPr="00CD3C6E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91039C" w:rsidRPr="00CD3C6E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</w:t>
      </w:r>
      <w:r w:rsidR="007D3052">
        <w:rPr>
          <w:sz w:val="28"/>
          <w:szCs w:val="28"/>
          <w:lang w:eastAsia="en-US"/>
        </w:rPr>
        <w:t>;</w:t>
      </w:r>
    </w:p>
    <w:p w14:paraId="67E2797F" w14:textId="77777777" w:rsidR="0057362A" w:rsidRPr="00CD3C6E" w:rsidRDefault="00E607D1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в</w:t>
      </w:r>
      <w:r w:rsidR="0057362A" w:rsidRPr="00CD3C6E">
        <w:rPr>
          <w:sz w:val="28"/>
          <w:szCs w:val="28"/>
          <w:lang w:eastAsia="en-US"/>
        </w:rPr>
        <w:t>)</w:t>
      </w:r>
      <w:r w:rsidR="00D6294F">
        <w:rPr>
          <w:sz w:val="28"/>
          <w:szCs w:val="28"/>
          <w:lang w:eastAsia="en-US"/>
        </w:rPr>
        <w:t> </w:t>
      </w:r>
      <w:r w:rsidR="0091039C" w:rsidRPr="00CD3C6E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91039C" w:rsidRPr="00CD3C6E">
        <w:rPr>
          <w:sz w:val="28"/>
          <w:szCs w:val="28"/>
          <w:lang w:eastAsia="en-US"/>
        </w:rPr>
        <w:br/>
        <w:t xml:space="preserve">до поднадзорных субъектов, повышение их информированности о способах </w:t>
      </w:r>
      <w:r w:rsidR="0091039C" w:rsidRPr="00CD3C6E">
        <w:rPr>
          <w:sz w:val="28"/>
          <w:szCs w:val="28"/>
          <w:lang w:eastAsia="en-US"/>
        </w:rPr>
        <w:br/>
        <w:t>соблюдения обя</w:t>
      </w:r>
      <w:r w:rsidR="007D3052">
        <w:rPr>
          <w:sz w:val="28"/>
          <w:szCs w:val="28"/>
          <w:lang w:eastAsia="en-US"/>
        </w:rPr>
        <w:t>зательных требований.</w:t>
      </w:r>
    </w:p>
    <w:p w14:paraId="765BDD7E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Задачами реализации программы профилактики являются:</w:t>
      </w:r>
    </w:p>
    <w:p w14:paraId="3D4D1B3E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521AE5BA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б) 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14:paraId="6CEBDFFE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 xml:space="preserve">в) формирование одинакового понимания установленных обязательных требований у </w:t>
      </w:r>
      <w:r w:rsidR="0091039C">
        <w:rPr>
          <w:sz w:val="28"/>
          <w:szCs w:val="28"/>
          <w:lang w:eastAsia="en-US"/>
        </w:rPr>
        <w:t>надзорных органов</w:t>
      </w:r>
      <w:r w:rsidRPr="00CD3C6E">
        <w:rPr>
          <w:sz w:val="28"/>
          <w:szCs w:val="28"/>
          <w:lang w:eastAsia="en-US"/>
        </w:rPr>
        <w:t xml:space="preserve"> и поднадзорных субъектов;</w:t>
      </w:r>
    </w:p>
    <w:p w14:paraId="2FFD01CB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 xml:space="preserve">г) повышение уровня правовой грамотности поднадзорных субъектов, </w:t>
      </w:r>
      <w:r w:rsidRPr="00CD3C6E">
        <w:rPr>
          <w:sz w:val="28"/>
          <w:szCs w:val="28"/>
          <w:lang w:eastAsia="en-US"/>
        </w:rPr>
        <w:br/>
        <w:t>в том числе путем обеспечения доступности информации об обязательных требованиях и необходимых мерах по их исполнению.</w:t>
      </w:r>
    </w:p>
    <w:p w14:paraId="183A9F97" w14:textId="77777777" w:rsidR="00DC0F4D" w:rsidRPr="00CD3C6E" w:rsidRDefault="00DC0F4D" w:rsidP="00DE509A">
      <w:pPr>
        <w:spacing w:line="300" w:lineRule="auto"/>
        <w:ind w:firstLine="709"/>
        <w:jc w:val="both"/>
        <w:rPr>
          <w:sz w:val="28"/>
          <w:szCs w:val="28"/>
          <w:highlight w:val="green"/>
          <w:lang w:eastAsia="en-US"/>
        </w:rPr>
      </w:pPr>
    </w:p>
    <w:p w14:paraId="1C092B57" w14:textId="77777777" w:rsidR="006D65DE" w:rsidRPr="00CD3C6E" w:rsidRDefault="00CC2263" w:rsidP="00DE509A">
      <w:pPr>
        <w:pStyle w:val="1"/>
        <w:spacing w:line="300" w:lineRule="auto"/>
        <w:ind w:left="0" w:right="0"/>
        <w:rPr>
          <w:color w:val="auto"/>
          <w:sz w:val="28"/>
        </w:rPr>
      </w:pPr>
      <w:r w:rsidRPr="00CD3C6E">
        <w:rPr>
          <w:color w:val="auto"/>
          <w:sz w:val="28"/>
        </w:rPr>
        <w:t xml:space="preserve">3. </w:t>
      </w:r>
      <w:bookmarkStart w:id="8" w:name="_Toc83027920"/>
      <w:r w:rsidR="00D11DB6" w:rsidRPr="00CD3C6E">
        <w:rPr>
          <w:color w:val="auto"/>
          <w:sz w:val="28"/>
        </w:rPr>
        <w:t xml:space="preserve">ПЕРЕЧЕНЬ ПРОФИЛАКТИЧЕСКИХ МЕРОПРИЯТИЙ, </w:t>
      </w:r>
      <w:r w:rsidR="00056647" w:rsidRPr="00CD3C6E">
        <w:rPr>
          <w:color w:val="auto"/>
          <w:sz w:val="28"/>
        </w:rPr>
        <w:br/>
      </w:r>
      <w:r w:rsidR="00D11DB6" w:rsidRPr="00CD3C6E">
        <w:rPr>
          <w:color w:val="auto"/>
          <w:sz w:val="28"/>
        </w:rPr>
        <w:t>СРОКИ (ПЕРИОДИЧНОСТЬ) ИХ ПРОВЕДЕНИЯ</w:t>
      </w:r>
      <w:bookmarkEnd w:id="8"/>
    </w:p>
    <w:p w14:paraId="26D06706" w14:textId="77777777" w:rsidR="001978F4" w:rsidRPr="00CD3C6E" w:rsidRDefault="001978F4" w:rsidP="00DE509A">
      <w:pPr>
        <w:spacing w:line="300" w:lineRule="auto"/>
      </w:pPr>
    </w:p>
    <w:p w14:paraId="240D106C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 xml:space="preserve">При осуществлении федерального государственного </w:t>
      </w:r>
      <w:r w:rsidR="00611DBC">
        <w:rPr>
          <w:sz w:val="28"/>
          <w:szCs w:val="28"/>
        </w:rPr>
        <w:t xml:space="preserve">надзора в области промышленной безопасности </w:t>
      </w:r>
      <w:r w:rsidRPr="00611DBC">
        <w:rPr>
          <w:sz w:val="28"/>
          <w:szCs w:val="28"/>
        </w:rPr>
        <w:t>могут проводиться следующие виды профилактических мероприятий:</w:t>
      </w:r>
    </w:p>
    <w:p w14:paraId="243BBE67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а) информирование;</w:t>
      </w:r>
    </w:p>
    <w:p w14:paraId="23042D9E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б) обобщение правоприменительной практики;</w:t>
      </w:r>
    </w:p>
    <w:p w14:paraId="7256C2B7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в) объявление предостережений;</w:t>
      </w:r>
    </w:p>
    <w:p w14:paraId="0578C8CA" w14:textId="77777777" w:rsidR="007E522B" w:rsidRPr="00611DBC" w:rsidRDefault="00611DBC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меры стимулирования добросовестности</w:t>
      </w:r>
      <w:r w:rsidR="006D5F8A">
        <w:rPr>
          <w:sz w:val="28"/>
          <w:szCs w:val="28"/>
        </w:rPr>
        <w:t>, предусматривающие оценку соответствия организации, эксплуатирующей о</w:t>
      </w:r>
      <w:r w:rsidR="00D77B9B">
        <w:rPr>
          <w:sz w:val="28"/>
          <w:szCs w:val="28"/>
        </w:rPr>
        <w:t>пасные производственные объекты, критериям добросовестности за 5 лет</w:t>
      </w:r>
      <w:r w:rsidR="007E522B" w:rsidRPr="00611DBC">
        <w:rPr>
          <w:sz w:val="28"/>
          <w:szCs w:val="28"/>
        </w:rPr>
        <w:t>;</w:t>
      </w:r>
    </w:p>
    <w:p w14:paraId="05BBACDA" w14:textId="77777777" w:rsidR="007E522B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д) консультирование.</w:t>
      </w:r>
    </w:p>
    <w:p w14:paraId="0BE2D4E8" w14:textId="77777777" w:rsidR="006D160D" w:rsidRPr="008D6007" w:rsidRDefault="006D160D">
      <w:pPr>
        <w:rPr>
          <w:sz w:val="28"/>
          <w:szCs w:val="28"/>
        </w:rPr>
      </w:pPr>
    </w:p>
    <w:p w14:paraId="0B81A9D5" w14:textId="75DF3DE8" w:rsidR="00E6493F" w:rsidRDefault="00E6493F" w:rsidP="00E6493F">
      <w:pPr>
        <w:spacing w:before="120"/>
        <w:jc w:val="right"/>
        <w:rPr>
          <w:sz w:val="28"/>
          <w:szCs w:val="28"/>
        </w:rPr>
      </w:pPr>
      <w:r w:rsidRPr="009F19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14:paraId="6350F462" w14:textId="77777777" w:rsidR="00E6493F" w:rsidRDefault="00E6493F" w:rsidP="00B1545C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14:paraId="180E741E" w14:textId="77777777" w:rsidR="00B0500C" w:rsidRPr="00B1545C" w:rsidRDefault="00B0500C" w:rsidP="00B1545C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B1545C">
        <w:rPr>
          <w:sz w:val="28"/>
          <w:szCs w:val="28"/>
        </w:rPr>
        <w:t xml:space="preserve">Перечень профилактических мероприятий </w:t>
      </w:r>
      <w:r w:rsidRPr="00B1545C">
        <w:rPr>
          <w:rFonts w:eastAsia="Calibri"/>
          <w:sz w:val="28"/>
          <w:szCs w:val="26"/>
          <w:lang w:eastAsia="en-US"/>
        </w:rPr>
        <w:t xml:space="preserve">при осуществлении федерального государственного </w:t>
      </w:r>
      <w:r w:rsidRPr="00B1545C">
        <w:rPr>
          <w:sz w:val="28"/>
          <w:szCs w:val="28"/>
        </w:rPr>
        <w:t>надзора в области промышленной безопасности</w:t>
      </w:r>
    </w:p>
    <w:p w14:paraId="7D896056" w14:textId="77777777" w:rsidR="00B0500C" w:rsidRPr="000B70F2" w:rsidRDefault="00B0500C" w:rsidP="00B0500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13"/>
        <w:gridCol w:w="2126"/>
        <w:gridCol w:w="2557"/>
        <w:gridCol w:w="1984"/>
      </w:tblGrid>
      <w:tr w:rsidR="00B0500C" w:rsidRPr="00CD3C6E" w14:paraId="4DAD66DA" w14:textId="77777777" w:rsidTr="00E6507A">
        <w:trPr>
          <w:trHeight w:val="870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C159" w14:textId="77777777" w:rsidR="00B0500C" w:rsidRPr="004B09AD" w:rsidRDefault="00B0500C" w:rsidP="00B0500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№</w:t>
            </w:r>
          </w:p>
          <w:p w14:paraId="67A341C8" w14:textId="77777777" w:rsidR="00B0500C" w:rsidRPr="004B09AD" w:rsidRDefault="00B0500C" w:rsidP="00B0500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764F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Профилактическое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C10A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Сроки (периодичность) 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7EB7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0367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 xml:space="preserve">Пояснения </w:t>
            </w:r>
            <w:r w:rsidRPr="004B09AD">
              <w:rPr>
                <w:rFonts w:eastAsia="Calibri"/>
                <w:lang w:eastAsia="en-US"/>
              </w:rPr>
              <w:br/>
              <w:t>по порядку реализации</w:t>
            </w:r>
          </w:p>
        </w:tc>
      </w:tr>
      <w:tr w:rsidR="00B0500C" w:rsidRPr="00CD3C6E" w14:paraId="5E653EBB" w14:textId="77777777" w:rsidTr="00E6507A">
        <w:trPr>
          <w:trHeight w:val="40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8A45" w14:textId="77777777" w:rsidR="00B0500C" w:rsidRPr="004B09AD" w:rsidRDefault="00B0500C" w:rsidP="00B0500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4112" w14:textId="77777777" w:rsidR="00B0500C" w:rsidRPr="004B09AD" w:rsidRDefault="00B0500C" w:rsidP="00B0500C">
            <w:pPr>
              <w:spacing w:line="216" w:lineRule="auto"/>
              <w:jc w:val="center"/>
              <w:rPr>
                <w:lang w:eastAsia="en-US"/>
              </w:rPr>
            </w:pPr>
            <w:r w:rsidRPr="004B09AD">
              <w:t>Информирование</w:t>
            </w:r>
          </w:p>
        </w:tc>
      </w:tr>
      <w:tr w:rsidR="00B0500C" w:rsidRPr="00CD3C6E" w14:paraId="55BE9455" w14:textId="77777777" w:rsidTr="00E6507A">
        <w:trPr>
          <w:trHeight w:val="1109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47B0D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189E0" w14:textId="77777777" w:rsidR="00B0500C" w:rsidRPr="004B09AD" w:rsidRDefault="00B0500C" w:rsidP="00D6294F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t xml:space="preserve">Информирование (посредством размещения соответствующих сведений </w:t>
            </w:r>
            <w:r w:rsidRPr="004B09AD">
              <w:br/>
              <w:t xml:space="preserve">на официальном сайте </w:t>
            </w:r>
            <w:r w:rsidR="00D6294F">
              <w:t>Ростехнадзора</w:t>
            </w:r>
            <w:r w:rsidRPr="004B09AD">
              <w:t xml:space="preserve">, </w:t>
            </w:r>
            <w:r w:rsidRPr="004B09AD">
              <w:br/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1C70" w14:textId="2AD8CDC1" w:rsidR="00B0500C" w:rsidRPr="004B09AD" w:rsidRDefault="006D5F8A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всего 2023 г</w:t>
            </w:r>
            <w:r w:rsidR="00681AB8">
              <w:rPr>
                <w:rFonts w:eastAsia="Calibri"/>
                <w:lang w:eastAsia="en-US"/>
              </w:rPr>
              <w:t>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A1CC" w14:textId="4B02EF9F" w:rsidR="00B0500C" w:rsidRPr="004B09AD" w:rsidRDefault="006D5F8A" w:rsidP="00600D37">
            <w:pPr>
              <w:spacing w:line="216" w:lineRule="auto"/>
            </w:pPr>
            <w:r>
              <w:t>Ответственные структурные подразделения т</w:t>
            </w:r>
            <w:r w:rsidR="00B0500C" w:rsidRPr="004B09AD">
              <w:t>ерриториальны</w:t>
            </w:r>
            <w:r>
              <w:t>х управлений</w:t>
            </w:r>
            <w:r w:rsidR="00B0500C" w:rsidRPr="004B09AD">
              <w:t xml:space="preserve"> Ростехнадзора </w:t>
            </w:r>
            <w:r w:rsidR="0091039C" w:rsidRPr="004B09AD">
              <w:t xml:space="preserve">(размещение </w:t>
            </w:r>
            <w:r w:rsidR="00D77B9B">
              <w:t xml:space="preserve">документов по вопросам соблюдения обязательных требований </w:t>
            </w:r>
            <w:r w:rsidR="0091039C" w:rsidRPr="004B09AD">
              <w:t>и поддержание их в актуальном состоянии</w:t>
            </w:r>
            <w:r w:rsidR="00B0500C" w:rsidRPr="004B09AD">
              <w:br/>
              <w:t xml:space="preserve">на официальных сайтах территориальных </w:t>
            </w:r>
            <w:r w:rsidR="00600D37">
              <w:t>органов</w:t>
            </w:r>
            <w:r w:rsidR="00B0500C" w:rsidRPr="004B09AD">
              <w:t xml:space="preserve"> Ростехнадзора)</w:t>
            </w:r>
            <w:r w:rsidR="004B79F7"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CFEC" w14:textId="77777777" w:rsidR="00B0500C" w:rsidRPr="004B09AD" w:rsidRDefault="00B0500C" w:rsidP="00B1545C">
            <w:pPr>
              <w:spacing w:line="216" w:lineRule="auto"/>
            </w:pPr>
            <w:r w:rsidRPr="004B09AD">
              <w:t>Статья 46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от </w:t>
            </w:r>
            <w:r w:rsidR="004B09AD">
              <w:br/>
            </w:r>
            <w:r w:rsidRPr="004B09AD">
              <w:t xml:space="preserve">31 июля 2020 г. </w:t>
            </w:r>
            <w:r w:rsidRPr="004B09AD">
              <w:br/>
              <w:t>№ 248-ФЗ;</w:t>
            </w:r>
          </w:p>
          <w:p w14:paraId="6D6A6F24" w14:textId="77777777" w:rsidR="00B0500C" w:rsidRPr="004B09AD" w:rsidRDefault="00B0500C" w:rsidP="00B1545C">
            <w:pPr>
              <w:spacing w:line="216" w:lineRule="auto"/>
            </w:pPr>
          </w:p>
          <w:p w14:paraId="2736B330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 40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</w:t>
            </w:r>
            <w:r w:rsidRPr="004B09AD">
              <w:t xml:space="preserve">,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14:paraId="7884FCB2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rPr>
                <w:bCs/>
                <w:lang w:bidi="ru-RU"/>
              </w:rPr>
              <w:t>от 30 июня 2021 г. № 1082</w:t>
            </w:r>
          </w:p>
          <w:p w14:paraId="20DF24B7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</w:p>
          <w:p w14:paraId="2B903143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1618BA59" w14:textId="77777777" w:rsidTr="00E6507A">
        <w:trPr>
          <w:trHeight w:val="5712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552D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6016" w14:textId="77777777" w:rsidR="00B0500C" w:rsidRPr="004B09AD" w:rsidRDefault="00B0500C" w:rsidP="00B1545C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036F" w14:textId="77777777" w:rsidR="00B0500C" w:rsidRPr="004B09AD" w:rsidRDefault="00B0500C" w:rsidP="00B1545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9230" w14:textId="77777777" w:rsidR="00B0500C" w:rsidRPr="004B09AD" w:rsidRDefault="00F037DE" w:rsidP="004B09AD">
            <w:pPr>
              <w:spacing w:line="216" w:lineRule="auto"/>
            </w:pPr>
            <w:r w:rsidRPr="004B09AD">
              <w:t>Ответственные</w:t>
            </w:r>
            <w:r w:rsidRPr="004B09AD">
              <w:br/>
              <w:t xml:space="preserve">за информирование контролируемых лиц и иных заинтересованных лиц по вопросам соблюдения обязательных требований следующие управления Ростехнадзора: Управление информатизации, Организационно-аналитическое управление, Управление горного надзора, Управление общепромышленного надзора, Управление государственного строительного надзора, Правовое управление, Управление по надзору в угольной промышленности, Управление по надзору за объектами нефтегазового комплекса (размещение соответствующих сведений и поддержание их в актуальном состоянии </w:t>
            </w:r>
            <w:r w:rsidRPr="004B09AD">
              <w:br/>
              <w:t>на официальном сайте Ростехнадзора)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D259D" w14:textId="77777777" w:rsidR="00B0500C" w:rsidRPr="004B09AD" w:rsidRDefault="00B0500C" w:rsidP="00B1545C">
            <w:pPr>
              <w:spacing w:line="216" w:lineRule="auto"/>
            </w:pPr>
          </w:p>
        </w:tc>
      </w:tr>
      <w:tr w:rsidR="00B0500C" w:rsidRPr="00CD3C6E" w14:paraId="1C186D9B" w14:textId="77777777" w:rsidTr="00E6507A">
        <w:trPr>
          <w:trHeight w:val="42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B8A8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EB16" w14:textId="77777777" w:rsidR="00B0500C" w:rsidRPr="004B09AD" w:rsidRDefault="00B0500C" w:rsidP="000B6A28">
            <w:pPr>
              <w:spacing w:line="216" w:lineRule="auto"/>
              <w:jc w:val="center"/>
              <w:rPr>
                <w:lang w:eastAsia="en-US"/>
              </w:rPr>
            </w:pPr>
            <w:r w:rsidRPr="004B09AD">
              <w:rPr>
                <w:lang w:eastAsia="en-US"/>
              </w:rPr>
              <w:t>Обобщение правоприменительной практики</w:t>
            </w:r>
          </w:p>
        </w:tc>
      </w:tr>
      <w:tr w:rsidR="00B0500C" w:rsidRPr="00CD3C6E" w14:paraId="7EDD5B98" w14:textId="77777777" w:rsidTr="00E6507A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924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F02" w14:textId="77777777" w:rsidR="00B0500C" w:rsidRPr="004B09AD" w:rsidRDefault="00B0500C" w:rsidP="00B1545C">
            <w:pPr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Направление </w:t>
            </w:r>
            <w:r w:rsidRPr="004B09AD">
              <w:rPr>
                <w:lang w:eastAsia="en-US"/>
              </w:rPr>
              <w:br/>
              <w:t xml:space="preserve">проекта доклада </w:t>
            </w:r>
            <w:r w:rsidRPr="004B09AD">
              <w:rPr>
                <w:lang w:eastAsia="en-US"/>
              </w:rPr>
              <w:br/>
              <w:t xml:space="preserve">о правоприменительной практике </w:t>
            </w:r>
            <w:r w:rsidRPr="003B66F0">
              <w:rPr>
                <w:lang w:eastAsia="en-US"/>
              </w:rPr>
              <w:t>за 2022 год</w:t>
            </w:r>
          </w:p>
          <w:p w14:paraId="03941CFB" w14:textId="77777777" w:rsidR="00B0500C" w:rsidRPr="004B09AD" w:rsidRDefault="00B0500C" w:rsidP="00B1545C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lang w:eastAsia="en-US"/>
              </w:rPr>
              <w:t>в Организационно-аналитическое управление Ростехнадзора на адрес электронной почты Otchet2upr@gosnadzor.</w:t>
            </w:r>
            <w:r w:rsidRPr="004B09AD">
              <w:rPr>
                <w:lang w:eastAsia="en-US"/>
              </w:rPr>
              <w:br/>
              <w:t>gov.ru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8713" w14:textId="77777777" w:rsidR="00B0500C" w:rsidRPr="004B09AD" w:rsidRDefault="00B0500C" w:rsidP="00B1545C">
            <w:pPr>
              <w:spacing w:line="216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До 30 января</w:t>
            </w:r>
          </w:p>
          <w:p w14:paraId="01D2BF18" w14:textId="5A5A410D" w:rsidR="00B0500C" w:rsidRPr="004B09AD" w:rsidRDefault="00C129AC" w:rsidP="00B1545C">
            <w:pPr>
              <w:spacing w:line="216" w:lineRule="auto"/>
              <w:rPr>
                <w:rFonts w:eastAsia="Calibri"/>
                <w:lang w:eastAsia="en-US"/>
              </w:rPr>
            </w:pPr>
            <w:r w:rsidRPr="003B66F0">
              <w:rPr>
                <w:rFonts w:eastAsia="Calibri"/>
                <w:lang w:eastAsia="en-US"/>
              </w:rPr>
              <w:t>202</w:t>
            </w:r>
            <w:r w:rsidR="003B66F0">
              <w:rPr>
                <w:rFonts w:eastAsia="Calibri"/>
                <w:lang w:eastAsia="en-US"/>
              </w:rPr>
              <w:t>3</w:t>
            </w:r>
            <w:r w:rsidR="00B0500C" w:rsidRPr="003B66F0">
              <w:rPr>
                <w:rFonts w:eastAsia="Calibri"/>
                <w:lang w:eastAsia="en-US"/>
              </w:rPr>
              <w:t xml:space="preserve"> </w:t>
            </w:r>
            <w:r w:rsidR="00B0500C" w:rsidRPr="00681AB8">
              <w:rPr>
                <w:rFonts w:eastAsia="Calibri"/>
                <w:lang w:eastAsia="en-US"/>
              </w:rPr>
              <w:t>года</w:t>
            </w:r>
          </w:p>
          <w:p w14:paraId="0CF9B15F" w14:textId="77777777" w:rsidR="00B0500C" w:rsidRPr="004B09AD" w:rsidRDefault="00B0500C" w:rsidP="00B1545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3F16" w14:textId="77777777" w:rsidR="00B0500C" w:rsidRPr="004B09AD" w:rsidRDefault="00B0500C" w:rsidP="00B1545C">
            <w:pPr>
              <w:spacing w:line="216" w:lineRule="auto"/>
            </w:pPr>
            <w:r w:rsidRPr="004B09AD">
              <w:t>Управления центрального аппарата Ростехнадзора (Управление горного надзора, Управление общепромышленного надзора, Управление государственного строительного надзора,</w:t>
            </w:r>
          </w:p>
          <w:p w14:paraId="0A7F1AF5" w14:textId="77777777" w:rsidR="00B0500C" w:rsidRPr="004B09AD" w:rsidRDefault="00B0500C" w:rsidP="00B1545C">
            <w:pPr>
              <w:spacing w:line="216" w:lineRule="auto"/>
            </w:pPr>
            <w:r w:rsidRPr="004B09AD">
              <w:t>Управление по надзору в угольной промышленности,</w:t>
            </w:r>
          </w:p>
          <w:p w14:paraId="4939E9BE" w14:textId="77777777" w:rsidR="00B0500C" w:rsidRPr="004B09AD" w:rsidRDefault="00B0500C" w:rsidP="00B1545C">
            <w:pPr>
              <w:spacing w:line="216" w:lineRule="auto"/>
            </w:pPr>
            <w:r w:rsidRPr="004B09AD">
              <w:t>Управление по надзору за объектами нефтегазового комплекса) совместно с территориальными управлениями Ростехнадзора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8F577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Статья 47 Федерального закона от </w:t>
            </w:r>
            <w:r w:rsidR="004B09AD">
              <w:rPr>
                <w:lang w:eastAsia="en-US"/>
              </w:rPr>
              <w:br/>
            </w:r>
            <w:r w:rsidRPr="004B09AD">
              <w:rPr>
                <w:lang w:eastAsia="en-US"/>
              </w:rPr>
              <w:t xml:space="preserve">31 июля 2020 г. </w:t>
            </w:r>
            <w:r w:rsidRPr="004B09AD">
              <w:rPr>
                <w:lang w:eastAsia="en-US"/>
              </w:rPr>
              <w:br/>
              <w:t>№ 248-ФЗ;</w:t>
            </w:r>
          </w:p>
          <w:p w14:paraId="317DAF19" w14:textId="77777777" w:rsidR="00B0500C" w:rsidRPr="004B09AD" w:rsidRDefault="00B0500C" w:rsidP="00B1545C">
            <w:pPr>
              <w:spacing w:line="216" w:lineRule="auto"/>
            </w:pPr>
          </w:p>
          <w:p w14:paraId="3DB315E5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 41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от </w:t>
            </w:r>
            <w:r w:rsidR="004B09AD"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30 июня 2021 г. № 1082</w:t>
            </w:r>
          </w:p>
          <w:p w14:paraId="1A5BB46E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</w:p>
          <w:p w14:paraId="4B25A951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6906EA82" w14:textId="77777777" w:rsidTr="00E6507A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7E3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1812" w14:textId="77777777" w:rsidR="00B0500C" w:rsidRPr="004B09AD" w:rsidRDefault="00B0500C" w:rsidP="004B09AD">
            <w:pPr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4B09AD">
              <w:t xml:space="preserve">Размещение проектов докладов </w:t>
            </w:r>
            <w:r w:rsidRPr="004B09AD">
              <w:br/>
              <w:t xml:space="preserve">о правоприменительной практике </w:t>
            </w:r>
            <w:r w:rsidR="00841E3E" w:rsidRPr="004B09AD">
              <w:t>в области промышленной безопасности</w:t>
            </w:r>
            <w:r w:rsidR="004B09AD">
              <w:t xml:space="preserve"> </w:t>
            </w:r>
            <w:r w:rsidRPr="003B66F0">
              <w:t>за 2022 год</w:t>
            </w:r>
            <w:r w:rsidRPr="004B09AD">
              <w:t xml:space="preserve"> </w:t>
            </w:r>
            <w:r w:rsidRPr="004B09AD">
              <w:br/>
              <w:t xml:space="preserve">на официальном сайте Ростехнадзора с указанием способа подачи предложений, </w:t>
            </w:r>
            <w:r w:rsidRPr="004B09AD">
              <w:br/>
              <w:t xml:space="preserve">а также направление для общественного обсуждения </w:t>
            </w:r>
            <w:r w:rsidRPr="004B09AD">
              <w:br/>
              <w:t xml:space="preserve">в Общественный совет </w:t>
            </w:r>
            <w:r w:rsidRPr="004B09AD">
              <w:br/>
              <w:t>при Ростехнадзоре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44C1" w14:textId="537E64B1" w:rsidR="00B0500C" w:rsidRPr="004B09AD" w:rsidRDefault="00C129AC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25 февраля </w:t>
            </w:r>
            <w:r>
              <w:rPr>
                <w:rFonts w:eastAsia="Calibri"/>
                <w:lang w:eastAsia="en-US"/>
              </w:rPr>
              <w:br/>
            </w:r>
            <w:r w:rsidRPr="003B66F0">
              <w:rPr>
                <w:rFonts w:eastAsia="Calibri"/>
                <w:lang w:eastAsia="en-US"/>
              </w:rPr>
              <w:t>202</w:t>
            </w:r>
            <w:r w:rsidR="003B66F0">
              <w:rPr>
                <w:rFonts w:eastAsia="Calibri"/>
                <w:lang w:eastAsia="en-US"/>
              </w:rPr>
              <w:t>3</w:t>
            </w:r>
            <w:r w:rsidR="00B0500C" w:rsidRPr="003B66F0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6E44" w14:textId="77777777" w:rsidR="00B0500C" w:rsidRPr="004B09AD" w:rsidRDefault="00B0500C" w:rsidP="00B1545C">
            <w:pPr>
              <w:spacing w:line="216" w:lineRule="auto"/>
            </w:pPr>
            <w:r w:rsidRPr="004B09AD">
              <w:t>Организационно-аналитическое управление Ростехнадзора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0EB7D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78AE2E5C" w14:textId="77777777" w:rsidTr="00E6507A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DBC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D56" w14:textId="77777777" w:rsidR="00B0500C" w:rsidRPr="004B09AD" w:rsidRDefault="00B0500C" w:rsidP="00B1545C">
            <w:pPr>
              <w:spacing w:line="216" w:lineRule="auto"/>
            </w:pPr>
            <w:r w:rsidRPr="004B09AD">
              <w:rPr>
                <w:lang w:eastAsia="en-US"/>
              </w:rPr>
              <w:t xml:space="preserve">Утверждение руководителем Ростехнадзора доклада </w:t>
            </w:r>
            <w:r w:rsidRPr="004B09AD">
              <w:rPr>
                <w:lang w:eastAsia="en-US"/>
              </w:rPr>
              <w:br/>
              <w:t xml:space="preserve">о правоприменительной практике </w:t>
            </w:r>
            <w:r w:rsidR="008F0926" w:rsidRPr="004B09AD">
              <w:rPr>
                <w:lang w:eastAsia="en-US"/>
              </w:rPr>
              <w:t xml:space="preserve">в области промышленной безопасности </w:t>
            </w:r>
            <w:r w:rsidR="00E6507A">
              <w:rPr>
                <w:lang w:eastAsia="en-US"/>
              </w:rPr>
              <w:t xml:space="preserve">за </w:t>
            </w:r>
            <w:r w:rsidR="00E6507A" w:rsidRPr="003B66F0">
              <w:rPr>
                <w:lang w:eastAsia="en-US"/>
              </w:rPr>
              <w:t>2022 год</w:t>
            </w:r>
            <w:r w:rsidR="00E6507A">
              <w:rPr>
                <w:lang w:eastAsia="en-US"/>
              </w:rPr>
              <w:t xml:space="preserve"> </w:t>
            </w:r>
            <w:r w:rsidR="00E6507A">
              <w:rPr>
                <w:lang w:eastAsia="en-US"/>
              </w:rPr>
              <w:br/>
            </w:r>
            <w:r w:rsidRPr="004B09AD">
              <w:rPr>
                <w:lang w:eastAsia="en-US"/>
              </w:rPr>
              <w:t xml:space="preserve">и </w:t>
            </w:r>
            <w:r w:rsidR="008F0926" w:rsidRPr="004B09AD">
              <w:rPr>
                <w:lang w:eastAsia="en-US"/>
              </w:rPr>
              <w:t xml:space="preserve">его </w:t>
            </w:r>
            <w:r w:rsidRPr="004B09AD">
              <w:rPr>
                <w:lang w:eastAsia="en-US"/>
              </w:rPr>
              <w:t xml:space="preserve">размещение </w:t>
            </w:r>
            <w:r w:rsidRPr="004B09AD">
              <w:rPr>
                <w:lang w:eastAsia="en-US"/>
              </w:rPr>
              <w:br/>
              <w:t>на официальном сайте Ростехнадзора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467D" w14:textId="32E9B364" w:rsidR="00B0500C" w:rsidRPr="004B09AD" w:rsidRDefault="00C129AC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 апреля </w:t>
            </w:r>
            <w:r>
              <w:rPr>
                <w:rFonts w:eastAsia="Calibri"/>
                <w:lang w:eastAsia="en-US"/>
              </w:rPr>
              <w:br/>
            </w:r>
            <w:r w:rsidRPr="003B66F0">
              <w:rPr>
                <w:rFonts w:eastAsia="Calibri"/>
                <w:lang w:eastAsia="en-US"/>
              </w:rPr>
              <w:t>202</w:t>
            </w:r>
            <w:r w:rsidR="003B66F0">
              <w:rPr>
                <w:rFonts w:eastAsia="Calibri"/>
                <w:lang w:eastAsia="en-US"/>
              </w:rPr>
              <w:t>3</w:t>
            </w:r>
            <w:r w:rsidR="00B0500C" w:rsidRPr="004B09AD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18FA" w14:textId="77777777" w:rsidR="00B0500C" w:rsidRPr="004B09AD" w:rsidRDefault="00B0500C" w:rsidP="00B1545C">
            <w:pPr>
              <w:spacing w:line="216" w:lineRule="auto"/>
            </w:pPr>
            <w:r w:rsidRPr="004B09AD">
              <w:t>Организационно-аналитическое управление Ростехнадзора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D1A7E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17458E20" w14:textId="77777777" w:rsidTr="00E6507A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06A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690E" w14:textId="77777777" w:rsidR="00B0500C" w:rsidRPr="004B09AD" w:rsidRDefault="00B0500C" w:rsidP="00B1545C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lang w:eastAsia="en-US"/>
              </w:rPr>
              <w:t xml:space="preserve">Проведение публичных мероприятий </w:t>
            </w:r>
            <w:r w:rsidRPr="004B09AD">
              <w:rPr>
                <w:lang w:eastAsia="en-US"/>
              </w:rPr>
              <w:br/>
              <w:t>по обсуждению вопросов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E9B1" w14:textId="65D427D8" w:rsidR="00B0500C" w:rsidRPr="004B09AD" w:rsidRDefault="004F163D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</w:t>
            </w:r>
            <w:r w:rsidR="00B0500C" w:rsidRPr="004B09AD">
              <w:rPr>
                <w:lang w:eastAsia="en-US"/>
              </w:rPr>
              <w:t xml:space="preserve"> соответствии </w:t>
            </w:r>
            <w:r w:rsidR="00B0500C" w:rsidRPr="004B09AD">
              <w:rPr>
                <w:lang w:eastAsia="en-US"/>
              </w:rPr>
              <w:br/>
              <w:t>с утвержденным руководителем Ростехнадзора планом-графиком проведения публичных обсуждений результатов правопримени</w:t>
            </w:r>
            <w:r w:rsidR="004B09AD">
              <w:rPr>
                <w:lang w:eastAsia="en-US"/>
              </w:rPr>
              <w:t>-</w:t>
            </w:r>
            <w:r w:rsidR="004B09AD">
              <w:rPr>
                <w:lang w:eastAsia="en-US"/>
              </w:rPr>
              <w:br/>
            </w:r>
            <w:r w:rsidR="00B0500C" w:rsidRPr="004B09AD">
              <w:rPr>
                <w:lang w:eastAsia="en-US"/>
              </w:rPr>
              <w:t>тельной практики</w:t>
            </w:r>
            <w:r w:rsidR="00D46154">
              <w:rPr>
                <w:lang w:eastAsia="en-US"/>
              </w:rPr>
              <w:t xml:space="preserve"> на 2023 год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2090" w14:textId="77777777" w:rsidR="00B0500C" w:rsidRPr="004B09AD" w:rsidRDefault="00D77B9B" w:rsidP="00190088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190088">
              <w:t>органов</w:t>
            </w:r>
            <w:r w:rsidRPr="004B09AD">
              <w:t xml:space="preserve"> Ростехнадзора</w:t>
            </w:r>
            <w:r w:rsidR="00B0500C" w:rsidRPr="004B09AD">
              <w:rPr>
                <w:lang w:eastAsia="en-US"/>
              </w:rPr>
              <w:br/>
              <w:t>с участием представителей центрального аппарата Ростехнадзора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0186B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0B0ABFC1" w14:textId="77777777" w:rsidTr="00E6507A">
        <w:trPr>
          <w:trHeight w:val="40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F84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625" w14:textId="77777777" w:rsidR="00B0500C" w:rsidRPr="004B09AD" w:rsidRDefault="00B0500C" w:rsidP="00B1545C">
            <w:pPr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Направление отчета </w:t>
            </w:r>
            <w:r w:rsidRPr="004B09AD">
              <w:rPr>
                <w:lang w:eastAsia="en-US"/>
              </w:rPr>
              <w:br/>
              <w:t>о проведении публичного мероприятия в адрес Организационно-аналитического управления Ростехнадзора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CF18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Не позднее </w:t>
            </w:r>
          </w:p>
          <w:p w14:paraId="0999814C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двух недель </w:t>
            </w:r>
          </w:p>
          <w:p w14:paraId="6101EF37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с даты проведения публичного </w:t>
            </w:r>
          </w:p>
          <w:p w14:paraId="2242EA13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мероприятия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8D40" w14:textId="77777777" w:rsidR="00B0500C" w:rsidRPr="004B09AD" w:rsidRDefault="00D77B9B" w:rsidP="00B1545C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>х управлений</w:t>
            </w:r>
            <w:r w:rsidRPr="004B09AD">
              <w:t xml:space="preserve"> Ростехнадзора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9D2DA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6EBD6569" w14:textId="77777777" w:rsidTr="00E6507A">
        <w:trPr>
          <w:trHeight w:val="38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853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5E3F" w14:textId="77777777" w:rsidR="00B0500C" w:rsidRPr="004B09AD" w:rsidRDefault="00B0500C" w:rsidP="000B6A28">
            <w:pPr>
              <w:spacing w:line="216" w:lineRule="auto"/>
              <w:jc w:val="center"/>
              <w:rPr>
                <w:lang w:eastAsia="en-US"/>
              </w:rPr>
            </w:pPr>
            <w:r w:rsidRPr="004B09AD">
              <w:rPr>
                <w:lang w:eastAsia="en-US"/>
              </w:rPr>
              <w:t>Меры стимулирования добросовестности</w:t>
            </w:r>
          </w:p>
        </w:tc>
      </w:tr>
      <w:tr w:rsidR="00B0500C" w:rsidRPr="00CD3C6E" w14:paraId="42EA27EB" w14:textId="77777777" w:rsidTr="00E6507A">
        <w:trPr>
          <w:trHeight w:val="3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4C5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EB7F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Меры стимулирования добросовестности</w:t>
            </w:r>
          </w:p>
          <w:p w14:paraId="2F3F5090" w14:textId="77777777" w:rsidR="00B0500C" w:rsidRPr="000B6A28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(оценка добросовестности проводится по заявлению юридических лиц, индивидуальных предпринимателей, эксплуатирующих ОПО, </w:t>
            </w:r>
            <w:r w:rsidRPr="004B09AD">
              <w:rPr>
                <w:lang w:eastAsia="en-US"/>
              </w:rPr>
              <w:br/>
              <w:t xml:space="preserve">в соответствии с </w:t>
            </w:r>
            <w:hyperlink r:id="rId11" w:history="1">
              <w:r w:rsidRPr="004B09AD">
                <w:rPr>
                  <w:lang w:eastAsia="en-US"/>
                </w:rPr>
                <w:t>пунктом 51</w:t>
              </w:r>
            </w:hyperlink>
            <w:r w:rsidRPr="004B09AD">
              <w:rPr>
                <w:lang w:eastAsia="en-US"/>
              </w:rPr>
              <w:t xml:space="preserve"> </w:t>
            </w:r>
            <w:r w:rsidRPr="004B09AD">
              <w:t xml:space="preserve">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</w:t>
            </w:r>
            <w:r w:rsidRPr="004B09AD">
              <w:rPr>
                <w:bCs/>
                <w:lang w:bidi="ru-RU"/>
              </w:rPr>
              <w:br/>
              <w:t xml:space="preserve">Российской Федерации </w:t>
            </w:r>
          </w:p>
          <w:p w14:paraId="2B026D98" w14:textId="77777777" w:rsidR="00B0500C" w:rsidRPr="004B09AD" w:rsidRDefault="00B0500C" w:rsidP="00B1545C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bCs/>
                <w:lang w:bidi="ru-RU"/>
              </w:rPr>
              <w:t>от 30 июня 2021 г. № 1082</w:t>
            </w:r>
            <w:r w:rsidRPr="004B09AD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C6C" w14:textId="42E26745" w:rsidR="00B0500C" w:rsidRPr="004B09AD" w:rsidRDefault="00D77B9B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всего 2023 г</w:t>
            </w:r>
            <w:r w:rsidR="00391B5B">
              <w:rPr>
                <w:rFonts w:eastAsia="Calibri"/>
                <w:lang w:eastAsia="en-US"/>
              </w:rPr>
              <w:t>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FAA9" w14:textId="77777777" w:rsidR="00B0500C" w:rsidRPr="004B09AD" w:rsidRDefault="00F936A6" w:rsidP="00190088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190088">
              <w:t>органов</w:t>
            </w:r>
            <w:r w:rsidRPr="004B09AD">
              <w:t xml:space="preserve"> Ростехнадзора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ED8E" w14:textId="77777777" w:rsidR="00B0500C" w:rsidRPr="004B09AD" w:rsidRDefault="00B0500C" w:rsidP="00B1545C">
            <w:pPr>
              <w:spacing w:line="216" w:lineRule="auto"/>
            </w:pPr>
            <w:r w:rsidRPr="004B09AD">
              <w:t>Статья 48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от </w:t>
            </w:r>
            <w:r w:rsidR="00A23EBA">
              <w:br/>
            </w:r>
            <w:r w:rsidRPr="004B09AD">
              <w:t xml:space="preserve">31 июля 2020 г. </w:t>
            </w:r>
            <w:r w:rsidRPr="004B09AD">
              <w:br/>
              <w:t>№ 248-ФЗ;</w:t>
            </w:r>
          </w:p>
          <w:p w14:paraId="05A510FE" w14:textId="77777777" w:rsidR="00B0500C" w:rsidRPr="004B09AD" w:rsidRDefault="00B0500C" w:rsidP="00B1545C">
            <w:pPr>
              <w:spacing w:line="216" w:lineRule="auto"/>
            </w:pPr>
          </w:p>
          <w:p w14:paraId="2889A0CA" w14:textId="77777777" w:rsidR="00B0500C" w:rsidRPr="004B09AD" w:rsidRDefault="00B0500C" w:rsidP="004B09AD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пункты 50-57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от </w:t>
            </w:r>
            <w:r w:rsidR="004B09AD"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30 июня 2021 г. № 1082</w:t>
            </w:r>
          </w:p>
        </w:tc>
      </w:tr>
      <w:tr w:rsidR="00B0500C" w:rsidRPr="00CD3C6E" w14:paraId="6C6A90A7" w14:textId="77777777" w:rsidTr="00E6507A">
        <w:trPr>
          <w:trHeight w:val="46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479A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A1A2" w14:textId="77777777" w:rsidR="00B0500C" w:rsidRPr="004B09AD" w:rsidRDefault="00B0500C" w:rsidP="000B6A28">
            <w:pPr>
              <w:spacing w:line="216" w:lineRule="auto"/>
              <w:jc w:val="center"/>
              <w:rPr>
                <w:lang w:eastAsia="en-US"/>
              </w:rPr>
            </w:pPr>
            <w:r w:rsidRPr="004B09AD">
              <w:rPr>
                <w:lang w:eastAsia="en-US"/>
              </w:rPr>
              <w:t>Объявление предостережения</w:t>
            </w:r>
          </w:p>
        </w:tc>
      </w:tr>
      <w:tr w:rsidR="00B0500C" w:rsidRPr="00CD3C6E" w14:paraId="0E8ACC92" w14:textId="77777777" w:rsidTr="00E6507A">
        <w:trPr>
          <w:trHeight w:val="40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77A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DF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Объявление предостережения</w:t>
            </w:r>
          </w:p>
          <w:p w14:paraId="467914C7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(</w:t>
            </w:r>
            <w:r w:rsidRPr="004B09AD">
              <w:t xml:space="preserve">в случае наличия сведений о готовящихся нарушениях обязательных требований или признаках нарушений обязательных требований </w:t>
            </w:r>
            <w:r w:rsidRPr="004B09AD">
              <w:br/>
              <w:t xml:space="preserve">и (или) в случае отсутствия подтвержденных данных </w:t>
            </w:r>
            <w:r w:rsidRPr="004B09AD">
              <w:br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E0FF" w14:textId="722ABE46" w:rsidR="00B0500C" w:rsidRPr="004B09AD" w:rsidRDefault="00B0500C">
            <w:pPr>
              <w:spacing w:line="216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По</w:t>
            </w:r>
            <w:r w:rsidR="00D77B9B">
              <w:rPr>
                <w:rFonts w:eastAsia="Calibri"/>
                <w:lang w:eastAsia="en-US"/>
              </w:rPr>
              <w:t xml:space="preserve"> мере возникновения необходимости в течение всего 2023 г</w:t>
            </w:r>
            <w:r w:rsidR="00391B5B">
              <w:rPr>
                <w:rFonts w:eastAsia="Calibri"/>
                <w:lang w:eastAsia="en-US"/>
              </w:rPr>
              <w:t>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7425" w14:textId="77777777" w:rsidR="00B0500C" w:rsidRPr="004B09AD" w:rsidRDefault="00F936A6" w:rsidP="00190088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190088">
              <w:t>органов</w:t>
            </w:r>
            <w:r w:rsidRPr="004B09AD">
              <w:t xml:space="preserve"> Ростехнадзора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3A8" w14:textId="77777777" w:rsidR="00B0500C" w:rsidRPr="004B09AD" w:rsidRDefault="00B0500C" w:rsidP="00B1545C">
            <w:pPr>
              <w:spacing w:line="216" w:lineRule="auto"/>
            </w:pPr>
            <w:r w:rsidRPr="004B09AD">
              <w:t>Статья 49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от </w:t>
            </w:r>
            <w:r w:rsidR="004B09AD">
              <w:br/>
            </w:r>
            <w:r w:rsidRPr="004B09AD">
              <w:t xml:space="preserve">31 июля 2020 г. </w:t>
            </w:r>
            <w:r w:rsidRPr="004B09AD">
              <w:br/>
              <w:t>№ 248-ФЗ;</w:t>
            </w:r>
          </w:p>
          <w:p w14:paraId="52313361" w14:textId="77777777" w:rsidR="00B0500C" w:rsidRPr="004B09AD" w:rsidRDefault="00B0500C" w:rsidP="00B1545C">
            <w:pPr>
              <w:spacing w:line="216" w:lineRule="auto"/>
            </w:pPr>
          </w:p>
          <w:p w14:paraId="448CF7CA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пункты 42-49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14:paraId="6F0ADB45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rPr>
                <w:bCs/>
                <w:lang w:bidi="ru-RU"/>
              </w:rPr>
              <w:t>от 30 июня 2021 г. № 1082</w:t>
            </w:r>
          </w:p>
        </w:tc>
      </w:tr>
      <w:tr w:rsidR="00B0500C" w:rsidRPr="00CD3C6E" w14:paraId="3E692D8D" w14:textId="77777777" w:rsidTr="00E6507A">
        <w:trPr>
          <w:trHeight w:val="40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C318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698E" w14:textId="77777777" w:rsidR="00B0500C" w:rsidRPr="004B09AD" w:rsidRDefault="00B0500C" w:rsidP="000B6A28">
            <w:pPr>
              <w:spacing w:line="216" w:lineRule="auto"/>
              <w:jc w:val="center"/>
            </w:pPr>
            <w:r w:rsidRPr="004B09AD">
              <w:rPr>
                <w:lang w:eastAsia="en-US"/>
              </w:rPr>
              <w:t>Консультирование</w:t>
            </w:r>
          </w:p>
        </w:tc>
      </w:tr>
      <w:tr w:rsidR="00B0500C" w:rsidRPr="00CD3C6E" w14:paraId="3600BC97" w14:textId="77777777" w:rsidTr="00E6507A">
        <w:trPr>
          <w:trHeight w:val="25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4034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DC2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Консультирование</w:t>
            </w:r>
          </w:p>
          <w:p w14:paraId="2E1FC069" w14:textId="77777777" w:rsidR="00B0500C" w:rsidRPr="004B09AD" w:rsidRDefault="00B0500C" w:rsidP="00F037DE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lang w:eastAsia="en-US"/>
              </w:rPr>
              <w:t>(</w:t>
            </w:r>
            <w:r w:rsidR="00C129AC">
              <w:rPr>
                <w:lang w:eastAsia="en-US"/>
              </w:rPr>
              <w:t xml:space="preserve">письменное, </w:t>
            </w:r>
            <w:r w:rsidRPr="004B09AD">
              <w:t xml:space="preserve">по телефону, посредством </w:t>
            </w:r>
            <w:r w:rsidRPr="004B09AD">
              <w:br/>
              <w:t xml:space="preserve">видео-конференц-связи, </w:t>
            </w:r>
            <w:r w:rsidRPr="004B09AD">
              <w:br/>
              <w:t xml:space="preserve">на личном приеме либо </w:t>
            </w:r>
            <w:r w:rsidRPr="004B09AD">
              <w:br/>
              <w:t>в ходе проведения контрольного (надзорного) мероприятия)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5A2F" w14:textId="77777777" w:rsidR="00B0500C" w:rsidRPr="004B09AD" w:rsidRDefault="00F936A6" w:rsidP="00B1545C">
            <w:pPr>
              <w:autoSpaceDE w:val="0"/>
              <w:autoSpaceDN w:val="0"/>
              <w:adjustRightInd w:val="0"/>
              <w:spacing w:line="216" w:lineRule="auto"/>
            </w:pPr>
            <w:r>
              <w:t xml:space="preserve">В течение всего года, но не реже </w:t>
            </w:r>
            <w:r w:rsidR="00F0714A">
              <w:t>1 раза в месяц в соответствии с планом -</w:t>
            </w:r>
            <w:r w:rsidR="00B0500C" w:rsidRPr="004B09AD">
              <w:t>график</w:t>
            </w:r>
            <w:r w:rsidR="00F0714A">
              <w:t>ом</w:t>
            </w:r>
            <w:r w:rsidR="00B0500C" w:rsidRPr="004B09AD">
              <w:t xml:space="preserve"> реализаци</w:t>
            </w:r>
            <w:r w:rsidR="008F0926" w:rsidRPr="004B09AD">
              <w:t>и</w:t>
            </w:r>
            <w:r w:rsidR="00B0500C" w:rsidRPr="004B09AD">
              <w:t xml:space="preserve"> профилактиче</w:t>
            </w:r>
            <w:r w:rsidR="00C129AC">
              <w:t>-</w:t>
            </w:r>
            <w:r w:rsidR="00B0500C" w:rsidRPr="004B09AD">
              <w:t>ски</w:t>
            </w:r>
            <w:r w:rsidR="004B09AD">
              <w:t xml:space="preserve">х </w:t>
            </w:r>
            <w:r w:rsidR="00B0500C" w:rsidRPr="004B09AD">
              <w:t xml:space="preserve">мероприятий территориального органа Ростехнадзора </w:t>
            </w:r>
          </w:p>
          <w:p w14:paraId="1B016EFB" w14:textId="77777777" w:rsidR="00B0500C" w:rsidRDefault="00C129AC" w:rsidP="00B1545C">
            <w:pPr>
              <w:autoSpaceDE w:val="0"/>
              <w:autoSpaceDN w:val="0"/>
              <w:adjustRightInd w:val="0"/>
              <w:spacing w:line="216" w:lineRule="auto"/>
            </w:pPr>
            <w:r>
              <w:t>на 2023</w:t>
            </w:r>
            <w:r w:rsidR="00B0500C" w:rsidRPr="004B09AD">
              <w:t xml:space="preserve"> год</w:t>
            </w:r>
            <w:r>
              <w:t>.</w:t>
            </w:r>
          </w:p>
          <w:p w14:paraId="210B459D" w14:textId="77777777" w:rsidR="00C129AC" w:rsidRPr="004B09AD" w:rsidRDefault="00C129AC" w:rsidP="00B1545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en-US"/>
              </w:rPr>
            </w:pPr>
            <w:r>
              <w:t>Письменное консультирование осуществляется в порядке, установленном Федераль</w:t>
            </w:r>
            <w:r w:rsidR="005F693A">
              <w:t>н</w:t>
            </w:r>
            <w:r>
              <w:t xml:space="preserve">ым законом </w:t>
            </w:r>
            <w:r w:rsidR="005F693A">
              <w:br/>
            </w:r>
            <w:r>
              <w:t>«О порядке рассмотрения обращений граждан Российской Феде</w:t>
            </w:r>
            <w:r w:rsidR="005F693A">
              <w:t>р</w:t>
            </w:r>
            <w:r>
              <w:t>ации».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54E0" w14:textId="77777777" w:rsidR="00B0500C" w:rsidRPr="004B09AD" w:rsidRDefault="00F936A6" w:rsidP="00190088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190088">
              <w:t>органов</w:t>
            </w:r>
            <w:r w:rsidRPr="004B09AD">
              <w:t xml:space="preserve"> Ростехнадзора </w:t>
            </w:r>
            <w:r w:rsidR="00B0500C" w:rsidRPr="004B09AD">
              <w:t xml:space="preserve">(контакты должностных лиц, оказывающих консультирование, размещены </w:t>
            </w:r>
            <w:r w:rsidR="00B0500C" w:rsidRPr="004B09AD">
              <w:br/>
              <w:t>на официальных с</w:t>
            </w:r>
            <w:r w:rsidR="00190088">
              <w:t>айтах территориальных органов</w:t>
            </w:r>
            <w:r w:rsidR="00B0500C" w:rsidRPr="004B09AD">
              <w:t xml:space="preserve"> Ростехнадзора </w:t>
            </w:r>
            <w:r w:rsidR="00B0500C" w:rsidRPr="004B09AD">
              <w:br/>
              <w:t xml:space="preserve">в соответствии </w:t>
            </w:r>
            <w:r w:rsidR="00B0500C" w:rsidRPr="004B09AD">
              <w:br/>
              <w:t>с утвержденными графиками)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0219" w14:textId="77777777" w:rsidR="00B0500C" w:rsidRPr="004B09AD" w:rsidRDefault="00B0500C" w:rsidP="00B1545C">
            <w:pPr>
              <w:spacing w:line="216" w:lineRule="auto"/>
            </w:pPr>
            <w:r w:rsidRPr="004B09AD">
              <w:t>Статья 50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от </w:t>
            </w:r>
            <w:r w:rsidR="004B09AD">
              <w:br/>
            </w:r>
            <w:r w:rsidRPr="004B09AD">
              <w:t xml:space="preserve">31 июля 2020 г. </w:t>
            </w:r>
            <w:r w:rsidRPr="004B09AD">
              <w:br/>
              <w:t>№ 248-ФЗ;</w:t>
            </w:r>
          </w:p>
          <w:p w14:paraId="45B84210" w14:textId="77777777" w:rsidR="00B0500C" w:rsidRPr="004B09AD" w:rsidRDefault="00B0500C" w:rsidP="00B1545C">
            <w:pPr>
              <w:spacing w:line="216" w:lineRule="auto"/>
            </w:pPr>
          </w:p>
          <w:p w14:paraId="48CB3681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пункты 58-64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14:paraId="36F6D2C6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rPr>
                <w:bCs/>
                <w:lang w:bidi="ru-RU"/>
              </w:rPr>
              <w:t>от 30 июня 2021 г. № 1082</w:t>
            </w:r>
          </w:p>
        </w:tc>
      </w:tr>
    </w:tbl>
    <w:p w14:paraId="554FAB58" w14:textId="77777777" w:rsidR="00B0500C" w:rsidRPr="00CD3C6E" w:rsidRDefault="00B0500C" w:rsidP="00B1545C">
      <w:pPr>
        <w:spacing w:line="276" w:lineRule="auto"/>
        <w:ind w:firstLine="709"/>
        <w:rPr>
          <w:sz w:val="28"/>
          <w:szCs w:val="28"/>
          <w:lang w:eastAsia="en-US"/>
        </w:rPr>
      </w:pPr>
    </w:p>
    <w:p w14:paraId="6C6D3B8A" w14:textId="0512A286" w:rsidR="006D5F8A" w:rsidRDefault="006D5F8A" w:rsidP="006D5F8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9" w:name="_Toc83027921"/>
      <w:r w:rsidRPr="008D6007">
        <w:rPr>
          <w:sz w:val="28"/>
          <w:szCs w:val="28"/>
        </w:rPr>
        <w:t xml:space="preserve">Территориальные </w:t>
      </w:r>
      <w:r w:rsidR="00190088">
        <w:rPr>
          <w:sz w:val="28"/>
          <w:szCs w:val="28"/>
        </w:rPr>
        <w:t>органы</w:t>
      </w:r>
      <w:r w:rsidRPr="008D6007">
        <w:rPr>
          <w:sz w:val="28"/>
          <w:szCs w:val="28"/>
        </w:rPr>
        <w:t xml:space="preserve"> Ростехнадзора на основании </w:t>
      </w:r>
      <w:r w:rsidR="00F0714A">
        <w:rPr>
          <w:sz w:val="28"/>
          <w:szCs w:val="28"/>
        </w:rPr>
        <w:t>сведений, приведенных в таблице</w:t>
      </w:r>
      <w:r w:rsidR="003A2AE3">
        <w:rPr>
          <w:sz w:val="28"/>
          <w:szCs w:val="28"/>
        </w:rPr>
        <w:t xml:space="preserve"> 5</w:t>
      </w:r>
      <w:r w:rsidRPr="008D6007">
        <w:rPr>
          <w:sz w:val="28"/>
          <w:szCs w:val="28"/>
        </w:rPr>
        <w:t xml:space="preserve">, разрабатывают и утверждают графики реализации профилактических мероприятий, </w:t>
      </w:r>
      <w:r w:rsidR="00F0714A">
        <w:rPr>
          <w:sz w:val="28"/>
          <w:szCs w:val="28"/>
        </w:rPr>
        <w:t>в которых определяют</w:t>
      </w:r>
      <w:r w:rsidRPr="008D6007">
        <w:rPr>
          <w:sz w:val="28"/>
          <w:szCs w:val="28"/>
        </w:rPr>
        <w:t xml:space="preserve"> </w:t>
      </w:r>
      <w:r w:rsidR="00F0714A">
        <w:rPr>
          <w:sz w:val="28"/>
          <w:szCs w:val="28"/>
        </w:rPr>
        <w:t xml:space="preserve">ответственные структурные подразделения и </w:t>
      </w:r>
      <w:r w:rsidRPr="008D6007">
        <w:rPr>
          <w:sz w:val="28"/>
          <w:szCs w:val="28"/>
        </w:rPr>
        <w:t>должностны</w:t>
      </w:r>
      <w:r w:rsidR="00F0714A">
        <w:rPr>
          <w:sz w:val="28"/>
          <w:szCs w:val="28"/>
        </w:rPr>
        <w:t>х</w:t>
      </w:r>
      <w:r w:rsidRPr="008D6007">
        <w:rPr>
          <w:sz w:val="28"/>
          <w:szCs w:val="28"/>
        </w:rPr>
        <w:t xml:space="preserve"> лиц территориальн</w:t>
      </w:r>
      <w:r w:rsidR="00190088">
        <w:rPr>
          <w:sz w:val="28"/>
          <w:szCs w:val="28"/>
        </w:rPr>
        <w:t>ых</w:t>
      </w:r>
      <w:r w:rsidRPr="008D6007">
        <w:rPr>
          <w:sz w:val="28"/>
          <w:szCs w:val="28"/>
        </w:rPr>
        <w:t xml:space="preserve"> орган</w:t>
      </w:r>
      <w:r w:rsidR="00190088">
        <w:rPr>
          <w:sz w:val="28"/>
          <w:szCs w:val="28"/>
        </w:rPr>
        <w:t>ов</w:t>
      </w:r>
      <w:r w:rsidRPr="008D6007">
        <w:rPr>
          <w:sz w:val="28"/>
          <w:szCs w:val="28"/>
        </w:rPr>
        <w:t xml:space="preserve"> Ростехнадзора, ответственны</w:t>
      </w:r>
      <w:r w:rsidR="00F0714A">
        <w:rPr>
          <w:sz w:val="28"/>
          <w:szCs w:val="28"/>
        </w:rPr>
        <w:t>х</w:t>
      </w:r>
      <w:r w:rsidRPr="008D6007">
        <w:rPr>
          <w:sz w:val="28"/>
          <w:szCs w:val="28"/>
        </w:rPr>
        <w:t xml:space="preserve"> за их реализацию.</w:t>
      </w:r>
    </w:p>
    <w:p w14:paraId="3591FE8A" w14:textId="77777777" w:rsidR="00B1545C" w:rsidRDefault="00B1545C">
      <w:pPr>
        <w:rPr>
          <w:b/>
          <w:bCs/>
          <w:sz w:val="28"/>
        </w:rPr>
      </w:pPr>
    </w:p>
    <w:p w14:paraId="3CDED311" w14:textId="77777777" w:rsidR="00CC2263" w:rsidRPr="00CD3C6E" w:rsidRDefault="00CC2263" w:rsidP="00DE509A">
      <w:pPr>
        <w:pStyle w:val="1"/>
        <w:spacing w:line="300" w:lineRule="auto"/>
        <w:ind w:left="0" w:right="0"/>
        <w:rPr>
          <w:color w:val="auto"/>
          <w:sz w:val="28"/>
        </w:rPr>
      </w:pPr>
      <w:r w:rsidRPr="00CD3C6E">
        <w:rPr>
          <w:color w:val="auto"/>
          <w:sz w:val="28"/>
        </w:rPr>
        <w:t xml:space="preserve">4. </w:t>
      </w:r>
      <w:r w:rsidR="00D11DB6" w:rsidRPr="002E6D94">
        <w:rPr>
          <w:color w:val="auto"/>
          <w:sz w:val="28"/>
        </w:rPr>
        <w:t>ПОКАЗАТЕЛИ РЕЗУЛЬТАТИВНОСТИ</w:t>
      </w:r>
      <w:r w:rsidR="00D11DB6" w:rsidRPr="00CD3C6E">
        <w:rPr>
          <w:color w:val="auto"/>
          <w:sz w:val="28"/>
        </w:rPr>
        <w:t xml:space="preserve"> И ЭФФЕКТИВНОСТИ ПРОГРАММЫ ПРОФИЛАКТИКИ</w:t>
      </w:r>
      <w:bookmarkEnd w:id="9"/>
    </w:p>
    <w:p w14:paraId="4B541256" w14:textId="77777777" w:rsidR="003E3982" w:rsidRPr="00CD3C6E" w:rsidRDefault="003E3982" w:rsidP="00DE509A">
      <w:pPr>
        <w:spacing w:line="300" w:lineRule="auto"/>
      </w:pPr>
    </w:p>
    <w:p w14:paraId="73503AF1" w14:textId="01B3B541" w:rsidR="00A01659" w:rsidRDefault="00A01659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 xml:space="preserve">Показатели результативности и эффективности </w:t>
      </w:r>
      <w:r w:rsidR="001C5207">
        <w:rPr>
          <w:sz w:val="28"/>
          <w:szCs w:val="28"/>
          <w:lang w:eastAsia="en-US"/>
        </w:rPr>
        <w:t>п</w:t>
      </w:r>
      <w:r w:rsidRPr="00CD3C6E">
        <w:rPr>
          <w:sz w:val="28"/>
          <w:szCs w:val="28"/>
          <w:lang w:eastAsia="en-US"/>
        </w:rPr>
        <w:t xml:space="preserve">рограммы </w:t>
      </w:r>
      <w:r w:rsidR="001C5207">
        <w:rPr>
          <w:sz w:val="28"/>
          <w:szCs w:val="28"/>
          <w:lang w:eastAsia="en-US"/>
        </w:rPr>
        <w:t xml:space="preserve">профилактики </w:t>
      </w:r>
      <w:r w:rsidRPr="00CD3C6E">
        <w:rPr>
          <w:sz w:val="28"/>
          <w:szCs w:val="28"/>
          <w:lang w:eastAsia="en-US"/>
        </w:rPr>
        <w:t xml:space="preserve">определяются исходя из перечня </w:t>
      </w:r>
      <w:r w:rsidR="00BE150B">
        <w:rPr>
          <w:sz w:val="28"/>
          <w:szCs w:val="28"/>
          <w:lang w:eastAsia="en-US"/>
        </w:rPr>
        <w:t xml:space="preserve">профилактических </w:t>
      </w:r>
      <w:r w:rsidRPr="00CD3C6E">
        <w:rPr>
          <w:sz w:val="28"/>
          <w:szCs w:val="28"/>
          <w:lang w:eastAsia="en-US"/>
        </w:rPr>
        <w:t>мероприятий</w:t>
      </w:r>
      <w:r w:rsidR="00834ACD">
        <w:rPr>
          <w:sz w:val="28"/>
          <w:szCs w:val="28"/>
          <w:lang w:eastAsia="en-US"/>
        </w:rPr>
        <w:t xml:space="preserve"> (таблица 5)</w:t>
      </w:r>
      <w:r w:rsidRPr="00CD3C6E">
        <w:rPr>
          <w:sz w:val="28"/>
          <w:szCs w:val="28"/>
          <w:lang w:eastAsia="en-US"/>
        </w:rPr>
        <w:t>, определенных Положением</w:t>
      </w:r>
      <w:r w:rsidR="00BE150B">
        <w:rPr>
          <w:sz w:val="28"/>
          <w:szCs w:val="28"/>
          <w:lang w:eastAsia="en-US"/>
        </w:rPr>
        <w:t xml:space="preserve"> </w:t>
      </w:r>
      <w:r w:rsidRPr="00CD3C6E">
        <w:rPr>
          <w:sz w:val="28"/>
          <w:szCs w:val="28"/>
          <w:lang w:eastAsia="en-US"/>
        </w:rPr>
        <w:t xml:space="preserve">о федеральном государственном надзоре в области промышленной безопасности, утвержденным постановлением Правительства Российской Федерации </w:t>
      </w:r>
      <w:r w:rsidR="001B465E">
        <w:rPr>
          <w:sz w:val="28"/>
          <w:szCs w:val="28"/>
          <w:lang w:eastAsia="en-US"/>
        </w:rPr>
        <w:br/>
      </w:r>
      <w:r w:rsidRPr="00CD3C6E">
        <w:rPr>
          <w:sz w:val="28"/>
          <w:szCs w:val="28"/>
          <w:lang w:eastAsia="en-US"/>
        </w:rPr>
        <w:t>от 30 июня 2021 г.</w:t>
      </w:r>
      <w:r w:rsidR="00920BC0">
        <w:rPr>
          <w:sz w:val="28"/>
          <w:szCs w:val="28"/>
          <w:lang w:eastAsia="en-US"/>
        </w:rPr>
        <w:t xml:space="preserve"> </w:t>
      </w:r>
      <w:r w:rsidRPr="00CD3C6E">
        <w:rPr>
          <w:sz w:val="28"/>
          <w:szCs w:val="28"/>
          <w:lang w:eastAsia="en-US"/>
        </w:rPr>
        <w:t>№ 1082.</w:t>
      </w:r>
    </w:p>
    <w:p w14:paraId="574F0D18" w14:textId="7C954B6C" w:rsidR="0091505D" w:rsidRDefault="0091505D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Показатели результативности и эффективности программы профилактики представлены в таблице 6.</w:t>
      </w:r>
    </w:p>
    <w:p w14:paraId="31C00A37" w14:textId="39AEFCAC" w:rsidR="005E3BF9" w:rsidRDefault="005E3BF9">
      <w:pPr>
        <w:rPr>
          <w:sz w:val="28"/>
          <w:szCs w:val="28"/>
          <w:lang w:eastAsia="en-US"/>
        </w:rPr>
      </w:pPr>
    </w:p>
    <w:p w14:paraId="3DC726EB" w14:textId="77777777" w:rsidR="007C2CD6" w:rsidRDefault="007C2C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5E8F54FA" w14:textId="6A3CE918" w:rsidR="00A720D0" w:rsidRPr="000167D6" w:rsidRDefault="001C5207" w:rsidP="000B6A28">
      <w:pPr>
        <w:jc w:val="right"/>
        <w:rPr>
          <w:sz w:val="28"/>
          <w:szCs w:val="28"/>
          <w:lang w:eastAsia="en-US"/>
        </w:rPr>
      </w:pPr>
      <w:r w:rsidRPr="000167D6">
        <w:rPr>
          <w:sz w:val="28"/>
          <w:szCs w:val="28"/>
          <w:lang w:eastAsia="en-US"/>
        </w:rPr>
        <w:t>Таблица 6</w:t>
      </w:r>
    </w:p>
    <w:p w14:paraId="7F491025" w14:textId="77777777" w:rsidR="00B07A88" w:rsidRPr="00A43B0E" w:rsidRDefault="00B07A88" w:rsidP="00B70ED6">
      <w:pPr>
        <w:jc w:val="center"/>
        <w:rPr>
          <w:sz w:val="28"/>
          <w:szCs w:val="28"/>
          <w:lang w:eastAsia="en-US"/>
        </w:rPr>
      </w:pPr>
    </w:p>
    <w:p w14:paraId="38EA19CC" w14:textId="6E592854" w:rsidR="001C5207" w:rsidRPr="000167D6" w:rsidRDefault="001C5207" w:rsidP="00B70ED6">
      <w:pPr>
        <w:jc w:val="center"/>
        <w:rPr>
          <w:sz w:val="28"/>
          <w:szCs w:val="28"/>
          <w:lang w:eastAsia="en-US"/>
        </w:rPr>
      </w:pPr>
      <w:r w:rsidRPr="000167D6">
        <w:rPr>
          <w:sz w:val="28"/>
          <w:szCs w:val="28"/>
          <w:lang w:eastAsia="en-US"/>
        </w:rPr>
        <w:t xml:space="preserve">Показатели </w:t>
      </w:r>
      <w:r w:rsidR="00834ACD" w:rsidRPr="00834ACD">
        <w:rPr>
          <w:sz w:val="28"/>
          <w:szCs w:val="28"/>
          <w:lang w:eastAsia="en-US"/>
        </w:rPr>
        <w:t>результативности и эффективности программы профилактики</w:t>
      </w:r>
      <w:r w:rsidR="00293EC7" w:rsidRPr="000167D6">
        <w:rPr>
          <w:sz w:val="28"/>
          <w:szCs w:val="28"/>
          <w:lang w:eastAsia="en-US"/>
        </w:rPr>
        <w:br/>
        <w:t xml:space="preserve">при осуществлении федерального государственного надзора </w:t>
      </w:r>
      <w:r w:rsidR="00293EC7" w:rsidRPr="000167D6">
        <w:rPr>
          <w:sz w:val="28"/>
          <w:szCs w:val="28"/>
          <w:lang w:eastAsia="en-US"/>
        </w:rPr>
        <w:br/>
        <w:t>в области промышленной безопасности</w:t>
      </w:r>
    </w:p>
    <w:p w14:paraId="4DC7902C" w14:textId="77777777" w:rsidR="001C5207" w:rsidRPr="00A43B0E" w:rsidRDefault="001C5207" w:rsidP="00B70ED6">
      <w:pPr>
        <w:jc w:val="center"/>
        <w:rPr>
          <w:sz w:val="28"/>
          <w:szCs w:val="28"/>
          <w:lang w:eastAsia="en-US"/>
        </w:rPr>
      </w:pPr>
    </w:p>
    <w:tbl>
      <w:tblPr>
        <w:tblStyle w:val="af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75"/>
        <w:gridCol w:w="1275"/>
        <w:gridCol w:w="1276"/>
        <w:gridCol w:w="1276"/>
      </w:tblGrid>
      <w:tr w:rsidR="001C5207" w:rsidRPr="00D172D8" w14:paraId="069FA7D9" w14:textId="77777777" w:rsidTr="000B6A28">
        <w:trPr>
          <w:trHeight w:val="826"/>
          <w:tblHeader/>
          <w:jc w:val="center"/>
        </w:trPr>
        <w:tc>
          <w:tcPr>
            <w:tcW w:w="846" w:type="dxa"/>
            <w:vAlign w:val="center"/>
          </w:tcPr>
          <w:p w14:paraId="6F14BF45" w14:textId="4A2659D8" w:rsidR="001C5207" w:rsidRPr="00D172D8" w:rsidRDefault="001C5207" w:rsidP="00F9505D">
            <w:pPr>
              <w:ind w:left="-397" w:firstLine="397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№</w:t>
            </w:r>
            <w:r w:rsidR="00497FEE" w:rsidRPr="00D172D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675" w:type="dxa"/>
            <w:vAlign w:val="center"/>
          </w:tcPr>
          <w:p w14:paraId="09FAA30B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75" w:type="dxa"/>
            <w:vAlign w:val="center"/>
          </w:tcPr>
          <w:p w14:paraId="6F4DA2E7" w14:textId="77777777" w:rsidR="001C5207" w:rsidRPr="00D172D8" w:rsidRDefault="001C5207" w:rsidP="000167D6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2021 г.</w:t>
            </w:r>
          </w:p>
        </w:tc>
        <w:tc>
          <w:tcPr>
            <w:tcW w:w="1276" w:type="dxa"/>
            <w:vAlign w:val="center"/>
          </w:tcPr>
          <w:p w14:paraId="106F63D1" w14:textId="42DC5E2F" w:rsidR="001C5207" w:rsidRPr="00D172D8" w:rsidRDefault="001C5207" w:rsidP="000167D6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 xml:space="preserve">За </w:t>
            </w:r>
            <w:r w:rsidR="00A43B0E">
              <w:rPr>
                <w:rFonts w:ascii="Times New Roman" w:hAnsi="Times New Roman"/>
              </w:rPr>
              <w:br/>
            </w:r>
            <w:r w:rsidRPr="00D172D8">
              <w:rPr>
                <w:rFonts w:ascii="Times New Roman" w:hAnsi="Times New Roman"/>
              </w:rPr>
              <w:t>9 месяцев 2022 г</w:t>
            </w:r>
          </w:p>
        </w:tc>
        <w:tc>
          <w:tcPr>
            <w:tcW w:w="1276" w:type="dxa"/>
            <w:vAlign w:val="center"/>
          </w:tcPr>
          <w:p w14:paraId="1C5511FC" w14:textId="5626338B" w:rsidR="001C5207" w:rsidRPr="00D172D8" w:rsidRDefault="001C5207" w:rsidP="000167D6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Прогноз</w:t>
            </w:r>
            <w:r w:rsidR="007C2CD6" w:rsidRPr="00D172D8">
              <w:rPr>
                <w:rFonts w:ascii="Times New Roman" w:hAnsi="Times New Roman"/>
              </w:rPr>
              <w:t>-</w:t>
            </w:r>
            <w:r w:rsidRPr="00D172D8">
              <w:rPr>
                <w:rFonts w:ascii="Times New Roman" w:hAnsi="Times New Roman"/>
              </w:rPr>
              <w:t xml:space="preserve">ное значение </w:t>
            </w:r>
            <w:r w:rsidRPr="00D172D8">
              <w:rPr>
                <w:rFonts w:ascii="Times New Roman" w:hAnsi="Times New Roman"/>
              </w:rPr>
              <w:br/>
              <w:t>на 2023 г.</w:t>
            </w:r>
          </w:p>
        </w:tc>
      </w:tr>
      <w:tr w:rsidR="007C2CD6" w:rsidRPr="00D172D8" w14:paraId="0AEF34B6" w14:textId="77777777" w:rsidTr="00F9505D">
        <w:trPr>
          <w:trHeight w:val="291"/>
          <w:jc w:val="center"/>
        </w:trPr>
        <w:tc>
          <w:tcPr>
            <w:tcW w:w="846" w:type="dxa"/>
          </w:tcPr>
          <w:p w14:paraId="35F6E542" w14:textId="77777777" w:rsidR="007C2CD6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1.</w:t>
            </w:r>
          </w:p>
        </w:tc>
        <w:tc>
          <w:tcPr>
            <w:tcW w:w="9502" w:type="dxa"/>
            <w:gridSpan w:val="4"/>
          </w:tcPr>
          <w:p w14:paraId="2A0E8ACA" w14:textId="708FC332" w:rsidR="007C2CD6" w:rsidRPr="00D172D8" w:rsidRDefault="007C2CD6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Информирование</w:t>
            </w:r>
          </w:p>
        </w:tc>
      </w:tr>
      <w:tr w:rsidR="001C5207" w:rsidRPr="00D172D8" w14:paraId="26425D05" w14:textId="77777777" w:rsidTr="000B6A28">
        <w:trPr>
          <w:trHeight w:val="1382"/>
          <w:jc w:val="center"/>
        </w:trPr>
        <w:tc>
          <w:tcPr>
            <w:tcW w:w="846" w:type="dxa"/>
          </w:tcPr>
          <w:p w14:paraId="15C5EEFB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1.1.</w:t>
            </w:r>
          </w:p>
        </w:tc>
        <w:tc>
          <w:tcPr>
            <w:tcW w:w="5675" w:type="dxa"/>
          </w:tcPr>
          <w:p w14:paraId="656DC3E3" w14:textId="0BFC7F8A" w:rsidR="001C5207" w:rsidRPr="00D172D8" w:rsidRDefault="001C5207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 xml:space="preserve">Информация, размещенная на официальном сайте Ростехнадзора и официальных сайтах территориальных органов Ростехнадзора, в общем количестве информации, подлежащей размещению </w:t>
            </w:r>
            <w:r w:rsidR="007C2CD6" w:rsidRPr="00D172D8">
              <w:rPr>
                <w:rFonts w:ascii="Times New Roman" w:hAnsi="Times New Roman"/>
              </w:rPr>
              <w:br/>
            </w:r>
            <w:r w:rsidRPr="00D172D8">
              <w:rPr>
                <w:rFonts w:ascii="Times New Roman" w:hAnsi="Times New Roman"/>
              </w:rPr>
              <w:t>в соответствии со статьей 46 Федерального закона от 31 июля 2020 г. № 248-ФЗ, в процентах</w:t>
            </w:r>
          </w:p>
        </w:tc>
        <w:tc>
          <w:tcPr>
            <w:tcW w:w="1275" w:type="dxa"/>
            <w:vAlign w:val="center"/>
          </w:tcPr>
          <w:p w14:paraId="3F00B7DA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999FE9D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vAlign w:val="center"/>
          </w:tcPr>
          <w:p w14:paraId="43C98D66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</w:tr>
      <w:tr w:rsidR="007C2CD6" w:rsidRPr="00D172D8" w14:paraId="432853ED" w14:textId="77777777" w:rsidTr="00F9505D">
        <w:trPr>
          <w:trHeight w:val="305"/>
          <w:jc w:val="center"/>
        </w:trPr>
        <w:tc>
          <w:tcPr>
            <w:tcW w:w="846" w:type="dxa"/>
          </w:tcPr>
          <w:p w14:paraId="5AF74FEC" w14:textId="77777777" w:rsidR="007C2CD6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2.</w:t>
            </w:r>
          </w:p>
        </w:tc>
        <w:tc>
          <w:tcPr>
            <w:tcW w:w="9502" w:type="dxa"/>
            <w:gridSpan w:val="4"/>
          </w:tcPr>
          <w:p w14:paraId="5CEB1F9B" w14:textId="1141A4D3" w:rsidR="007C2CD6" w:rsidRPr="00D172D8" w:rsidRDefault="007C2CD6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  <w:lang w:eastAsia="en-US"/>
              </w:rPr>
              <w:t>Обобщение правоприменительной практики</w:t>
            </w:r>
          </w:p>
        </w:tc>
      </w:tr>
      <w:tr w:rsidR="001C5207" w:rsidRPr="00D172D8" w14:paraId="6A6CC4B8" w14:textId="77777777" w:rsidTr="000B6A28">
        <w:trPr>
          <w:trHeight w:val="540"/>
          <w:jc w:val="center"/>
        </w:trPr>
        <w:tc>
          <w:tcPr>
            <w:tcW w:w="846" w:type="dxa"/>
          </w:tcPr>
          <w:p w14:paraId="7D288409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2.1.</w:t>
            </w:r>
          </w:p>
        </w:tc>
        <w:tc>
          <w:tcPr>
            <w:tcW w:w="5675" w:type="dxa"/>
          </w:tcPr>
          <w:p w14:paraId="165E3E6A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Количество проведенных публичных обсуждений результатов правоприменительной практики, 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D26C6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55199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79</w:t>
            </w:r>
          </w:p>
        </w:tc>
        <w:tc>
          <w:tcPr>
            <w:tcW w:w="1276" w:type="dxa"/>
            <w:vAlign w:val="center"/>
          </w:tcPr>
          <w:p w14:paraId="3EE821FD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97</w:t>
            </w:r>
          </w:p>
        </w:tc>
      </w:tr>
      <w:tr w:rsidR="001C5207" w:rsidRPr="00D172D8" w14:paraId="0C19A32F" w14:textId="77777777" w:rsidTr="000B6A28">
        <w:trPr>
          <w:trHeight w:val="775"/>
          <w:jc w:val="center"/>
        </w:trPr>
        <w:tc>
          <w:tcPr>
            <w:tcW w:w="846" w:type="dxa"/>
          </w:tcPr>
          <w:p w14:paraId="69C3B091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2.2</w:t>
            </w:r>
          </w:p>
        </w:tc>
        <w:tc>
          <w:tcPr>
            <w:tcW w:w="5675" w:type="dxa"/>
          </w:tcPr>
          <w:p w14:paraId="13598FD5" w14:textId="77777777" w:rsidR="001C5207" w:rsidRPr="00D172D8" w:rsidRDefault="001C5207" w:rsidP="00F9505D">
            <w:pPr>
              <w:ind w:left="28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 xml:space="preserve">Проведенные публичные обсуждения результатов правоприменительной практики в общем количестве запланированных таких публичных обсуждений, </w:t>
            </w:r>
            <w:r w:rsidRPr="00D172D8">
              <w:rPr>
                <w:rFonts w:ascii="Times New Roman" w:hAnsi="Times New Roman"/>
              </w:rPr>
              <w:br/>
              <w:t>в процентах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EF9A18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8202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vAlign w:val="center"/>
          </w:tcPr>
          <w:p w14:paraId="014340CD" w14:textId="77777777" w:rsidR="001C5207" w:rsidRPr="00D172D8" w:rsidRDefault="001C5207" w:rsidP="00F9505D">
            <w:pPr>
              <w:ind w:left="-118" w:right="-89"/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</w:tr>
      <w:tr w:rsidR="007C2CD6" w:rsidRPr="00D172D8" w14:paraId="03253FBB" w14:textId="77777777" w:rsidTr="00F9505D">
        <w:trPr>
          <w:trHeight w:val="305"/>
          <w:jc w:val="center"/>
        </w:trPr>
        <w:tc>
          <w:tcPr>
            <w:tcW w:w="846" w:type="dxa"/>
          </w:tcPr>
          <w:p w14:paraId="4E960A15" w14:textId="77777777" w:rsidR="007C2CD6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3.</w:t>
            </w:r>
          </w:p>
        </w:tc>
        <w:tc>
          <w:tcPr>
            <w:tcW w:w="9502" w:type="dxa"/>
            <w:gridSpan w:val="4"/>
          </w:tcPr>
          <w:p w14:paraId="69F8A6D6" w14:textId="5F9C2E20" w:rsidR="007C2CD6" w:rsidRPr="00D172D8" w:rsidRDefault="007C2CD6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  <w:lang w:eastAsia="en-US"/>
              </w:rPr>
              <w:t>Меры стимулирования добросовестности</w:t>
            </w:r>
          </w:p>
        </w:tc>
      </w:tr>
      <w:tr w:rsidR="007C2CD6" w:rsidRPr="00D172D8" w14:paraId="2F1ABC79" w14:textId="77777777" w:rsidTr="000B6A28">
        <w:trPr>
          <w:trHeight w:val="270"/>
          <w:jc w:val="center"/>
        </w:trPr>
        <w:tc>
          <w:tcPr>
            <w:tcW w:w="846" w:type="dxa"/>
          </w:tcPr>
          <w:p w14:paraId="470A9032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3.1.</w:t>
            </w:r>
          </w:p>
        </w:tc>
        <w:tc>
          <w:tcPr>
            <w:tcW w:w="5675" w:type="dxa"/>
          </w:tcPr>
          <w:p w14:paraId="7B4AAEE5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Количество заявлений от эксплуатирующих ОПО организаций об оценке их добросовестности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248B23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B8F9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vAlign w:val="center"/>
          </w:tcPr>
          <w:p w14:paraId="0496FAA8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190</w:t>
            </w:r>
          </w:p>
        </w:tc>
      </w:tr>
      <w:tr w:rsidR="007C2CD6" w:rsidRPr="00D172D8" w14:paraId="3DC9EB7C" w14:textId="77777777" w:rsidTr="000B6A28">
        <w:trPr>
          <w:trHeight w:val="270"/>
          <w:jc w:val="center"/>
        </w:trPr>
        <w:tc>
          <w:tcPr>
            <w:tcW w:w="846" w:type="dxa"/>
          </w:tcPr>
          <w:p w14:paraId="2FBD45B3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3.2.</w:t>
            </w:r>
          </w:p>
        </w:tc>
        <w:tc>
          <w:tcPr>
            <w:tcW w:w="5675" w:type="dxa"/>
          </w:tcPr>
          <w:p w14:paraId="0B27B268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Рассмотренные Ростехнадзором заявления</w:t>
            </w:r>
            <w:r w:rsidRPr="00D172D8">
              <w:rPr>
                <w:rFonts w:ascii="Times New Roman" w:hAnsi="Times New Roman"/>
              </w:rPr>
              <w:br/>
              <w:t xml:space="preserve">от эксплуатирующих ОПО организаций об оценке </w:t>
            </w:r>
            <w:r w:rsidRPr="00D172D8">
              <w:rPr>
                <w:rFonts w:ascii="Times New Roman" w:hAnsi="Times New Roman"/>
              </w:rPr>
              <w:br/>
              <w:t>их добросовестности в общем количестве таких поступивших заявлений, в процентах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F3F31C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3CE9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07A771EB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</w:tr>
      <w:tr w:rsidR="007C2CD6" w:rsidRPr="00D172D8" w14:paraId="56650026" w14:textId="77777777" w:rsidTr="00F9505D">
        <w:trPr>
          <w:trHeight w:val="333"/>
          <w:jc w:val="center"/>
        </w:trPr>
        <w:tc>
          <w:tcPr>
            <w:tcW w:w="846" w:type="dxa"/>
          </w:tcPr>
          <w:p w14:paraId="724DB35F" w14:textId="7BC398D4" w:rsidR="007C2CD6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4.</w:t>
            </w:r>
          </w:p>
        </w:tc>
        <w:tc>
          <w:tcPr>
            <w:tcW w:w="9502" w:type="dxa"/>
            <w:gridSpan w:val="4"/>
          </w:tcPr>
          <w:p w14:paraId="528F16A8" w14:textId="5316FF9F" w:rsidR="007C2CD6" w:rsidRPr="00D172D8" w:rsidRDefault="007C2CD6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Объявление предостережений</w:t>
            </w:r>
          </w:p>
        </w:tc>
      </w:tr>
      <w:tr w:rsidR="001C5207" w:rsidRPr="00D172D8" w14:paraId="2949B2F4" w14:textId="77777777" w:rsidTr="000B6A28">
        <w:trPr>
          <w:trHeight w:val="333"/>
          <w:jc w:val="center"/>
        </w:trPr>
        <w:tc>
          <w:tcPr>
            <w:tcW w:w="846" w:type="dxa"/>
          </w:tcPr>
          <w:p w14:paraId="065BC6D9" w14:textId="05A26176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4.</w:t>
            </w:r>
            <w:r w:rsidR="007C2CD6" w:rsidRPr="00D172D8">
              <w:rPr>
                <w:rFonts w:ascii="Times New Roman" w:hAnsi="Times New Roman"/>
              </w:rPr>
              <w:t>1.</w:t>
            </w:r>
          </w:p>
        </w:tc>
        <w:tc>
          <w:tcPr>
            <w:tcW w:w="5675" w:type="dxa"/>
          </w:tcPr>
          <w:p w14:paraId="09E81B4C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Количество объявленных предостережений,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6BE962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5 159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25F9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6 066</w:t>
            </w:r>
          </w:p>
        </w:tc>
        <w:tc>
          <w:tcPr>
            <w:tcW w:w="1276" w:type="dxa"/>
            <w:vAlign w:val="center"/>
          </w:tcPr>
          <w:p w14:paraId="47EEA556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6930</w:t>
            </w:r>
          </w:p>
        </w:tc>
      </w:tr>
      <w:tr w:rsidR="007C2CD6" w:rsidRPr="00D172D8" w14:paraId="6CEA634D" w14:textId="77777777" w:rsidTr="00F9505D">
        <w:trPr>
          <w:trHeight w:val="333"/>
          <w:jc w:val="center"/>
        </w:trPr>
        <w:tc>
          <w:tcPr>
            <w:tcW w:w="846" w:type="dxa"/>
          </w:tcPr>
          <w:p w14:paraId="0B6304E6" w14:textId="77777777" w:rsidR="007C2CD6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</w:t>
            </w:r>
          </w:p>
        </w:tc>
        <w:tc>
          <w:tcPr>
            <w:tcW w:w="9502" w:type="dxa"/>
            <w:gridSpan w:val="4"/>
          </w:tcPr>
          <w:p w14:paraId="3BA9673D" w14:textId="4F96F301" w:rsidR="007C2CD6" w:rsidRPr="00D172D8" w:rsidRDefault="007C2CD6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Консультирование</w:t>
            </w:r>
          </w:p>
        </w:tc>
      </w:tr>
      <w:tr w:rsidR="001C5207" w:rsidRPr="00D172D8" w14:paraId="576C3C72" w14:textId="77777777" w:rsidTr="000B6A28">
        <w:trPr>
          <w:trHeight w:val="270"/>
          <w:jc w:val="center"/>
        </w:trPr>
        <w:tc>
          <w:tcPr>
            <w:tcW w:w="846" w:type="dxa"/>
          </w:tcPr>
          <w:p w14:paraId="76F0807F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5.1.</w:t>
            </w:r>
          </w:p>
        </w:tc>
        <w:tc>
          <w:tcPr>
            <w:tcW w:w="5675" w:type="dxa"/>
          </w:tcPr>
          <w:p w14:paraId="037E8E56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Количество предоставленных устных консультаций,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73902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CB4E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8380</w:t>
            </w:r>
          </w:p>
        </w:tc>
        <w:tc>
          <w:tcPr>
            <w:tcW w:w="1276" w:type="dxa"/>
            <w:vAlign w:val="center"/>
          </w:tcPr>
          <w:p w14:paraId="2BFE576A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13800</w:t>
            </w:r>
          </w:p>
        </w:tc>
      </w:tr>
      <w:tr w:rsidR="001C5207" w:rsidRPr="00D172D8" w14:paraId="761C08E4" w14:textId="77777777" w:rsidTr="000B6A28">
        <w:trPr>
          <w:trHeight w:val="663"/>
          <w:jc w:val="center"/>
        </w:trPr>
        <w:tc>
          <w:tcPr>
            <w:tcW w:w="846" w:type="dxa"/>
          </w:tcPr>
          <w:p w14:paraId="6E57D16E" w14:textId="37B34EF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5.2</w:t>
            </w:r>
            <w:r w:rsidR="007C2CD6" w:rsidRPr="00D172D8">
              <w:rPr>
                <w:rFonts w:ascii="Times New Roman" w:hAnsi="Times New Roman"/>
              </w:rPr>
              <w:t>.</w:t>
            </w:r>
          </w:p>
        </w:tc>
        <w:tc>
          <w:tcPr>
            <w:tcW w:w="5675" w:type="dxa"/>
          </w:tcPr>
          <w:p w14:paraId="3A0A5801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Предоставленные устные консультации в общем количестве обращений за устными консультациями, в процентах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DEFFB2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27A1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9712EC5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</w:tr>
      <w:tr w:rsidR="001C5207" w:rsidRPr="00D172D8" w14:paraId="4117FCD9" w14:textId="77777777" w:rsidTr="000B6A28">
        <w:trPr>
          <w:trHeight w:val="285"/>
          <w:jc w:val="center"/>
        </w:trPr>
        <w:tc>
          <w:tcPr>
            <w:tcW w:w="846" w:type="dxa"/>
          </w:tcPr>
          <w:p w14:paraId="2C8DFE0D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</w:p>
        </w:tc>
        <w:tc>
          <w:tcPr>
            <w:tcW w:w="5675" w:type="dxa"/>
          </w:tcPr>
          <w:p w14:paraId="5E580FDD" w14:textId="77777777" w:rsidR="001C5207" w:rsidRPr="00D172D8" w:rsidRDefault="001C5207" w:rsidP="000B6A28">
            <w:pPr>
              <w:ind w:left="175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14:paraId="736574A3" w14:textId="77777777" w:rsidR="001C5207" w:rsidRPr="00D172D8" w:rsidRDefault="001C5207" w:rsidP="00F95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6388BE0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25AD131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</w:p>
        </w:tc>
      </w:tr>
      <w:tr w:rsidR="001C5207" w:rsidRPr="00D172D8" w14:paraId="65B8C099" w14:textId="77777777" w:rsidTr="000B6A28">
        <w:trPr>
          <w:trHeight w:val="555"/>
          <w:jc w:val="center"/>
        </w:trPr>
        <w:tc>
          <w:tcPr>
            <w:tcW w:w="846" w:type="dxa"/>
          </w:tcPr>
          <w:p w14:paraId="504BE593" w14:textId="30AE823F" w:rsidR="001C5207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5.2.1</w:t>
            </w:r>
            <w:r w:rsidR="001C5207" w:rsidRPr="00D172D8">
              <w:rPr>
                <w:rFonts w:ascii="Times New Roman" w:hAnsi="Times New Roman"/>
              </w:rPr>
              <w:t>.</w:t>
            </w:r>
          </w:p>
        </w:tc>
        <w:tc>
          <w:tcPr>
            <w:tcW w:w="5675" w:type="dxa"/>
          </w:tcPr>
          <w:p w14:paraId="0AB322F4" w14:textId="6CF55390" w:rsidR="001C5207" w:rsidRPr="00D172D8" w:rsidRDefault="001C5207" w:rsidP="000B6A28">
            <w:pPr>
              <w:ind w:left="175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при личном обращении граждан и представителей организаций, эксплуатирующих ОПО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50A95C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E32C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23,9</w:t>
            </w:r>
          </w:p>
        </w:tc>
        <w:tc>
          <w:tcPr>
            <w:tcW w:w="1276" w:type="dxa"/>
            <w:vAlign w:val="center"/>
          </w:tcPr>
          <w:p w14:paraId="4280E407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25,2</w:t>
            </w:r>
          </w:p>
        </w:tc>
      </w:tr>
      <w:tr w:rsidR="001C5207" w:rsidRPr="00D172D8" w14:paraId="06F6E862" w14:textId="77777777" w:rsidTr="000B6A28">
        <w:trPr>
          <w:trHeight w:val="300"/>
          <w:jc w:val="center"/>
        </w:trPr>
        <w:tc>
          <w:tcPr>
            <w:tcW w:w="846" w:type="dxa"/>
          </w:tcPr>
          <w:p w14:paraId="7BC1A889" w14:textId="4EAEA012" w:rsidR="001C5207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5.2.2</w:t>
            </w:r>
            <w:r w:rsidR="001C5207" w:rsidRPr="00D172D8">
              <w:rPr>
                <w:rFonts w:ascii="Times New Roman" w:hAnsi="Times New Roman"/>
              </w:rPr>
              <w:t>.</w:t>
            </w:r>
          </w:p>
        </w:tc>
        <w:tc>
          <w:tcPr>
            <w:tcW w:w="5675" w:type="dxa"/>
          </w:tcPr>
          <w:p w14:paraId="4F6B92BE" w14:textId="77777777" w:rsidR="001C5207" w:rsidRPr="00D172D8" w:rsidRDefault="001C5207" w:rsidP="000B6A28">
            <w:pPr>
              <w:ind w:left="175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посредством телефонной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E97057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BA55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53,9</w:t>
            </w:r>
          </w:p>
        </w:tc>
        <w:tc>
          <w:tcPr>
            <w:tcW w:w="1276" w:type="dxa"/>
            <w:vAlign w:val="center"/>
          </w:tcPr>
          <w:p w14:paraId="3C042B1E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52,9</w:t>
            </w:r>
          </w:p>
        </w:tc>
      </w:tr>
      <w:tr w:rsidR="001C5207" w:rsidRPr="00D172D8" w14:paraId="44CDEA1D" w14:textId="77777777" w:rsidTr="000B6A28">
        <w:trPr>
          <w:trHeight w:val="285"/>
          <w:jc w:val="center"/>
        </w:trPr>
        <w:tc>
          <w:tcPr>
            <w:tcW w:w="846" w:type="dxa"/>
          </w:tcPr>
          <w:p w14:paraId="493D99D8" w14:textId="4FFEAB58" w:rsidR="001C5207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5.2.3</w:t>
            </w:r>
            <w:r w:rsidR="001C5207" w:rsidRPr="00D172D8">
              <w:rPr>
                <w:rFonts w:ascii="Times New Roman" w:hAnsi="Times New Roman"/>
              </w:rPr>
              <w:t>.</w:t>
            </w:r>
          </w:p>
        </w:tc>
        <w:tc>
          <w:tcPr>
            <w:tcW w:w="5675" w:type="dxa"/>
          </w:tcPr>
          <w:p w14:paraId="5B43CDAE" w14:textId="77777777" w:rsidR="001C5207" w:rsidRPr="00D172D8" w:rsidRDefault="001C5207" w:rsidP="000B6A28">
            <w:pPr>
              <w:ind w:left="175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посредством видео-конференц-связи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3680B9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245A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14:paraId="13808729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2,2</w:t>
            </w:r>
          </w:p>
        </w:tc>
      </w:tr>
      <w:tr w:rsidR="001C5207" w:rsidRPr="00D172D8" w14:paraId="4651FA6D" w14:textId="77777777" w:rsidTr="000B6A28">
        <w:trPr>
          <w:trHeight w:val="285"/>
          <w:jc w:val="center"/>
        </w:trPr>
        <w:tc>
          <w:tcPr>
            <w:tcW w:w="846" w:type="dxa"/>
          </w:tcPr>
          <w:p w14:paraId="2A9B398C" w14:textId="38F0E175" w:rsidR="001C5207" w:rsidRPr="00D172D8" w:rsidRDefault="007C2CD6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5.2.4</w:t>
            </w:r>
            <w:r w:rsidR="001C5207" w:rsidRPr="00D172D8">
              <w:rPr>
                <w:rFonts w:ascii="Times New Roman" w:hAnsi="Times New Roman"/>
              </w:rPr>
              <w:t>.</w:t>
            </w:r>
          </w:p>
        </w:tc>
        <w:tc>
          <w:tcPr>
            <w:tcW w:w="5675" w:type="dxa"/>
          </w:tcPr>
          <w:p w14:paraId="1FFB6FA0" w14:textId="77777777" w:rsidR="001C5207" w:rsidRPr="00D172D8" w:rsidRDefault="001C5207" w:rsidP="000B6A28">
            <w:pPr>
              <w:ind w:left="175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в ходе проведения контрольного (надзорного)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F616B5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DF76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20,5</w:t>
            </w:r>
          </w:p>
        </w:tc>
        <w:tc>
          <w:tcPr>
            <w:tcW w:w="1276" w:type="dxa"/>
            <w:vAlign w:val="center"/>
          </w:tcPr>
          <w:p w14:paraId="6076BD88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19,7</w:t>
            </w:r>
          </w:p>
        </w:tc>
      </w:tr>
      <w:tr w:rsidR="001C5207" w:rsidRPr="00D172D8" w14:paraId="2BFEB01E" w14:textId="77777777" w:rsidTr="000B6A28">
        <w:trPr>
          <w:trHeight w:val="285"/>
          <w:jc w:val="center"/>
        </w:trPr>
        <w:tc>
          <w:tcPr>
            <w:tcW w:w="846" w:type="dxa"/>
          </w:tcPr>
          <w:p w14:paraId="5200F047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5.3.</w:t>
            </w:r>
          </w:p>
        </w:tc>
        <w:tc>
          <w:tcPr>
            <w:tcW w:w="5675" w:type="dxa"/>
          </w:tcPr>
          <w:p w14:paraId="090EB4FB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Количество предоставленных письменных консультаций, 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41A4DA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045B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3796</w:t>
            </w:r>
          </w:p>
        </w:tc>
        <w:tc>
          <w:tcPr>
            <w:tcW w:w="1276" w:type="dxa"/>
            <w:vAlign w:val="center"/>
          </w:tcPr>
          <w:p w14:paraId="72D9E3A2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5000</w:t>
            </w:r>
          </w:p>
        </w:tc>
      </w:tr>
      <w:tr w:rsidR="001C5207" w:rsidRPr="00D172D8" w14:paraId="32B79DCB" w14:textId="77777777" w:rsidTr="000B6A28">
        <w:trPr>
          <w:trHeight w:val="874"/>
          <w:jc w:val="center"/>
        </w:trPr>
        <w:tc>
          <w:tcPr>
            <w:tcW w:w="846" w:type="dxa"/>
          </w:tcPr>
          <w:p w14:paraId="64B748E3" w14:textId="77777777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5.4.</w:t>
            </w:r>
          </w:p>
        </w:tc>
        <w:tc>
          <w:tcPr>
            <w:tcW w:w="5675" w:type="dxa"/>
          </w:tcPr>
          <w:p w14:paraId="66740C12" w14:textId="62BC3B54" w:rsidR="001C5207" w:rsidRPr="00D172D8" w:rsidRDefault="001C5207" w:rsidP="00F9505D">
            <w:pPr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 xml:space="preserve">Предоставленные письменные консультации </w:t>
            </w:r>
            <w:r w:rsidR="007C2CD6" w:rsidRPr="00D172D8">
              <w:rPr>
                <w:rFonts w:ascii="Times New Roman" w:hAnsi="Times New Roman"/>
              </w:rPr>
              <w:br/>
            </w:r>
            <w:r w:rsidRPr="00D172D8">
              <w:rPr>
                <w:rFonts w:ascii="Times New Roman" w:hAnsi="Times New Roman"/>
              </w:rPr>
              <w:t xml:space="preserve">в общем количестве обращений за письменными консультациями, содержание которых относится </w:t>
            </w:r>
            <w:r w:rsidR="007C2CD6" w:rsidRPr="00D172D8">
              <w:rPr>
                <w:rFonts w:ascii="Times New Roman" w:hAnsi="Times New Roman"/>
              </w:rPr>
              <w:br/>
            </w:r>
            <w:r w:rsidRPr="00D172D8">
              <w:rPr>
                <w:rFonts w:ascii="Times New Roman" w:hAnsi="Times New Roman"/>
              </w:rPr>
              <w:t>к компетенции Ростехнадзора, в процентах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00060E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EFB2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39C6ABC" w14:textId="77777777" w:rsidR="001C5207" w:rsidRPr="00D172D8" w:rsidRDefault="001C5207" w:rsidP="00F9505D">
            <w:pPr>
              <w:jc w:val="center"/>
              <w:rPr>
                <w:rFonts w:ascii="Times New Roman" w:hAnsi="Times New Roman"/>
              </w:rPr>
            </w:pPr>
            <w:r w:rsidRPr="00D172D8">
              <w:rPr>
                <w:rFonts w:ascii="Times New Roman" w:hAnsi="Times New Roman"/>
              </w:rPr>
              <w:t>100</w:t>
            </w:r>
          </w:p>
        </w:tc>
      </w:tr>
    </w:tbl>
    <w:p w14:paraId="1752611C" w14:textId="77777777" w:rsidR="001C5207" w:rsidRPr="00D172D8" w:rsidRDefault="001C5207" w:rsidP="000B6A28">
      <w:pPr>
        <w:rPr>
          <w:lang w:eastAsia="en-US"/>
        </w:rPr>
      </w:pPr>
    </w:p>
    <w:p w14:paraId="3C51A2F6" w14:textId="77777777" w:rsidR="00497FEE" w:rsidRPr="00D172D8" w:rsidRDefault="00497FEE" w:rsidP="000B6A28">
      <w:pPr>
        <w:rPr>
          <w:lang w:eastAsia="en-US"/>
        </w:rPr>
      </w:pPr>
    </w:p>
    <w:p w14:paraId="30FD4A1D" w14:textId="77777777" w:rsidR="004D53E6" w:rsidRPr="00D172D8" w:rsidRDefault="001C5ED7" w:rsidP="00B70ED6">
      <w:pPr>
        <w:jc w:val="center"/>
        <w:rPr>
          <w:lang w:eastAsia="en-US"/>
        </w:rPr>
      </w:pPr>
      <w:r w:rsidRPr="00D172D8">
        <w:rPr>
          <w:lang w:eastAsia="en-US"/>
        </w:rPr>
        <w:t>___________</w:t>
      </w:r>
    </w:p>
    <w:sectPr w:rsidR="004D53E6" w:rsidRPr="00D172D8" w:rsidSect="007A657A">
      <w:pgSz w:w="11906" w:h="16838" w:code="9"/>
      <w:pgMar w:top="1134" w:right="991" w:bottom="993" w:left="1418" w:header="709" w:footer="51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3337D" w14:textId="77777777" w:rsidR="0005247B" w:rsidRDefault="0005247B">
      <w:r>
        <w:separator/>
      </w:r>
    </w:p>
  </w:endnote>
  <w:endnote w:type="continuationSeparator" w:id="0">
    <w:p w14:paraId="2C2857C5" w14:textId="77777777" w:rsidR="0005247B" w:rsidRDefault="000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25207" w14:textId="77777777" w:rsidR="00EF2481" w:rsidRDefault="00EF2481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6971B852" w14:textId="77777777" w:rsidR="00EF2481" w:rsidRDefault="00EF2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4303" w14:textId="77777777" w:rsidR="0005247B" w:rsidRDefault="0005247B">
      <w:r>
        <w:separator/>
      </w:r>
    </w:p>
  </w:footnote>
  <w:footnote w:type="continuationSeparator" w:id="0">
    <w:p w14:paraId="39DFFAA2" w14:textId="77777777" w:rsidR="0005247B" w:rsidRDefault="0005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89386"/>
      <w:docPartObj>
        <w:docPartGallery w:val="Page Numbers (Top of Page)"/>
        <w:docPartUnique/>
      </w:docPartObj>
    </w:sdtPr>
    <w:sdtEndPr/>
    <w:sdtContent>
      <w:p w14:paraId="7F4884E2" w14:textId="62A54C77" w:rsidR="00EF2481" w:rsidRDefault="00EF2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6D">
          <w:rPr>
            <w:noProof/>
          </w:rPr>
          <w:t>2</w:t>
        </w:r>
        <w:r>
          <w:fldChar w:fldCharType="end"/>
        </w:r>
      </w:p>
    </w:sdtContent>
  </w:sdt>
  <w:p w14:paraId="53B75CFA" w14:textId="77777777" w:rsidR="00EF2481" w:rsidRDefault="00EF2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3C3B" w14:textId="6CFA9DFA" w:rsidR="00EF2481" w:rsidRDefault="00EF2481">
    <w:pPr>
      <w:pStyle w:val="a3"/>
      <w:jc w:val="center"/>
    </w:pPr>
  </w:p>
  <w:p w14:paraId="0D917303" w14:textId="77777777" w:rsidR="00EF2481" w:rsidRDefault="00EF2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4367"/>
    <w:multiLevelType w:val="multilevel"/>
    <w:tmpl w:val="FA8081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5" w15:restartNumberingAfterBreak="0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0" w15:restartNumberingAfterBreak="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9" w15:restartNumberingAfterBreak="0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3B3307"/>
    <w:multiLevelType w:val="multilevel"/>
    <w:tmpl w:val="A142E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 w15:restartNumberingAfterBreak="0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8" w15:restartNumberingAfterBreak="0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27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9"/>
  </w:num>
  <w:num w:numId="21">
    <w:abstractNumId w:val="12"/>
  </w:num>
  <w:num w:numId="22">
    <w:abstractNumId w:val="24"/>
  </w:num>
  <w:num w:numId="23">
    <w:abstractNumId w:val="14"/>
  </w:num>
  <w:num w:numId="24">
    <w:abstractNumId w:val="19"/>
  </w:num>
  <w:num w:numId="25">
    <w:abstractNumId w:val="11"/>
  </w:num>
  <w:num w:numId="26">
    <w:abstractNumId w:val="20"/>
  </w:num>
  <w:num w:numId="27">
    <w:abstractNumId w:val="7"/>
  </w:num>
  <w:num w:numId="28">
    <w:abstractNumId w:val="28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7D6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948"/>
    <w:rsid w:val="00030C73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348"/>
    <w:rsid w:val="0003443F"/>
    <w:rsid w:val="00034857"/>
    <w:rsid w:val="00034A66"/>
    <w:rsid w:val="00034D54"/>
    <w:rsid w:val="00034E33"/>
    <w:rsid w:val="00034FBE"/>
    <w:rsid w:val="00035383"/>
    <w:rsid w:val="00035ABD"/>
    <w:rsid w:val="00035CB0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9C7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47B"/>
    <w:rsid w:val="00052BDA"/>
    <w:rsid w:val="00052DE8"/>
    <w:rsid w:val="00053BFD"/>
    <w:rsid w:val="000546DD"/>
    <w:rsid w:val="00054922"/>
    <w:rsid w:val="000550E6"/>
    <w:rsid w:val="0005599F"/>
    <w:rsid w:val="00055C4B"/>
    <w:rsid w:val="00055F55"/>
    <w:rsid w:val="00055F7C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2C21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AFC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3FF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6C72"/>
    <w:rsid w:val="0007724E"/>
    <w:rsid w:val="0008157F"/>
    <w:rsid w:val="000820F0"/>
    <w:rsid w:val="00082595"/>
    <w:rsid w:val="000830A6"/>
    <w:rsid w:val="00083678"/>
    <w:rsid w:val="00083E40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06E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0B"/>
    <w:rsid w:val="000B5016"/>
    <w:rsid w:val="000B5BF5"/>
    <w:rsid w:val="000B62DF"/>
    <w:rsid w:val="000B62E8"/>
    <w:rsid w:val="000B6685"/>
    <w:rsid w:val="000B6A28"/>
    <w:rsid w:val="000B6B79"/>
    <w:rsid w:val="000B70F2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0F8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AC5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5AE"/>
    <w:rsid w:val="000F3609"/>
    <w:rsid w:val="000F4B97"/>
    <w:rsid w:val="000F5B0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4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002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94D"/>
    <w:rsid w:val="00130BA9"/>
    <w:rsid w:val="001310F4"/>
    <w:rsid w:val="00132419"/>
    <w:rsid w:val="00132537"/>
    <w:rsid w:val="00132C14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802"/>
    <w:rsid w:val="001379A8"/>
    <w:rsid w:val="001401F4"/>
    <w:rsid w:val="001409C0"/>
    <w:rsid w:val="00140ACD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9D7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6DE"/>
    <w:rsid w:val="00165824"/>
    <w:rsid w:val="001659C0"/>
    <w:rsid w:val="00165AE1"/>
    <w:rsid w:val="00166592"/>
    <w:rsid w:val="00166612"/>
    <w:rsid w:val="00166B23"/>
    <w:rsid w:val="00166F3B"/>
    <w:rsid w:val="00166F81"/>
    <w:rsid w:val="001673CA"/>
    <w:rsid w:val="0016750F"/>
    <w:rsid w:val="0016777F"/>
    <w:rsid w:val="0016778B"/>
    <w:rsid w:val="00170092"/>
    <w:rsid w:val="00171A17"/>
    <w:rsid w:val="00171B6D"/>
    <w:rsid w:val="0017235A"/>
    <w:rsid w:val="00172A29"/>
    <w:rsid w:val="001732F6"/>
    <w:rsid w:val="001735F3"/>
    <w:rsid w:val="00173C18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33A"/>
    <w:rsid w:val="0018443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088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915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5E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B6D4D"/>
    <w:rsid w:val="001C0040"/>
    <w:rsid w:val="001C0D31"/>
    <w:rsid w:val="001C1033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A24"/>
    <w:rsid w:val="001C3F2C"/>
    <w:rsid w:val="001C42E5"/>
    <w:rsid w:val="001C4A60"/>
    <w:rsid w:val="001C4F2D"/>
    <w:rsid w:val="001C5207"/>
    <w:rsid w:val="001C5715"/>
    <w:rsid w:val="001C5ED7"/>
    <w:rsid w:val="001C5F2E"/>
    <w:rsid w:val="001C5F73"/>
    <w:rsid w:val="001C6892"/>
    <w:rsid w:val="001C6B9B"/>
    <w:rsid w:val="001C747D"/>
    <w:rsid w:val="001C7EA7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CC3"/>
    <w:rsid w:val="001D3F5E"/>
    <w:rsid w:val="001D45AA"/>
    <w:rsid w:val="001D4B44"/>
    <w:rsid w:val="001D4D1B"/>
    <w:rsid w:val="001D4DF0"/>
    <w:rsid w:val="001D518F"/>
    <w:rsid w:val="001D520D"/>
    <w:rsid w:val="001D5752"/>
    <w:rsid w:val="001D5C7C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377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E7337"/>
    <w:rsid w:val="001F00C3"/>
    <w:rsid w:val="001F0600"/>
    <w:rsid w:val="001F0E08"/>
    <w:rsid w:val="001F1B2C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BFE"/>
    <w:rsid w:val="00206FF4"/>
    <w:rsid w:val="0020762D"/>
    <w:rsid w:val="0020798D"/>
    <w:rsid w:val="00207C5F"/>
    <w:rsid w:val="00210054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4C42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5C68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2905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0FA"/>
    <w:rsid w:val="002634BD"/>
    <w:rsid w:val="002635FE"/>
    <w:rsid w:val="00263733"/>
    <w:rsid w:val="0026387D"/>
    <w:rsid w:val="00263A84"/>
    <w:rsid w:val="00263E5F"/>
    <w:rsid w:val="0026428D"/>
    <w:rsid w:val="002642D2"/>
    <w:rsid w:val="002643C9"/>
    <w:rsid w:val="00264837"/>
    <w:rsid w:val="00264CBC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B0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73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5DF8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3EC7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6EA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1A5"/>
    <w:rsid w:val="002B343C"/>
    <w:rsid w:val="002B364B"/>
    <w:rsid w:val="002B386B"/>
    <w:rsid w:val="002B3967"/>
    <w:rsid w:val="002B3FFA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BD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45B7"/>
    <w:rsid w:val="002C6078"/>
    <w:rsid w:val="002C6426"/>
    <w:rsid w:val="002C66FE"/>
    <w:rsid w:val="002C6DD6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D7CBA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D94"/>
    <w:rsid w:val="002E6F98"/>
    <w:rsid w:val="002E7B98"/>
    <w:rsid w:val="002F05C4"/>
    <w:rsid w:val="002F0602"/>
    <w:rsid w:val="002F0778"/>
    <w:rsid w:val="002F0918"/>
    <w:rsid w:val="002F0CA5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653"/>
    <w:rsid w:val="0031577D"/>
    <w:rsid w:val="003158A5"/>
    <w:rsid w:val="00315EE3"/>
    <w:rsid w:val="00315F97"/>
    <w:rsid w:val="00315FE3"/>
    <w:rsid w:val="003164AA"/>
    <w:rsid w:val="003168DF"/>
    <w:rsid w:val="00316949"/>
    <w:rsid w:val="00316BC5"/>
    <w:rsid w:val="00316DCC"/>
    <w:rsid w:val="003202F6"/>
    <w:rsid w:val="00320722"/>
    <w:rsid w:val="00320A71"/>
    <w:rsid w:val="00320CAE"/>
    <w:rsid w:val="00322115"/>
    <w:rsid w:val="00323203"/>
    <w:rsid w:val="003238FA"/>
    <w:rsid w:val="003247BD"/>
    <w:rsid w:val="003249F9"/>
    <w:rsid w:val="00324ED1"/>
    <w:rsid w:val="00325139"/>
    <w:rsid w:val="00326C2C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962"/>
    <w:rsid w:val="0034128A"/>
    <w:rsid w:val="0034153B"/>
    <w:rsid w:val="003418A9"/>
    <w:rsid w:val="00341985"/>
    <w:rsid w:val="00341A28"/>
    <w:rsid w:val="00341D37"/>
    <w:rsid w:val="00341E72"/>
    <w:rsid w:val="00343120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B9B"/>
    <w:rsid w:val="00347FFC"/>
    <w:rsid w:val="00350209"/>
    <w:rsid w:val="00350D31"/>
    <w:rsid w:val="003510E3"/>
    <w:rsid w:val="00351390"/>
    <w:rsid w:val="003515E7"/>
    <w:rsid w:val="00352422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966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CC3"/>
    <w:rsid w:val="00376DCE"/>
    <w:rsid w:val="0037729D"/>
    <w:rsid w:val="0037760A"/>
    <w:rsid w:val="003778B0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4E0"/>
    <w:rsid w:val="00382525"/>
    <w:rsid w:val="0038255B"/>
    <w:rsid w:val="00382605"/>
    <w:rsid w:val="0038302F"/>
    <w:rsid w:val="00383389"/>
    <w:rsid w:val="00383937"/>
    <w:rsid w:val="00383AD7"/>
    <w:rsid w:val="00383BB3"/>
    <w:rsid w:val="00383E1D"/>
    <w:rsid w:val="00383F48"/>
    <w:rsid w:val="003848A1"/>
    <w:rsid w:val="00384932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2FF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1B5B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44E6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AE3"/>
    <w:rsid w:val="003A2C79"/>
    <w:rsid w:val="003A2C7B"/>
    <w:rsid w:val="003A2FBF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914"/>
    <w:rsid w:val="003B4682"/>
    <w:rsid w:val="003B4CE1"/>
    <w:rsid w:val="003B5306"/>
    <w:rsid w:val="003B5C7F"/>
    <w:rsid w:val="003B66F0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313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053"/>
    <w:rsid w:val="003E7542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C29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908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DD3"/>
    <w:rsid w:val="00404F7A"/>
    <w:rsid w:val="0040688F"/>
    <w:rsid w:val="00406F75"/>
    <w:rsid w:val="00406F97"/>
    <w:rsid w:val="004070B3"/>
    <w:rsid w:val="00407120"/>
    <w:rsid w:val="0041028D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91A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5DCD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4DC1"/>
    <w:rsid w:val="00436405"/>
    <w:rsid w:val="0043674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03B"/>
    <w:rsid w:val="004422DF"/>
    <w:rsid w:val="004425F7"/>
    <w:rsid w:val="00443324"/>
    <w:rsid w:val="0044343D"/>
    <w:rsid w:val="004435A9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6EC1"/>
    <w:rsid w:val="0044711C"/>
    <w:rsid w:val="004476CC"/>
    <w:rsid w:val="00447BE1"/>
    <w:rsid w:val="00447F38"/>
    <w:rsid w:val="00450299"/>
    <w:rsid w:val="0045097D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BF0"/>
    <w:rsid w:val="00456CAF"/>
    <w:rsid w:val="00456F74"/>
    <w:rsid w:val="004576E1"/>
    <w:rsid w:val="00460B5C"/>
    <w:rsid w:val="00460D5A"/>
    <w:rsid w:val="00461989"/>
    <w:rsid w:val="004627C9"/>
    <w:rsid w:val="00462918"/>
    <w:rsid w:val="00462A5E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C9"/>
    <w:rsid w:val="004817D1"/>
    <w:rsid w:val="00481B17"/>
    <w:rsid w:val="004827F2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818"/>
    <w:rsid w:val="00486BAE"/>
    <w:rsid w:val="0048700A"/>
    <w:rsid w:val="0048778B"/>
    <w:rsid w:val="00487BD4"/>
    <w:rsid w:val="00487F76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97FEE"/>
    <w:rsid w:val="004A0261"/>
    <w:rsid w:val="004A047A"/>
    <w:rsid w:val="004A0A24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9AD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9F7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63D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31E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4F7FB4"/>
    <w:rsid w:val="005000EB"/>
    <w:rsid w:val="005004EC"/>
    <w:rsid w:val="00500977"/>
    <w:rsid w:val="005009D7"/>
    <w:rsid w:val="00500B51"/>
    <w:rsid w:val="00500DBD"/>
    <w:rsid w:val="00500E19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1C5C"/>
    <w:rsid w:val="00512242"/>
    <w:rsid w:val="00512728"/>
    <w:rsid w:val="00512C00"/>
    <w:rsid w:val="0051332D"/>
    <w:rsid w:val="005138CA"/>
    <w:rsid w:val="00513BB6"/>
    <w:rsid w:val="00514D0A"/>
    <w:rsid w:val="00514F7C"/>
    <w:rsid w:val="0051601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51E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128"/>
    <w:rsid w:val="00566972"/>
    <w:rsid w:val="00566B09"/>
    <w:rsid w:val="00566E57"/>
    <w:rsid w:val="00566FBD"/>
    <w:rsid w:val="0056736D"/>
    <w:rsid w:val="005673E5"/>
    <w:rsid w:val="00567476"/>
    <w:rsid w:val="0056793E"/>
    <w:rsid w:val="0057025A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36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DFB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7B8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0FA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554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7E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388"/>
    <w:rsid w:val="005C7CFC"/>
    <w:rsid w:val="005C7DFE"/>
    <w:rsid w:val="005D00A8"/>
    <w:rsid w:val="005D057D"/>
    <w:rsid w:val="005D0838"/>
    <w:rsid w:val="005D1FAB"/>
    <w:rsid w:val="005D2764"/>
    <w:rsid w:val="005D2CDB"/>
    <w:rsid w:val="005D2D3A"/>
    <w:rsid w:val="005D2E84"/>
    <w:rsid w:val="005D35C0"/>
    <w:rsid w:val="005D3E51"/>
    <w:rsid w:val="005D4304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C9D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BF9"/>
    <w:rsid w:val="005E3EB2"/>
    <w:rsid w:val="005E48FE"/>
    <w:rsid w:val="005E4BCA"/>
    <w:rsid w:val="005E4BD2"/>
    <w:rsid w:val="005E5F19"/>
    <w:rsid w:val="005E6683"/>
    <w:rsid w:val="005E6B6B"/>
    <w:rsid w:val="005E71C5"/>
    <w:rsid w:val="005E7754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93A"/>
    <w:rsid w:val="005F6DB5"/>
    <w:rsid w:val="005F71AA"/>
    <w:rsid w:val="005F780F"/>
    <w:rsid w:val="005F7984"/>
    <w:rsid w:val="005F7C67"/>
    <w:rsid w:val="00600511"/>
    <w:rsid w:val="006007D4"/>
    <w:rsid w:val="00600D37"/>
    <w:rsid w:val="006019DF"/>
    <w:rsid w:val="00601A7E"/>
    <w:rsid w:val="00601E4E"/>
    <w:rsid w:val="006025A6"/>
    <w:rsid w:val="00603296"/>
    <w:rsid w:val="006032F2"/>
    <w:rsid w:val="006034F1"/>
    <w:rsid w:val="006038A8"/>
    <w:rsid w:val="00603E98"/>
    <w:rsid w:val="0060445F"/>
    <w:rsid w:val="00604530"/>
    <w:rsid w:val="0060493F"/>
    <w:rsid w:val="00604ADC"/>
    <w:rsid w:val="00604CA7"/>
    <w:rsid w:val="00605146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1DBC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8A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11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6C6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BA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43A"/>
    <w:rsid w:val="006518A6"/>
    <w:rsid w:val="0065199D"/>
    <w:rsid w:val="00652361"/>
    <w:rsid w:val="006524B7"/>
    <w:rsid w:val="00652795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1AB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3C5"/>
    <w:rsid w:val="00686404"/>
    <w:rsid w:val="006869E4"/>
    <w:rsid w:val="00686BF1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086"/>
    <w:rsid w:val="00695D16"/>
    <w:rsid w:val="0069696B"/>
    <w:rsid w:val="00696BBA"/>
    <w:rsid w:val="00696E96"/>
    <w:rsid w:val="00697172"/>
    <w:rsid w:val="0069722B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16C"/>
    <w:rsid w:val="006A2322"/>
    <w:rsid w:val="006A3765"/>
    <w:rsid w:val="006A4405"/>
    <w:rsid w:val="006A55F7"/>
    <w:rsid w:val="006A56F6"/>
    <w:rsid w:val="006A6303"/>
    <w:rsid w:val="006A7B4C"/>
    <w:rsid w:val="006A7CF3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6E83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5F77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160D"/>
    <w:rsid w:val="006D2144"/>
    <w:rsid w:val="006D21E6"/>
    <w:rsid w:val="006D30B4"/>
    <w:rsid w:val="006D3171"/>
    <w:rsid w:val="006D3705"/>
    <w:rsid w:val="006D38D0"/>
    <w:rsid w:val="006D45E8"/>
    <w:rsid w:val="006D4DEB"/>
    <w:rsid w:val="006D4E1C"/>
    <w:rsid w:val="006D4F18"/>
    <w:rsid w:val="006D52CA"/>
    <w:rsid w:val="006D544A"/>
    <w:rsid w:val="006D556A"/>
    <w:rsid w:val="006D57BD"/>
    <w:rsid w:val="006D5F8A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00E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97F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0F83"/>
    <w:rsid w:val="0071110C"/>
    <w:rsid w:val="0071110D"/>
    <w:rsid w:val="007112C4"/>
    <w:rsid w:val="00711553"/>
    <w:rsid w:val="007116A9"/>
    <w:rsid w:val="007121DB"/>
    <w:rsid w:val="007122DB"/>
    <w:rsid w:val="0071255A"/>
    <w:rsid w:val="00713483"/>
    <w:rsid w:val="0071384C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5F09"/>
    <w:rsid w:val="00726039"/>
    <w:rsid w:val="00726E54"/>
    <w:rsid w:val="0072765A"/>
    <w:rsid w:val="00727DB5"/>
    <w:rsid w:val="00730766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1990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71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0C60"/>
    <w:rsid w:val="00761706"/>
    <w:rsid w:val="007617FC"/>
    <w:rsid w:val="00761854"/>
    <w:rsid w:val="00761CD9"/>
    <w:rsid w:val="00763163"/>
    <w:rsid w:val="007635BC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EBE"/>
    <w:rsid w:val="00775FC7"/>
    <w:rsid w:val="007763F3"/>
    <w:rsid w:val="0077705B"/>
    <w:rsid w:val="00777281"/>
    <w:rsid w:val="007772CA"/>
    <w:rsid w:val="0077782D"/>
    <w:rsid w:val="00777B32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93"/>
    <w:rsid w:val="00784BF1"/>
    <w:rsid w:val="00784E9E"/>
    <w:rsid w:val="00785376"/>
    <w:rsid w:val="007854EA"/>
    <w:rsid w:val="00785727"/>
    <w:rsid w:val="00785CD1"/>
    <w:rsid w:val="007866FC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0BC9"/>
    <w:rsid w:val="007A10B2"/>
    <w:rsid w:val="007A10B6"/>
    <w:rsid w:val="007A156B"/>
    <w:rsid w:val="007A18A0"/>
    <w:rsid w:val="007A21BD"/>
    <w:rsid w:val="007A2DBA"/>
    <w:rsid w:val="007A2F09"/>
    <w:rsid w:val="007A333E"/>
    <w:rsid w:val="007A353F"/>
    <w:rsid w:val="007A36EA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657A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4E13"/>
    <w:rsid w:val="007B516D"/>
    <w:rsid w:val="007B5C95"/>
    <w:rsid w:val="007B66E8"/>
    <w:rsid w:val="007B68D7"/>
    <w:rsid w:val="007B6955"/>
    <w:rsid w:val="007B7497"/>
    <w:rsid w:val="007B74A7"/>
    <w:rsid w:val="007B7726"/>
    <w:rsid w:val="007B77E6"/>
    <w:rsid w:val="007B7F15"/>
    <w:rsid w:val="007C0306"/>
    <w:rsid w:val="007C087F"/>
    <w:rsid w:val="007C0FC0"/>
    <w:rsid w:val="007C0FD7"/>
    <w:rsid w:val="007C159C"/>
    <w:rsid w:val="007C18AA"/>
    <w:rsid w:val="007C2A8D"/>
    <w:rsid w:val="007C2CD6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95E"/>
    <w:rsid w:val="007D1C35"/>
    <w:rsid w:val="007D1EA5"/>
    <w:rsid w:val="007D268F"/>
    <w:rsid w:val="007D2A5C"/>
    <w:rsid w:val="007D2F5D"/>
    <w:rsid w:val="007D3052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6CE"/>
    <w:rsid w:val="007E37D6"/>
    <w:rsid w:val="007E3877"/>
    <w:rsid w:val="007E38A1"/>
    <w:rsid w:val="007E3C53"/>
    <w:rsid w:val="007E40C8"/>
    <w:rsid w:val="007E435A"/>
    <w:rsid w:val="007E466A"/>
    <w:rsid w:val="007E4E41"/>
    <w:rsid w:val="007E522B"/>
    <w:rsid w:val="007E55AB"/>
    <w:rsid w:val="007E55E0"/>
    <w:rsid w:val="007E5652"/>
    <w:rsid w:val="007E6565"/>
    <w:rsid w:val="007E6C59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B03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3EB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5A1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4ACD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1E3E"/>
    <w:rsid w:val="0084233D"/>
    <w:rsid w:val="0084253B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2FA1"/>
    <w:rsid w:val="00883250"/>
    <w:rsid w:val="008837CD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AD"/>
    <w:rsid w:val="008878CB"/>
    <w:rsid w:val="008879A5"/>
    <w:rsid w:val="00887BC3"/>
    <w:rsid w:val="00887BD4"/>
    <w:rsid w:val="00887E89"/>
    <w:rsid w:val="0089021D"/>
    <w:rsid w:val="00890441"/>
    <w:rsid w:val="00890F78"/>
    <w:rsid w:val="00891089"/>
    <w:rsid w:val="008913B0"/>
    <w:rsid w:val="00891A20"/>
    <w:rsid w:val="00891CA3"/>
    <w:rsid w:val="00892245"/>
    <w:rsid w:val="0089271D"/>
    <w:rsid w:val="00892773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680"/>
    <w:rsid w:val="008A4CB2"/>
    <w:rsid w:val="008A574F"/>
    <w:rsid w:val="008A5903"/>
    <w:rsid w:val="008A5CF4"/>
    <w:rsid w:val="008A62ED"/>
    <w:rsid w:val="008A63D2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2B8A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2BA"/>
    <w:rsid w:val="008D53FE"/>
    <w:rsid w:val="008D567A"/>
    <w:rsid w:val="008D6007"/>
    <w:rsid w:val="008D6513"/>
    <w:rsid w:val="008D66D8"/>
    <w:rsid w:val="008D6703"/>
    <w:rsid w:val="008D6E0E"/>
    <w:rsid w:val="008D76B7"/>
    <w:rsid w:val="008E0D24"/>
    <w:rsid w:val="008E114D"/>
    <w:rsid w:val="008E162C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77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26"/>
    <w:rsid w:val="008F0BE2"/>
    <w:rsid w:val="008F0C52"/>
    <w:rsid w:val="008F0FE2"/>
    <w:rsid w:val="008F121B"/>
    <w:rsid w:val="008F12F4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4EB3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38D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039C"/>
    <w:rsid w:val="009114EA"/>
    <w:rsid w:val="009119AA"/>
    <w:rsid w:val="00911C2D"/>
    <w:rsid w:val="00911F4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4CD8"/>
    <w:rsid w:val="0091505D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0BC0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267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539E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2ECD"/>
    <w:rsid w:val="00943196"/>
    <w:rsid w:val="009433DC"/>
    <w:rsid w:val="00943490"/>
    <w:rsid w:val="00944A2B"/>
    <w:rsid w:val="00944C35"/>
    <w:rsid w:val="00944DB3"/>
    <w:rsid w:val="0094509D"/>
    <w:rsid w:val="009457EC"/>
    <w:rsid w:val="009457F1"/>
    <w:rsid w:val="00945CC5"/>
    <w:rsid w:val="00945F55"/>
    <w:rsid w:val="00946ECD"/>
    <w:rsid w:val="009471F8"/>
    <w:rsid w:val="00947410"/>
    <w:rsid w:val="009475DA"/>
    <w:rsid w:val="00947962"/>
    <w:rsid w:val="00950122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62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67E77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4FF"/>
    <w:rsid w:val="009A552D"/>
    <w:rsid w:val="009A6249"/>
    <w:rsid w:val="009A659F"/>
    <w:rsid w:val="009A65EC"/>
    <w:rsid w:val="009A6BED"/>
    <w:rsid w:val="009A766B"/>
    <w:rsid w:val="009A7B6D"/>
    <w:rsid w:val="009B072A"/>
    <w:rsid w:val="009B1848"/>
    <w:rsid w:val="009B1A9B"/>
    <w:rsid w:val="009B1DB4"/>
    <w:rsid w:val="009B20D9"/>
    <w:rsid w:val="009B2103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4BA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B73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A6E"/>
    <w:rsid w:val="009C7B38"/>
    <w:rsid w:val="009C7F92"/>
    <w:rsid w:val="009D029F"/>
    <w:rsid w:val="009D090A"/>
    <w:rsid w:val="009D0D68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E75D2"/>
    <w:rsid w:val="009F0287"/>
    <w:rsid w:val="009F0299"/>
    <w:rsid w:val="009F0FAF"/>
    <w:rsid w:val="009F153D"/>
    <w:rsid w:val="009F18F9"/>
    <w:rsid w:val="009F195F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3EBA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47F2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3B0E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8B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0D0"/>
    <w:rsid w:val="00A72352"/>
    <w:rsid w:val="00A72CDA"/>
    <w:rsid w:val="00A73240"/>
    <w:rsid w:val="00A733BB"/>
    <w:rsid w:val="00A733EA"/>
    <w:rsid w:val="00A735BE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75B"/>
    <w:rsid w:val="00A77827"/>
    <w:rsid w:val="00A77950"/>
    <w:rsid w:val="00A801BA"/>
    <w:rsid w:val="00A80309"/>
    <w:rsid w:val="00A8056A"/>
    <w:rsid w:val="00A807D5"/>
    <w:rsid w:val="00A80905"/>
    <w:rsid w:val="00A80A02"/>
    <w:rsid w:val="00A81151"/>
    <w:rsid w:val="00A81357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192"/>
    <w:rsid w:val="00A872CE"/>
    <w:rsid w:val="00A87E1C"/>
    <w:rsid w:val="00A90089"/>
    <w:rsid w:val="00A90D86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5F49"/>
    <w:rsid w:val="00A964F8"/>
    <w:rsid w:val="00A96C7C"/>
    <w:rsid w:val="00AA054B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BDC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154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C7CF2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185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58"/>
    <w:rsid w:val="00B04FD3"/>
    <w:rsid w:val="00B0500C"/>
    <w:rsid w:val="00B051D1"/>
    <w:rsid w:val="00B05B6A"/>
    <w:rsid w:val="00B06023"/>
    <w:rsid w:val="00B06063"/>
    <w:rsid w:val="00B069FC"/>
    <w:rsid w:val="00B06A24"/>
    <w:rsid w:val="00B07292"/>
    <w:rsid w:val="00B07A88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2E1"/>
    <w:rsid w:val="00B13532"/>
    <w:rsid w:val="00B136BA"/>
    <w:rsid w:val="00B13773"/>
    <w:rsid w:val="00B13EC7"/>
    <w:rsid w:val="00B14417"/>
    <w:rsid w:val="00B144D4"/>
    <w:rsid w:val="00B14B63"/>
    <w:rsid w:val="00B1545C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2A25"/>
    <w:rsid w:val="00B33A60"/>
    <w:rsid w:val="00B33D7C"/>
    <w:rsid w:val="00B3427F"/>
    <w:rsid w:val="00B349DB"/>
    <w:rsid w:val="00B34CBD"/>
    <w:rsid w:val="00B34D7F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1E7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749"/>
    <w:rsid w:val="00B46B1A"/>
    <w:rsid w:val="00B476C9"/>
    <w:rsid w:val="00B50468"/>
    <w:rsid w:val="00B5083A"/>
    <w:rsid w:val="00B50CAB"/>
    <w:rsid w:val="00B50D3A"/>
    <w:rsid w:val="00B50F56"/>
    <w:rsid w:val="00B5136F"/>
    <w:rsid w:val="00B518B3"/>
    <w:rsid w:val="00B51BBE"/>
    <w:rsid w:val="00B51DFD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0E4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101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41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91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420B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2B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2B6D"/>
    <w:rsid w:val="00BC3704"/>
    <w:rsid w:val="00BC3A9B"/>
    <w:rsid w:val="00BC3EF3"/>
    <w:rsid w:val="00BC46EE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2F46"/>
    <w:rsid w:val="00BD3190"/>
    <w:rsid w:val="00BD3ADF"/>
    <w:rsid w:val="00BD476B"/>
    <w:rsid w:val="00BD4E9E"/>
    <w:rsid w:val="00BD56BA"/>
    <w:rsid w:val="00BD5C23"/>
    <w:rsid w:val="00BD6414"/>
    <w:rsid w:val="00BD662C"/>
    <w:rsid w:val="00BD6B22"/>
    <w:rsid w:val="00BD6B2E"/>
    <w:rsid w:val="00BD6D6C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0B"/>
    <w:rsid w:val="00BE159D"/>
    <w:rsid w:val="00BE16BF"/>
    <w:rsid w:val="00BE18A8"/>
    <w:rsid w:val="00BE19F2"/>
    <w:rsid w:val="00BE1A4F"/>
    <w:rsid w:val="00BE1F04"/>
    <w:rsid w:val="00BE232B"/>
    <w:rsid w:val="00BE2A9F"/>
    <w:rsid w:val="00BE3444"/>
    <w:rsid w:val="00BE3764"/>
    <w:rsid w:val="00BE3B10"/>
    <w:rsid w:val="00BE3DAF"/>
    <w:rsid w:val="00BE3F37"/>
    <w:rsid w:val="00BE4783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160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CC"/>
    <w:rsid w:val="00C101E1"/>
    <w:rsid w:val="00C1059E"/>
    <w:rsid w:val="00C10644"/>
    <w:rsid w:val="00C10735"/>
    <w:rsid w:val="00C107D3"/>
    <w:rsid w:val="00C11706"/>
    <w:rsid w:val="00C11A73"/>
    <w:rsid w:val="00C12087"/>
    <w:rsid w:val="00C12995"/>
    <w:rsid w:val="00C129AC"/>
    <w:rsid w:val="00C12CDC"/>
    <w:rsid w:val="00C12E60"/>
    <w:rsid w:val="00C12EF9"/>
    <w:rsid w:val="00C1325D"/>
    <w:rsid w:val="00C14269"/>
    <w:rsid w:val="00C14415"/>
    <w:rsid w:val="00C14428"/>
    <w:rsid w:val="00C14532"/>
    <w:rsid w:val="00C146C7"/>
    <w:rsid w:val="00C14CB3"/>
    <w:rsid w:val="00C15388"/>
    <w:rsid w:val="00C15484"/>
    <w:rsid w:val="00C15F5E"/>
    <w:rsid w:val="00C16F14"/>
    <w:rsid w:val="00C170AC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528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80D"/>
    <w:rsid w:val="00C4794A"/>
    <w:rsid w:val="00C505C1"/>
    <w:rsid w:val="00C50A54"/>
    <w:rsid w:val="00C51037"/>
    <w:rsid w:val="00C51B3D"/>
    <w:rsid w:val="00C522CC"/>
    <w:rsid w:val="00C524C8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C03"/>
    <w:rsid w:val="00C80FF1"/>
    <w:rsid w:val="00C8115D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5602"/>
    <w:rsid w:val="00C85F1F"/>
    <w:rsid w:val="00C8633F"/>
    <w:rsid w:val="00C863E4"/>
    <w:rsid w:val="00C8645D"/>
    <w:rsid w:val="00C86DE7"/>
    <w:rsid w:val="00C86E60"/>
    <w:rsid w:val="00C879ED"/>
    <w:rsid w:val="00C87AF5"/>
    <w:rsid w:val="00C87BA4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1FD"/>
    <w:rsid w:val="00C954A9"/>
    <w:rsid w:val="00C959D8"/>
    <w:rsid w:val="00C96065"/>
    <w:rsid w:val="00C960D1"/>
    <w:rsid w:val="00C9630E"/>
    <w:rsid w:val="00C965D4"/>
    <w:rsid w:val="00C96A02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C08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552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0FDF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05D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10E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2881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2D8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2E22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20"/>
    <w:rsid w:val="00D259BA"/>
    <w:rsid w:val="00D25EDB"/>
    <w:rsid w:val="00D2637D"/>
    <w:rsid w:val="00D263A7"/>
    <w:rsid w:val="00D268F2"/>
    <w:rsid w:val="00D26B5D"/>
    <w:rsid w:val="00D26D6C"/>
    <w:rsid w:val="00D26FBE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154"/>
    <w:rsid w:val="00D464E1"/>
    <w:rsid w:val="00D465BD"/>
    <w:rsid w:val="00D477BE"/>
    <w:rsid w:val="00D47A9D"/>
    <w:rsid w:val="00D47EDE"/>
    <w:rsid w:val="00D50441"/>
    <w:rsid w:val="00D506C6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0A6"/>
    <w:rsid w:val="00D60F84"/>
    <w:rsid w:val="00D613AD"/>
    <w:rsid w:val="00D61733"/>
    <w:rsid w:val="00D61929"/>
    <w:rsid w:val="00D61F1A"/>
    <w:rsid w:val="00D6294F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7C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B9B"/>
    <w:rsid w:val="00D77CBF"/>
    <w:rsid w:val="00D802A3"/>
    <w:rsid w:val="00D808BB"/>
    <w:rsid w:val="00D80DF3"/>
    <w:rsid w:val="00D80FCC"/>
    <w:rsid w:val="00D8119D"/>
    <w:rsid w:val="00D814A4"/>
    <w:rsid w:val="00D817C4"/>
    <w:rsid w:val="00D8196B"/>
    <w:rsid w:val="00D82712"/>
    <w:rsid w:val="00D837FE"/>
    <w:rsid w:val="00D84212"/>
    <w:rsid w:val="00D84383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0F03"/>
    <w:rsid w:val="00D915F0"/>
    <w:rsid w:val="00D917F4"/>
    <w:rsid w:val="00D91CB8"/>
    <w:rsid w:val="00D929ED"/>
    <w:rsid w:val="00D92B32"/>
    <w:rsid w:val="00D92E5B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68F7"/>
    <w:rsid w:val="00DA7DC8"/>
    <w:rsid w:val="00DA7F93"/>
    <w:rsid w:val="00DB0208"/>
    <w:rsid w:val="00DB0447"/>
    <w:rsid w:val="00DB05BF"/>
    <w:rsid w:val="00DB0B55"/>
    <w:rsid w:val="00DB103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22F"/>
    <w:rsid w:val="00DD26BE"/>
    <w:rsid w:val="00DD283B"/>
    <w:rsid w:val="00DD2BED"/>
    <w:rsid w:val="00DD3281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509A"/>
    <w:rsid w:val="00DE60B8"/>
    <w:rsid w:val="00DE62D7"/>
    <w:rsid w:val="00DE660D"/>
    <w:rsid w:val="00DE68B6"/>
    <w:rsid w:val="00DE695F"/>
    <w:rsid w:val="00DE6B1B"/>
    <w:rsid w:val="00DE6E9B"/>
    <w:rsid w:val="00DE6F15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23C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7D8"/>
    <w:rsid w:val="00E14E1E"/>
    <w:rsid w:val="00E14ECD"/>
    <w:rsid w:val="00E14F5D"/>
    <w:rsid w:val="00E15119"/>
    <w:rsid w:val="00E1535D"/>
    <w:rsid w:val="00E15C7A"/>
    <w:rsid w:val="00E15EDB"/>
    <w:rsid w:val="00E15F4D"/>
    <w:rsid w:val="00E16359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057"/>
    <w:rsid w:val="00E22504"/>
    <w:rsid w:val="00E22829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2B94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5BCB"/>
    <w:rsid w:val="00E367E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596"/>
    <w:rsid w:val="00E4599F"/>
    <w:rsid w:val="00E45B19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671"/>
    <w:rsid w:val="00E5175E"/>
    <w:rsid w:val="00E52C05"/>
    <w:rsid w:val="00E52F87"/>
    <w:rsid w:val="00E53101"/>
    <w:rsid w:val="00E53F5D"/>
    <w:rsid w:val="00E545DB"/>
    <w:rsid w:val="00E547C4"/>
    <w:rsid w:val="00E54A2E"/>
    <w:rsid w:val="00E555A3"/>
    <w:rsid w:val="00E557A2"/>
    <w:rsid w:val="00E55898"/>
    <w:rsid w:val="00E559BA"/>
    <w:rsid w:val="00E56FD7"/>
    <w:rsid w:val="00E5723F"/>
    <w:rsid w:val="00E5739D"/>
    <w:rsid w:val="00E57409"/>
    <w:rsid w:val="00E574E2"/>
    <w:rsid w:val="00E577D7"/>
    <w:rsid w:val="00E57901"/>
    <w:rsid w:val="00E579E8"/>
    <w:rsid w:val="00E57B3D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3F"/>
    <w:rsid w:val="00E649CF"/>
    <w:rsid w:val="00E64E38"/>
    <w:rsid w:val="00E64EDF"/>
    <w:rsid w:val="00E6507A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1F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002"/>
    <w:rsid w:val="00E756A4"/>
    <w:rsid w:val="00E7592A"/>
    <w:rsid w:val="00E75964"/>
    <w:rsid w:val="00E7598E"/>
    <w:rsid w:val="00E75B25"/>
    <w:rsid w:val="00E75CD4"/>
    <w:rsid w:val="00E766F4"/>
    <w:rsid w:val="00E76A47"/>
    <w:rsid w:val="00E77197"/>
    <w:rsid w:val="00E779FB"/>
    <w:rsid w:val="00E77BC5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87F39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42A"/>
    <w:rsid w:val="00E97C7C"/>
    <w:rsid w:val="00E97CFF"/>
    <w:rsid w:val="00E97DCE"/>
    <w:rsid w:val="00EA0157"/>
    <w:rsid w:val="00EA022A"/>
    <w:rsid w:val="00EA0998"/>
    <w:rsid w:val="00EA0E44"/>
    <w:rsid w:val="00EA166C"/>
    <w:rsid w:val="00EA1CF2"/>
    <w:rsid w:val="00EA20EA"/>
    <w:rsid w:val="00EA2802"/>
    <w:rsid w:val="00EA29E0"/>
    <w:rsid w:val="00EA380C"/>
    <w:rsid w:val="00EA3C4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D7FE3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481"/>
    <w:rsid w:val="00EF26BC"/>
    <w:rsid w:val="00EF2744"/>
    <w:rsid w:val="00EF2BDC"/>
    <w:rsid w:val="00EF2C7C"/>
    <w:rsid w:val="00EF2DBF"/>
    <w:rsid w:val="00EF39A6"/>
    <w:rsid w:val="00EF3ECD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7DE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14A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4A39"/>
    <w:rsid w:val="00F25455"/>
    <w:rsid w:val="00F25C04"/>
    <w:rsid w:val="00F262DE"/>
    <w:rsid w:val="00F27169"/>
    <w:rsid w:val="00F27702"/>
    <w:rsid w:val="00F27B7E"/>
    <w:rsid w:val="00F27CCD"/>
    <w:rsid w:val="00F27DA1"/>
    <w:rsid w:val="00F27E81"/>
    <w:rsid w:val="00F30937"/>
    <w:rsid w:val="00F312C1"/>
    <w:rsid w:val="00F31721"/>
    <w:rsid w:val="00F31B9E"/>
    <w:rsid w:val="00F31F45"/>
    <w:rsid w:val="00F32910"/>
    <w:rsid w:val="00F3293C"/>
    <w:rsid w:val="00F329D8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2EB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6FB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903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478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3A2E"/>
    <w:rsid w:val="00F841D0"/>
    <w:rsid w:val="00F847D1"/>
    <w:rsid w:val="00F8492A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6A6"/>
    <w:rsid w:val="00F93B34"/>
    <w:rsid w:val="00F93D21"/>
    <w:rsid w:val="00F93DFC"/>
    <w:rsid w:val="00F94413"/>
    <w:rsid w:val="00F94529"/>
    <w:rsid w:val="00F947FF"/>
    <w:rsid w:val="00F94920"/>
    <w:rsid w:val="00F9505D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1E71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64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4C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92D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056D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D7BE8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513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4:docId w14:val="0D2F7D4C"/>
  <w15:docId w15:val="{EF00DDD0-67D8-4BCD-8F7E-FF628B2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4">
    <w:name w:val="annotation reference"/>
    <w:basedOn w:val="a0"/>
    <w:semiHidden/>
    <w:unhideWhenUsed/>
    <w:rsid w:val="002630FA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2630F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630FA"/>
  </w:style>
  <w:style w:type="paragraph" w:styleId="af7">
    <w:name w:val="annotation subject"/>
    <w:basedOn w:val="af5"/>
    <w:next w:val="af5"/>
    <w:link w:val="af8"/>
    <w:semiHidden/>
    <w:unhideWhenUsed/>
    <w:rsid w:val="002630F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630FA"/>
    <w:rPr>
      <w:b/>
      <w:bCs/>
    </w:rPr>
  </w:style>
  <w:style w:type="paragraph" w:styleId="af9">
    <w:name w:val="caption"/>
    <w:basedOn w:val="a"/>
    <w:next w:val="a"/>
    <w:unhideWhenUsed/>
    <w:qFormat/>
    <w:rsid w:val="00425DCD"/>
    <w:pPr>
      <w:spacing w:after="200"/>
    </w:pPr>
    <w:rPr>
      <w:i/>
      <w:iCs/>
      <w:color w:val="1F497D" w:themeColor="text2"/>
      <w:sz w:val="18"/>
      <w:szCs w:val="18"/>
    </w:rPr>
  </w:style>
  <w:style w:type="paragraph" w:styleId="afa">
    <w:name w:val="Revision"/>
    <w:hidden/>
    <w:uiPriority w:val="99"/>
    <w:semiHidden/>
    <w:rsid w:val="00500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E5AA552A57250B5CCE338CF1F2BD2680C3417BAECC209421F668932CEE886EF135769B489118DFF3EB487F651053D8F0C767CE0CB14C7mA69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9C8A-0EF5-4305-8F51-85756FB9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3577</Words>
  <Characters>26797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30314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Батяев Александр Михайлович</cp:lastModifiedBy>
  <cp:revision>2</cp:revision>
  <cp:lastPrinted>2022-12-13T13:02:00Z</cp:lastPrinted>
  <dcterms:created xsi:type="dcterms:W3CDTF">2022-12-16T08:31:00Z</dcterms:created>
  <dcterms:modified xsi:type="dcterms:W3CDTF">2022-12-16T08:31:00Z</dcterms:modified>
</cp:coreProperties>
</file>