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C" w:rsidRPr="00ED0C7A" w:rsidRDefault="00237DAC" w:rsidP="00237DAC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237DAC">
        <w:rPr>
          <w:bCs/>
          <w:sz w:val="28"/>
          <w:szCs w:val="28"/>
        </w:rPr>
        <w:t>4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>за 202</w:t>
      </w:r>
      <w:r w:rsidR="00237DAC"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>за 202</w:t>
      </w:r>
      <w:r w:rsidR="00237DAC">
        <w:rPr>
          <w:sz w:val="28"/>
          <w:szCs w:val="28"/>
          <w:shd w:val="clear" w:color="auto" w:fill="FFFFFF"/>
        </w:rPr>
        <w:t>3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244479550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</w:t>
      </w:r>
      <w:r w:rsidR="004755BB" w:rsidRPr="006A5DFF">
        <w:rPr>
          <w:rFonts w:eastAsia="Times New Roman"/>
          <w:sz w:val="28"/>
          <w:szCs w:val="28"/>
          <w:lang w:eastAsia="ru-RU"/>
        </w:rPr>
        <w:t xml:space="preserve"> (далее – Федеральный закон о введении в действие Кодекса)</w:t>
      </w:r>
      <w:r w:rsidRPr="006A5DFF">
        <w:rPr>
          <w:rFonts w:eastAsia="Times New Roman"/>
          <w:sz w:val="28"/>
          <w:szCs w:val="28"/>
          <w:lang w:eastAsia="ru-RU"/>
        </w:rPr>
        <w:t>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A24BF5" w:rsidRDefault="00811B88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</w:t>
      </w:r>
      <w:r w:rsidR="00543F66" w:rsidRPr="006A5DFF">
        <w:rPr>
          <w:rFonts w:eastAsia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A24BF5">
        <w:rPr>
          <w:rFonts w:eastAsia="Times New Roman"/>
          <w:sz w:val="28"/>
          <w:szCs w:val="28"/>
          <w:lang w:eastAsia="ru-RU"/>
        </w:rPr>
        <w:t xml:space="preserve">; </w:t>
      </w:r>
    </w:p>
    <w:p w:rsidR="00543F66" w:rsidRPr="006A5DFF" w:rsidRDefault="00A24BF5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0E3476">
        <w:rPr>
          <w:rFonts w:eastAsia="Times New Roman"/>
          <w:sz w:val="28"/>
          <w:szCs w:val="28"/>
          <w:lang w:eastAsia="ru-RU"/>
        </w:rPr>
        <w:t>от 10 марта 2022 г. № 336 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ermEnd w:id="1244479550"/>
      <w:r w:rsidR="00543F66" w:rsidRPr="006A5DFF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причинения вреда (ущерба) в рамках осуществления вида контроля, виды </w:t>
      </w:r>
      <w:r w:rsidRPr="006A5DFF">
        <w:rPr>
          <w:rFonts w:eastAsia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в части отнесения объектов надзора к категориям риска) не установлена в связи с тем, что в рамках федерального государственного строительного надзора </w:t>
      </w:r>
      <w:r w:rsidRPr="006A5DFF">
        <w:rPr>
          <w:rFonts w:eastAsia="Times New Roman"/>
          <w:sz w:val="28"/>
          <w:szCs w:val="28"/>
          <w:lang w:eastAsia="ru-RU"/>
        </w:rPr>
        <w:br/>
        <w:t>не проводятся плановые контрольные (надзорные) мероприятия.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645433686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1645433686"/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lastRenderedPageBreak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368267332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</w:t>
      </w:r>
      <w:permEnd w:id="368267332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Tr="00F112F8">
        <w:tc>
          <w:tcPr>
            <w:tcW w:w="9345" w:type="dxa"/>
          </w:tcPr>
          <w:p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1129860252" w:edGrp="everyone"/>
            <w:permEnd w:id="1129860252"/>
          </w:p>
        </w:tc>
      </w:tr>
    </w:tbl>
    <w:p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осуществления государственного контроля (надзора), муниципального контроля» выдача предписания об устранении выявленных нарушений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>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:rsidR="00E44DE1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</w:t>
      </w:r>
      <w:r w:rsidR="00857362">
        <w:rPr>
          <w:rFonts w:eastAsia="Times New Roman"/>
          <w:sz w:val="28"/>
          <w:szCs w:val="28"/>
          <w:lang w:eastAsia="ru-RU"/>
        </w:rPr>
        <w:t xml:space="preserve">с </w:t>
      </w:r>
      <w:r w:rsidRPr="006A5DFF">
        <w:rPr>
          <w:rFonts w:eastAsia="Times New Roman"/>
          <w:sz w:val="28"/>
          <w:szCs w:val="28"/>
          <w:lang w:eastAsia="ru-RU"/>
        </w:rPr>
        <w:t xml:space="preserve">указанным обстоятельством проверки по контролю исполнения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принятии мер, направленных на устранение выявленных нарушений,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контрольных (надзорных) мероприятий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>В 2023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1675644411" w:edGrp="everyone"/>
      <w:r w:rsidR="00A24BF5">
        <w:rPr>
          <w:rFonts w:eastAsia="Times New Roman"/>
          <w:sz w:val="28"/>
          <w:szCs w:val="28"/>
          <w:lang w:eastAsia="ru-RU"/>
        </w:rPr>
        <w:t>71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ermEnd w:id="1675644411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2064730403" w:edGrp="everyone"/>
      <w:r w:rsidR="00A24BF5">
        <w:rPr>
          <w:rFonts w:eastAsia="Times New Roman"/>
          <w:sz w:val="28"/>
          <w:szCs w:val="28"/>
          <w:lang w:eastAsia="ru-RU"/>
        </w:rPr>
        <w:t>а</w:t>
      </w:r>
      <w:permEnd w:id="2064730403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1475086661" w:edGrp="everyone"/>
      <w:r w:rsidR="00A24BF5">
        <w:rPr>
          <w:rFonts w:eastAsia="Times New Roman"/>
          <w:sz w:val="28"/>
          <w:szCs w:val="28"/>
          <w:lang w:eastAsia="ru-RU" w:bidi="ru-RU"/>
        </w:rPr>
        <w:t>не зафиксировано</w:t>
      </w:r>
      <w:permEnd w:id="1475086661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959396942" w:edGrp="everyone"/>
      <w:permEnd w:id="959396942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:rsidTr="006C0551">
        <w:tc>
          <w:tcPr>
            <w:tcW w:w="9606" w:type="dxa"/>
          </w:tcPr>
          <w:p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089077312" w:edGrp="everyone"/>
            <w:permEnd w:id="1089077312"/>
          </w:p>
        </w:tc>
      </w:tr>
    </w:tbl>
    <w:p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258155642" w:edGrp="everyone"/>
      <w:proofErr w:type="gramStart"/>
      <w:r w:rsidRPr="00AB11D6">
        <w:rPr>
          <w:rFonts w:eastAsia="Times New Roman"/>
          <w:sz w:val="28"/>
          <w:szCs w:val="28"/>
          <w:lang w:eastAsia="ru-RU"/>
        </w:rPr>
        <w:t>о</w:t>
      </w:r>
      <w:permEnd w:id="258155642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192061510" w:edGrp="everyone"/>
      <w:r w:rsidR="00A24BF5">
        <w:rPr>
          <w:rFonts w:eastAsia="Times New Roman"/>
          <w:sz w:val="28"/>
          <w:szCs w:val="28"/>
          <w:lang w:eastAsia="ru-RU"/>
        </w:rPr>
        <w:t>156</w:t>
      </w:r>
      <w:permEnd w:id="1192061510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929252847" w:edGrp="everyone"/>
      <w:r w:rsidR="00654CBC" w:rsidRPr="0096743A">
        <w:rPr>
          <w:snapToGrid w:val="0"/>
          <w:sz w:val="28"/>
          <w:szCs w:val="28"/>
        </w:rPr>
        <w:t>ых</w:t>
      </w:r>
      <w:permEnd w:id="1929252847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316638947" w:edGrp="everyone"/>
      <w:r w:rsidR="00654CBC" w:rsidRPr="0096743A">
        <w:rPr>
          <w:snapToGrid w:val="0"/>
          <w:sz w:val="28"/>
          <w:szCs w:val="28"/>
        </w:rPr>
        <w:t>ых</w:t>
      </w:r>
      <w:permEnd w:id="1316638947"/>
      <w:r w:rsidR="00654CBC" w:rsidRPr="0096743A">
        <w:rPr>
          <w:snapToGrid w:val="0"/>
          <w:sz w:val="28"/>
          <w:szCs w:val="28"/>
        </w:rPr>
        <w:t>) мероприяти</w:t>
      </w:r>
      <w:permStart w:id="1929269526" w:edGrp="everyone"/>
      <w:r w:rsidR="00654CBC" w:rsidRPr="0096743A">
        <w:rPr>
          <w:snapToGrid w:val="0"/>
          <w:sz w:val="28"/>
          <w:szCs w:val="28"/>
        </w:rPr>
        <w:t>й</w:t>
      </w:r>
      <w:permEnd w:id="1929269526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2022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698126702" w:edGrp="everyone"/>
      <w:r w:rsidR="00A24BF5">
        <w:rPr>
          <w:rFonts w:eastAsia="Times New Roman"/>
          <w:sz w:val="28"/>
          <w:szCs w:val="28"/>
          <w:lang w:eastAsia="ru-RU"/>
        </w:rPr>
        <w:t>112</w:t>
      </w:r>
      <w:permEnd w:id="1698126702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546519117" w:edGrp="everyone"/>
      <w:r w:rsidR="00A24BF5">
        <w:rPr>
          <w:rFonts w:eastAsia="Times New Roman"/>
          <w:sz w:val="28"/>
          <w:szCs w:val="28"/>
          <w:lang w:eastAsia="ru-RU"/>
        </w:rPr>
        <w:t>125</w:t>
      </w:r>
      <w:permEnd w:id="546519117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876586853" w:edGrp="everyone"/>
      <w:r w:rsidR="00654CBC" w:rsidRPr="0096743A">
        <w:rPr>
          <w:snapToGrid w:val="0"/>
          <w:sz w:val="28"/>
          <w:szCs w:val="28"/>
        </w:rPr>
        <w:t>ых</w:t>
      </w:r>
      <w:permEnd w:id="1876586853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346570969" w:edGrp="everyone"/>
      <w:r w:rsidR="00654CBC" w:rsidRPr="0096743A">
        <w:rPr>
          <w:snapToGrid w:val="0"/>
          <w:sz w:val="28"/>
          <w:szCs w:val="28"/>
        </w:rPr>
        <w:t>ых</w:t>
      </w:r>
      <w:permEnd w:id="346570969"/>
      <w:r w:rsidR="00654CBC" w:rsidRPr="0096743A">
        <w:rPr>
          <w:snapToGrid w:val="0"/>
          <w:sz w:val="28"/>
          <w:szCs w:val="28"/>
        </w:rPr>
        <w:t>) мероприяти</w:t>
      </w:r>
      <w:permStart w:id="1366701621" w:edGrp="everyone"/>
      <w:r w:rsidR="00654CBC" w:rsidRPr="0096743A">
        <w:rPr>
          <w:snapToGrid w:val="0"/>
          <w:sz w:val="28"/>
          <w:szCs w:val="28"/>
        </w:rPr>
        <w:t>й</w:t>
      </w:r>
      <w:permEnd w:id="1366701621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29906749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29906749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2096697407" w:edGrp="everyone"/>
      <w:r w:rsidR="00A24BF5">
        <w:rPr>
          <w:rFonts w:eastAsia="Times New Roman"/>
          <w:sz w:val="28"/>
          <w:szCs w:val="28"/>
          <w:lang w:eastAsia="ru-RU"/>
        </w:rPr>
        <w:t>51</w:t>
      </w:r>
      <w:permEnd w:id="2096697407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419504223" w:edGrp="everyone"/>
      <w:r w:rsidR="00A24BF5">
        <w:rPr>
          <w:rFonts w:eastAsia="Times New Roman"/>
          <w:sz w:val="28"/>
          <w:szCs w:val="28"/>
          <w:lang w:eastAsia="ru-RU"/>
        </w:rPr>
        <w:t>74</w:t>
      </w:r>
      <w:permEnd w:id="419504223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972253312" w:edGrp="everyone"/>
      <w:r w:rsidR="00A24BF5">
        <w:rPr>
          <w:rFonts w:eastAsia="Times New Roman"/>
          <w:sz w:val="28"/>
          <w:szCs w:val="28"/>
          <w:lang w:eastAsia="ru-RU"/>
        </w:rPr>
        <w:t>31</w:t>
      </w:r>
      <w:permEnd w:id="972253312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158696930" w:edGrp="everyone"/>
      <w:r w:rsidR="00654CBC" w:rsidRPr="0096743A">
        <w:rPr>
          <w:snapToGrid w:val="0"/>
          <w:sz w:val="28"/>
          <w:szCs w:val="28"/>
        </w:rPr>
        <w:t>ых</w:t>
      </w:r>
      <w:permEnd w:id="1158696930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565724335" w:edGrp="everyone"/>
      <w:r w:rsidR="00654CBC" w:rsidRPr="0096743A">
        <w:rPr>
          <w:snapToGrid w:val="0"/>
          <w:sz w:val="28"/>
          <w:szCs w:val="28"/>
        </w:rPr>
        <w:t>ых</w:t>
      </w:r>
      <w:permEnd w:id="565724335"/>
      <w:r w:rsidR="00654CBC" w:rsidRPr="0096743A">
        <w:rPr>
          <w:snapToGrid w:val="0"/>
          <w:sz w:val="28"/>
          <w:szCs w:val="28"/>
        </w:rPr>
        <w:t>) мероприяти</w:t>
      </w:r>
      <w:permStart w:id="2143243722" w:edGrp="everyone"/>
      <w:r w:rsidR="00654CBC" w:rsidRPr="0096743A">
        <w:rPr>
          <w:snapToGrid w:val="0"/>
          <w:sz w:val="28"/>
          <w:szCs w:val="28"/>
        </w:rPr>
        <w:t>й</w:t>
      </w:r>
      <w:permEnd w:id="2143243722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685123623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685123623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543640267" w:edGrp="everyone"/>
      <w:r w:rsidR="00A24BF5">
        <w:rPr>
          <w:rFonts w:eastAsia="Times New Roman"/>
          <w:sz w:val="28"/>
          <w:szCs w:val="28"/>
          <w:lang w:eastAsia="ru-RU"/>
        </w:rPr>
        <w:t>10</w:t>
      </w:r>
      <w:permEnd w:id="543640267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505695784" w:edGrp="everyone"/>
      <w:r w:rsidR="00A24BF5">
        <w:rPr>
          <w:rFonts w:eastAsia="Times New Roman"/>
          <w:sz w:val="28"/>
          <w:szCs w:val="28"/>
          <w:lang w:eastAsia="ru-RU"/>
        </w:rPr>
        <w:t>21</w:t>
      </w:r>
      <w:permEnd w:id="505695784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  <w:proofErr w:type="gramEnd"/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1508119591" w:edGrp="everyone"/>
      <w:r w:rsidR="00A13C44">
        <w:rPr>
          <w:rFonts w:eastAsia="Times New Roman"/>
          <w:sz w:val="28"/>
          <w:szCs w:val="28"/>
          <w:lang w:eastAsia="ru-RU"/>
        </w:rPr>
        <w:t>78</w:t>
      </w:r>
      <w:permEnd w:id="1508119591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881087604" w:edGrp="everyone"/>
      <w:r w:rsidR="00654CBC" w:rsidRPr="0096743A">
        <w:rPr>
          <w:snapToGrid w:val="0"/>
          <w:sz w:val="28"/>
          <w:szCs w:val="28"/>
        </w:rPr>
        <w:t>ых</w:t>
      </w:r>
      <w:permEnd w:id="881087604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456366373" w:edGrp="everyone"/>
      <w:r w:rsidR="00654CBC" w:rsidRPr="0096743A">
        <w:rPr>
          <w:snapToGrid w:val="0"/>
          <w:sz w:val="28"/>
          <w:szCs w:val="28"/>
        </w:rPr>
        <w:t>ых</w:t>
      </w:r>
      <w:permEnd w:id="1456366373"/>
      <w:r w:rsidR="00654CBC" w:rsidRPr="0096743A">
        <w:rPr>
          <w:snapToGrid w:val="0"/>
          <w:sz w:val="28"/>
          <w:szCs w:val="28"/>
        </w:rPr>
        <w:t>) мероприяти</w:t>
      </w:r>
      <w:permStart w:id="1881437397" w:edGrp="everyone"/>
      <w:r w:rsidR="00654CBC" w:rsidRPr="0096743A">
        <w:rPr>
          <w:snapToGrid w:val="0"/>
          <w:sz w:val="28"/>
          <w:szCs w:val="28"/>
        </w:rPr>
        <w:t>й</w:t>
      </w:r>
      <w:permEnd w:id="1881437397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70481907" w:edGrp="everyone"/>
      <w:r w:rsidR="00A13C44">
        <w:rPr>
          <w:rFonts w:eastAsia="Times New Roman"/>
          <w:sz w:val="28"/>
          <w:szCs w:val="28"/>
          <w:lang w:eastAsia="ru-RU"/>
        </w:rPr>
        <w:t>50</w:t>
      </w:r>
      <w:permEnd w:id="70481907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2023 году было выявлено </w:t>
      </w:r>
      <w:permStart w:id="946357066" w:edGrp="everyone"/>
      <w:r w:rsidR="00A13C44">
        <w:rPr>
          <w:rFonts w:eastAsia="Times New Roman"/>
          <w:sz w:val="28"/>
          <w:szCs w:val="28"/>
          <w:lang w:eastAsia="ru-RU"/>
        </w:rPr>
        <w:t>1295</w:t>
      </w:r>
      <w:r w:rsidR="003523E8">
        <w:rPr>
          <w:rFonts w:eastAsia="Times New Roman"/>
          <w:sz w:val="28"/>
          <w:szCs w:val="28"/>
          <w:lang w:eastAsia="ru-RU"/>
        </w:rPr>
        <w:t>_</w:t>
      </w:r>
      <w:permEnd w:id="94635706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1461984493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1461984493"/>
      <w:r w:rsidRPr="00AB11D6">
        <w:rPr>
          <w:rFonts w:eastAsia="Times New Roman"/>
          <w:sz w:val="28"/>
          <w:szCs w:val="28"/>
          <w:lang w:eastAsia="ru-RU"/>
        </w:rPr>
        <w:t xml:space="preserve"> 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561939231" w:edGrp="everyone"/>
      <w:r w:rsidR="00A13C44">
        <w:rPr>
          <w:rFonts w:eastAsia="Times New Roman"/>
          <w:sz w:val="28"/>
          <w:szCs w:val="28"/>
          <w:lang w:eastAsia="ru-RU"/>
        </w:rPr>
        <w:t>788</w:t>
      </w:r>
      <w:permEnd w:id="1561939231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104812986" w:edGrp="everyone"/>
      <w:r w:rsidR="00A13C44">
        <w:rPr>
          <w:rFonts w:eastAsia="Times New Roman"/>
          <w:sz w:val="28"/>
          <w:szCs w:val="28"/>
          <w:lang w:eastAsia="ru-RU"/>
        </w:rPr>
        <w:t>507</w:t>
      </w:r>
      <w:permEnd w:id="104812986"/>
      <w:r w:rsidRPr="00AB11D6">
        <w:rPr>
          <w:rFonts w:eastAsia="Times New Roman"/>
          <w:sz w:val="28"/>
          <w:szCs w:val="28"/>
          <w:lang w:eastAsia="ru-RU"/>
        </w:rPr>
        <w:t>), из них: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2042714397" w:edGrp="everyone"/>
      <w:r w:rsidR="00A13C44">
        <w:rPr>
          <w:rFonts w:eastAsia="Times New Roman"/>
          <w:sz w:val="28"/>
          <w:szCs w:val="28"/>
          <w:lang w:eastAsia="ru-RU"/>
        </w:rPr>
        <w:t>1274</w:t>
      </w:r>
      <w:r w:rsidR="003523E8">
        <w:rPr>
          <w:rFonts w:eastAsia="Times New Roman"/>
          <w:sz w:val="28"/>
          <w:szCs w:val="28"/>
          <w:lang w:eastAsia="ru-RU"/>
        </w:rPr>
        <w:t>_</w:t>
      </w:r>
      <w:permEnd w:id="2042714397"/>
      <w:r w:rsidRPr="00AB11D6">
        <w:rPr>
          <w:rFonts w:eastAsia="Times New Roman"/>
          <w:sz w:val="28"/>
          <w:szCs w:val="28"/>
          <w:lang w:eastAsia="ru-RU"/>
        </w:rPr>
        <w:t>;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lastRenderedPageBreak/>
        <w:t xml:space="preserve">нарушение требований к ведению исполнительной документации (нарушения порядка ведения общего и специальных журналов работ, отсутствие исполнительной документации, подтверждающей исполнение проектных решений) – </w:t>
      </w:r>
      <w:permStart w:id="267987820" w:edGrp="everyone"/>
      <w:r w:rsidR="00A13C44">
        <w:rPr>
          <w:rFonts w:eastAsia="Times New Roman"/>
          <w:sz w:val="28"/>
          <w:szCs w:val="28"/>
          <w:lang w:eastAsia="ru-RU"/>
        </w:rPr>
        <w:t>0</w:t>
      </w:r>
      <w:permEnd w:id="267987820"/>
      <w:r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:rsid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строительство, несвоевременное извещение Ростехнадзора </w:t>
      </w:r>
      <w:r w:rsidR="000E7A2D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о начале строительства или завершении работ; эксплуатация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ввод) – </w:t>
      </w:r>
      <w:permStart w:id="2106553057" w:edGrp="everyone"/>
      <w:r w:rsidR="00A13C44">
        <w:rPr>
          <w:rFonts w:eastAsia="Times New Roman"/>
          <w:sz w:val="28"/>
          <w:szCs w:val="28"/>
          <w:lang w:eastAsia="ru-RU"/>
        </w:rPr>
        <w:t>20</w:t>
      </w:r>
      <w:r w:rsidR="003523E8">
        <w:rPr>
          <w:rFonts w:eastAsia="Times New Roman"/>
          <w:sz w:val="28"/>
          <w:szCs w:val="28"/>
          <w:lang w:eastAsia="ru-RU"/>
        </w:rPr>
        <w:t>_</w:t>
      </w:r>
      <w:permEnd w:id="2106553057"/>
      <w:r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A13C44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880042457" w:edGrp="everyone"/>
            <w:r w:rsidRPr="00A13C44">
              <w:rPr>
                <w:rFonts w:ascii="Times New Roman" w:hAnsi="Times New Roman"/>
                <w:snapToGrid w:val="0"/>
                <w:sz w:val="28"/>
                <w:szCs w:val="28"/>
              </w:rPr>
              <w:t>нарушение требований, установленных частями 2 и 3.1 статьи 52 Градостроительного кодекса Российской Федерации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1.</w:t>
            </w:r>
            <w:permEnd w:id="1880042457"/>
          </w:p>
        </w:tc>
      </w:tr>
    </w:tbl>
    <w:p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2023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722239296" w:edGrp="everyone"/>
      <w:r w:rsidR="00A13C44">
        <w:rPr>
          <w:rFonts w:eastAsia="Times New Roman"/>
          <w:sz w:val="28"/>
          <w:szCs w:val="28"/>
          <w:lang w:eastAsia="ru-RU"/>
        </w:rPr>
        <w:t>100</w:t>
      </w:r>
      <w:permEnd w:id="172223929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административн</w:t>
      </w:r>
      <w:permStart w:id="973042089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973042089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1960131650" w:edGrp="everyone"/>
      <w:r w:rsidRPr="00AB11D6">
        <w:rPr>
          <w:rFonts w:eastAsia="Times New Roman"/>
          <w:sz w:val="28"/>
          <w:szCs w:val="28"/>
          <w:lang w:eastAsia="ru-RU"/>
        </w:rPr>
        <w:t>я</w:t>
      </w:r>
      <w:permEnd w:id="1960131650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362502086" w:edGrp="everyone"/>
      <w:r w:rsidR="00A13C44">
        <w:rPr>
          <w:rFonts w:eastAsia="Times New Roman"/>
          <w:sz w:val="28"/>
          <w:szCs w:val="28"/>
          <w:lang w:eastAsia="ru-RU"/>
        </w:rPr>
        <w:t>37</w:t>
      </w:r>
      <w:r w:rsidR="003523E8">
        <w:rPr>
          <w:rFonts w:eastAsia="Times New Roman"/>
          <w:sz w:val="28"/>
          <w:szCs w:val="28"/>
          <w:lang w:eastAsia="ru-RU"/>
        </w:rPr>
        <w:t>_</w:t>
      </w:r>
      <w:permEnd w:id="362502086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687343390" w:edGrp="everyone"/>
      <w:r w:rsidR="00A13C44">
        <w:rPr>
          <w:rFonts w:eastAsia="Times New Roman"/>
          <w:sz w:val="28"/>
          <w:szCs w:val="28"/>
          <w:lang w:eastAsia="ru-RU"/>
        </w:rPr>
        <w:t>63</w:t>
      </w:r>
      <w:permEnd w:id="687343390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05275838" w:edGrp="everyone"/>
      <w:r w:rsidR="00A13C44">
        <w:rPr>
          <w:rFonts w:eastAsia="Times New Roman"/>
          <w:sz w:val="28"/>
          <w:szCs w:val="28"/>
          <w:lang w:eastAsia="ru-RU"/>
        </w:rPr>
        <w:t>0</w:t>
      </w:r>
      <w:r w:rsidR="008E15A9">
        <w:rPr>
          <w:rFonts w:eastAsia="Times New Roman"/>
          <w:sz w:val="28"/>
          <w:szCs w:val="28"/>
          <w:lang w:eastAsia="ru-RU"/>
        </w:rPr>
        <w:t>_</w:t>
      </w:r>
      <w:permEnd w:id="105275838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571233953" w:edGrp="everyone"/>
      <w:r w:rsidR="00A13C44">
        <w:rPr>
          <w:rFonts w:eastAsia="Times New Roman"/>
          <w:sz w:val="28"/>
          <w:szCs w:val="28"/>
          <w:lang w:eastAsia="ru-RU"/>
        </w:rPr>
        <w:t>3500</w:t>
      </w:r>
      <w:permEnd w:id="57123395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:rsidTr="00F112F8">
        <w:tc>
          <w:tcPr>
            <w:tcW w:w="9606" w:type="dxa"/>
          </w:tcPr>
          <w:p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68786270" w:edGrp="everyone"/>
            <w:permEnd w:id="268786270"/>
          </w:p>
        </w:tc>
      </w:tr>
    </w:tbl>
    <w:p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430331026" w:edGrp="everyone"/>
      <w:r w:rsidR="00A13C44">
        <w:rPr>
          <w:sz w:val="28"/>
          <w:szCs w:val="28"/>
        </w:rPr>
        <w:t xml:space="preserve"> </w:t>
      </w:r>
      <w:r w:rsidRPr="003A2EFF">
        <w:rPr>
          <w:sz w:val="28"/>
          <w:szCs w:val="28"/>
        </w:rPr>
        <w:t>«не зарегистрировано»)</w:t>
      </w:r>
      <w:permEnd w:id="430331026"/>
      <w:r w:rsidRPr="003A2EFF">
        <w:rPr>
          <w:sz w:val="28"/>
          <w:szCs w:val="28"/>
        </w:rPr>
        <w:t>.</w:t>
      </w:r>
    </w:p>
    <w:p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>в 2023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:rsidTr="00C03686">
        <w:tc>
          <w:tcPr>
            <w:tcW w:w="9345" w:type="dxa"/>
          </w:tcPr>
          <w:p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978787901" w:edGrp="everyone"/>
            <w:permEnd w:id="978787901"/>
          </w:p>
        </w:tc>
      </w:tr>
    </w:tbl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67671361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___________________________.</w:t>
      </w:r>
    </w:p>
    <w:permEnd w:id="267671361"/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Изданы: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653950043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lastRenderedPageBreak/>
        <w:t>___________________________.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:rsidTr="006A5A94">
        <w:tc>
          <w:tcPr>
            <w:tcW w:w="9345" w:type="dxa"/>
          </w:tcPr>
          <w:p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179335244" w:edGrp="everyone"/>
            <w:permEnd w:id="1653950043"/>
            <w:permEnd w:id="1179335244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:rsidTr="006A5A94">
        <w:tc>
          <w:tcPr>
            <w:tcW w:w="9606" w:type="dxa"/>
          </w:tcPr>
          <w:p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248410823" w:edGrp="everyone"/>
            <w:permEnd w:id="248410823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Территориальными органами Ростехнадзора в 2023 году было проведено </w:t>
      </w:r>
      <w:permStart w:id="1775511113" w:edGrp="everyone"/>
      <w:r w:rsidR="00A13C44">
        <w:rPr>
          <w:rFonts w:eastAsia="Times New Roman"/>
          <w:sz w:val="28"/>
          <w:szCs w:val="28"/>
          <w:lang w:eastAsia="ru-RU"/>
        </w:rPr>
        <w:t>51</w:t>
      </w:r>
      <w:r w:rsidR="003523E8">
        <w:rPr>
          <w:rFonts w:eastAsia="Times New Roman"/>
          <w:sz w:val="28"/>
          <w:szCs w:val="28"/>
          <w:lang w:eastAsia="ru-RU"/>
        </w:rPr>
        <w:t>_</w:t>
      </w:r>
      <w:permEnd w:id="177551111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896216154" w:edGrp="everyone"/>
      <w:proofErr w:type="spellStart"/>
      <w:r w:rsidR="00A13C44">
        <w:rPr>
          <w:rFonts w:eastAsia="Times New Roman"/>
          <w:sz w:val="28"/>
          <w:szCs w:val="28"/>
          <w:lang w:eastAsia="ru-RU"/>
        </w:rPr>
        <w:t>ое</w:t>
      </w:r>
      <w:permEnd w:id="896216154"/>
      <w:proofErr w:type="spellEnd"/>
      <w:r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1205762201" w:edGrp="everyone"/>
      <w:r w:rsidR="00A13C44">
        <w:rPr>
          <w:rFonts w:eastAsia="Times New Roman"/>
          <w:sz w:val="28"/>
          <w:szCs w:val="28"/>
          <w:lang w:eastAsia="ru-RU"/>
        </w:rPr>
        <w:t>е</w:t>
      </w:r>
      <w:permEnd w:id="1205762201"/>
      <w:r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выдано </w:t>
      </w:r>
      <w:permStart w:id="419325078" w:edGrp="everyone"/>
      <w:r w:rsidR="00A13C44">
        <w:rPr>
          <w:rFonts w:eastAsia="Times New Roman"/>
          <w:sz w:val="28"/>
          <w:szCs w:val="28"/>
          <w:lang w:eastAsia="ru-RU"/>
        </w:rPr>
        <w:t>10</w:t>
      </w:r>
      <w:permEnd w:id="41932507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449841125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449841125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654CBC" w:rsidRDefault="00654CBC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988438208" w:edGrp="everyone"/>
      <w:r w:rsidRPr="000E7A2D">
        <w:rPr>
          <w:rFonts w:eastAsia="Times New Roman"/>
          <w:sz w:val="28"/>
          <w:szCs w:val="28"/>
          <w:lang w:eastAsia="ru-RU"/>
        </w:rPr>
        <w:t>_</w:t>
      </w:r>
      <w:r w:rsidR="00554F3A">
        <w:rPr>
          <w:rFonts w:eastAsia="Times New Roman"/>
          <w:sz w:val="28"/>
          <w:szCs w:val="28"/>
          <w:lang w:eastAsia="ru-RU"/>
        </w:rPr>
        <w:t>проведено профилактических визитов</w:t>
      </w:r>
      <w:r w:rsidRPr="000E7A2D">
        <w:rPr>
          <w:rFonts w:eastAsia="Times New Roman"/>
          <w:sz w:val="28"/>
          <w:szCs w:val="28"/>
          <w:lang w:eastAsia="ru-RU"/>
        </w:rPr>
        <w:t>_</w:t>
      </w:r>
      <w:r w:rsidR="00554F3A">
        <w:rPr>
          <w:rFonts w:eastAsia="Times New Roman"/>
          <w:sz w:val="28"/>
          <w:szCs w:val="28"/>
          <w:lang w:eastAsia="ru-RU"/>
        </w:rPr>
        <w:t>- 17</w:t>
      </w:r>
      <w:r w:rsidRPr="000E7A2D">
        <w:rPr>
          <w:rFonts w:eastAsia="Times New Roman"/>
          <w:sz w:val="28"/>
          <w:szCs w:val="28"/>
          <w:lang w:eastAsia="ru-RU"/>
        </w:rPr>
        <w:t>_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B11D6" w:rsidRDefault="00554F3A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_консультирование – 24.</w:t>
      </w:r>
      <w:r w:rsidR="00654CBC">
        <w:rPr>
          <w:rFonts w:eastAsia="Times New Roman"/>
          <w:sz w:val="28"/>
          <w:szCs w:val="28"/>
          <w:lang w:eastAsia="ru-RU"/>
        </w:rPr>
        <w:t>__________________________</w:t>
      </w:r>
      <w:permEnd w:id="988438208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724735399" w:edGrp="everyone"/>
            <w:permEnd w:id="1724735399"/>
          </w:p>
        </w:tc>
      </w:tr>
    </w:tbl>
    <w:p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0E7A2D" w:rsidRPr="000E7A2D" w:rsidRDefault="00554F3A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562107530" w:edGrp="everyone"/>
      <w:r>
        <w:rPr>
          <w:rFonts w:eastAsia="Times New Roman"/>
          <w:sz w:val="28"/>
          <w:szCs w:val="28"/>
          <w:lang w:eastAsia="ru-RU"/>
        </w:rPr>
        <w:t>содержания и порядок утверждения проекта производства работ</w:t>
      </w:r>
      <w:r w:rsidR="000E7A2D" w:rsidRPr="000E7A2D">
        <w:rPr>
          <w:rFonts w:eastAsia="Times New Roman"/>
          <w:sz w:val="28"/>
          <w:szCs w:val="28"/>
          <w:lang w:eastAsia="ru-RU"/>
        </w:rPr>
        <w:t>;</w:t>
      </w:r>
    </w:p>
    <w:p w:rsidR="00554F3A" w:rsidRDefault="00554F3A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требований к организациям, осуществляющим строительство и реконструкцию объектов капитального строительства; </w:t>
      </w:r>
    </w:p>
    <w:p w:rsidR="000E7A2D" w:rsidRPr="000E7A2D" w:rsidRDefault="00554F3A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требований к </w:t>
      </w:r>
      <w:proofErr w:type="gramStart"/>
      <w:r>
        <w:rPr>
          <w:rFonts w:eastAsia="Times New Roman"/>
          <w:sz w:val="28"/>
          <w:szCs w:val="28"/>
          <w:lang w:eastAsia="ru-RU"/>
        </w:rPr>
        <w:t>применяе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мым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при строительстве и реконструкции объектов капитального строительства материалов (изделий).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:rsidTr="00F112F8">
        <w:tc>
          <w:tcPr>
            <w:tcW w:w="9345" w:type="dxa"/>
          </w:tcPr>
          <w:p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922243311" w:edGrp="everyone"/>
            <w:permEnd w:id="562107530"/>
            <w:permEnd w:id="1922243311"/>
          </w:p>
        </w:tc>
      </w:tr>
    </w:tbl>
    <w:p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375749439" w:edGrp="everyone"/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lastRenderedPageBreak/>
        <w:t>обеспечить выполнение нормативных требований _______________;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:rsidTr="00F112F8">
        <w:tc>
          <w:tcPr>
            <w:tcW w:w="9345" w:type="dxa"/>
          </w:tcPr>
          <w:p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2068389328" w:edGrp="everyone"/>
            <w:permEnd w:id="1375749439"/>
            <w:permEnd w:id="2068389328"/>
          </w:p>
        </w:tc>
      </w:tr>
    </w:tbl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A2" w:rsidRDefault="00975AA2" w:rsidP="00B513AB">
      <w:r>
        <w:separator/>
      </w:r>
    </w:p>
  </w:endnote>
  <w:endnote w:type="continuationSeparator" w:id="0">
    <w:p w:rsidR="00975AA2" w:rsidRDefault="00975AA2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A2" w:rsidRDefault="00975AA2" w:rsidP="00B513AB">
      <w:r>
        <w:separator/>
      </w:r>
    </w:p>
  </w:footnote>
  <w:footnote w:type="continuationSeparator" w:id="0">
    <w:p w:rsidR="00975AA2" w:rsidRDefault="00975AA2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554F3A"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8xgAoasumb1z5VtGp77h8HeBpa5CVqI050CByL/jm+lEn4hIf2u1EaEmyVhFH/Oeo2A9NHs45L9k72PtSnMJzg==" w:salt="SfY87/t1FC2ZORWMmqkv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91987"/>
    <w:rsid w:val="00091D3F"/>
    <w:rsid w:val="000A4875"/>
    <w:rsid w:val="000A7185"/>
    <w:rsid w:val="000B248A"/>
    <w:rsid w:val="000B671A"/>
    <w:rsid w:val="000C14B4"/>
    <w:rsid w:val="000C38ED"/>
    <w:rsid w:val="000D649C"/>
    <w:rsid w:val="000D6C82"/>
    <w:rsid w:val="000E00C6"/>
    <w:rsid w:val="000E7A2D"/>
    <w:rsid w:val="000F3C59"/>
    <w:rsid w:val="00102B64"/>
    <w:rsid w:val="0010612C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74A1"/>
    <w:rsid w:val="001A429B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43E7"/>
    <w:rsid w:val="00237D24"/>
    <w:rsid w:val="00237DAC"/>
    <w:rsid w:val="00241B57"/>
    <w:rsid w:val="002455AD"/>
    <w:rsid w:val="00246483"/>
    <w:rsid w:val="0025355A"/>
    <w:rsid w:val="00257A6E"/>
    <w:rsid w:val="00263DA3"/>
    <w:rsid w:val="00273F83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B047B"/>
    <w:rsid w:val="004B2F2F"/>
    <w:rsid w:val="004B6D95"/>
    <w:rsid w:val="004C0FEC"/>
    <w:rsid w:val="004D3118"/>
    <w:rsid w:val="004D7DD5"/>
    <w:rsid w:val="004E66D3"/>
    <w:rsid w:val="004F4985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4F3A"/>
    <w:rsid w:val="00555CA4"/>
    <w:rsid w:val="005624AC"/>
    <w:rsid w:val="005657DE"/>
    <w:rsid w:val="005677DD"/>
    <w:rsid w:val="00567AFE"/>
    <w:rsid w:val="00572925"/>
    <w:rsid w:val="00594B70"/>
    <w:rsid w:val="005B1700"/>
    <w:rsid w:val="005B3709"/>
    <w:rsid w:val="005B7168"/>
    <w:rsid w:val="005C0F2C"/>
    <w:rsid w:val="005D353B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6257"/>
    <w:rsid w:val="0063353F"/>
    <w:rsid w:val="00637587"/>
    <w:rsid w:val="00641E2D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469A"/>
    <w:rsid w:val="006C4A32"/>
    <w:rsid w:val="006D15D9"/>
    <w:rsid w:val="006E16A0"/>
    <w:rsid w:val="006F1FF8"/>
    <w:rsid w:val="006F7D6F"/>
    <w:rsid w:val="00720EBE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B88"/>
    <w:rsid w:val="008245A5"/>
    <w:rsid w:val="008251E0"/>
    <w:rsid w:val="00831E18"/>
    <w:rsid w:val="0084355D"/>
    <w:rsid w:val="0084478C"/>
    <w:rsid w:val="00846C03"/>
    <w:rsid w:val="008516CD"/>
    <w:rsid w:val="00857362"/>
    <w:rsid w:val="00864BDA"/>
    <w:rsid w:val="00871535"/>
    <w:rsid w:val="008723C3"/>
    <w:rsid w:val="00877A5B"/>
    <w:rsid w:val="008913DD"/>
    <w:rsid w:val="00892C02"/>
    <w:rsid w:val="00892CBB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78CF"/>
    <w:rsid w:val="008D3039"/>
    <w:rsid w:val="008D3FEE"/>
    <w:rsid w:val="008D4307"/>
    <w:rsid w:val="008E15A9"/>
    <w:rsid w:val="008E7006"/>
    <w:rsid w:val="00922F88"/>
    <w:rsid w:val="009370AD"/>
    <w:rsid w:val="009430D9"/>
    <w:rsid w:val="00943E03"/>
    <w:rsid w:val="00946DFA"/>
    <w:rsid w:val="00952F73"/>
    <w:rsid w:val="00975AA2"/>
    <w:rsid w:val="00976606"/>
    <w:rsid w:val="009775C1"/>
    <w:rsid w:val="00986DEA"/>
    <w:rsid w:val="009A5799"/>
    <w:rsid w:val="009A6010"/>
    <w:rsid w:val="009B37CA"/>
    <w:rsid w:val="009C0BDE"/>
    <w:rsid w:val="009F160F"/>
    <w:rsid w:val="009F4B9F"/>
    <w:rsid w:val="00A00120"/>
    <w:rsid w:val="00A00D95"/>
    <w:rsid w:val="00A104A9"/>
    <w:rsid w:val="00A13C44"/>
    <w:rsid w:val="00A165AD"/>
    <w:rsid w:val="00A1665D"/>
    <w:rsid w:val="00A205B4"/>
    <w:rsid w:val="00A207F1"/>
    <w:rsid w:val="00A231F3"/>
    <w:rsid w:val="00A23E47"/>
    <w:rsid w:val="00A248DA"/>
    <w:rsid w:val="00A24BF5"/>
    <w:rsid w:val="00A24FAE"/>
    <w:rsid w:val="00A267C6"/>
    <w:rsid w:val="00A27128"/>
    <w:rsid w:val="00A31BFC"/>
    <w:rsid w:val="00A33005"/>
    <w:rsid w:val="00A55639"/>
    <w:rsid w:val="00A55887"/>
    <w:rsid w:val="00A638D9"/>
    <w:rsid w:val="00A66F8F"/>
    <w:rsid w:val="00A74587"/>
    <w:rsid w:val="00A7493D"/>
    <w:rsid w:val="00A767C8"/>
    <w:rsid w:val="00A87D9B"/>
    <w:rsid w:val="00A932B4"/>
    <w:rsid w:val="00A97472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7726"/>
    <w:rsid w:val="00AF1052"/>
    <w:rsid w:val="00AF2DEB"/>
    <w:rsid w:val="00B037F0"/>
    <w:rsid w:val="00B04795"/>
    <w:rsid w:val="00B04D60"/>
    <w:rsid w:val="00B05FB6"/>
    <w:rsid w:val="00B06B0E"/>
    <w:rsid w:val="00B2049E"/>
    <w:rsid w:val="00B220D8"/>
    <w:rsid w:val="00B22487"/>
    <w:rsid w:val="00B24098"/>
    <w:rsid w:val="00B26D5F"/>
    <w:rsid w:val="00B332C9"/>
    <w:rsid w:val="00B360AC"/>
    <w:rsid w:val="00B41984"/>
    <w:rsid w:val="00B448EB"/>
    <w:rsid w:val="00B513AB"/>
    <w:rsid w:val="00B51424"/>
    <w:rsid w:val="00B62DDF"/>
    <w:rsid w:val="00B65131"/>
    <w:rsid w:val="00B75035"/>
    <w:rsid w:val="00BA4B83"/>
    <w:rsid w:val="00BA72C4"/>
    <w:rsid w:val="00BB0622"/>
    <w:rsid w:val="00BB36E7"/>
    <w:rsid w:val="00BB487C"/>
    <w:rsid w:val="00BC1E58"/>
    <w:rsid w:val="00BC54E5"/>
    <w:rsid w:val="00BC5578"/>
    <w:rsid w:val="00BD79CD"/>
    <w:rsid w:val="00BD79EC"/>
    <w:rsid w:val="00BE708F"/>
    <w:rsid w:val="00BF1D3E"/>
    <w:rsid w:val="00C04F03"/>
    <w:rsid w:val="00C11152"/>
    <w:rsid w:val="00C142B9"/>
    <w:rsid w:val="00C21B75"/>
    <w:rsid w:val="00C324BA"/>
    <w:rsid w:val="00C34753"/>
    <w:rsid w:val="00C37B7C"/>
    <w:rsid w:val="00C46512"/>
    <w:rsid w:val="00C50B69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A0453"/>
    <w:rsid w:val="00EA1646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11DD4"/>
    <w:rsid w:val="00F12D28"/>
    <w:rsid w:val="00F14719"/>
    <w:rsid w:val="00F15DFC"/>
    <w:rsid w:val="00F22C30"/>
    <w:rsid w:val="00F24A17"/>
    <w:rsid w:val="00F30D27"/>
    <w:rsid w:val="00F375A2"/>
    <w:rsid w:val="00F530D0"/>
    <w:rsid w:val="00F54479"/>
    <w:rsid w:val="00F560EC"/>
    <w:rsid w:val="00F62879"/>
    <w:rsid w:val="00F64B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4FC6"/>
    <w:rsid w:val="00FC70AA"/>
    <w:rsid w:val="00FD32F6"/>
    <w:rsid w:val="00FD59CC"/>
    <w:rsid w:val="00FE0023"/>
    <w:rsid w:val="00FE6C24"/>
    <w:rsid w:val="00FF01B0"/>
    <w:rsid w:val="00FF1CE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F35DA8-CF4D-47A9-99CB-8706B6D6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2167</Words>
  <Characters>12354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Пользователь Windows</dc:creator>
  <cp:keywords/>
  <cp:lastModifiedBy>Пузакова Е.Н.</cp:lastModifiedBy>
  <cp:revision>13</cp:revision>
  <cp:lastPrinted>2024-01-18T06:50:00Z</cp:lastPrinted>
  <dcterms:created xsi:type="dcterms:W3CDTF">2023-08-03T08:31:00Z</dcterms:created>
  <dcterms:modified xsi:type="dcterms:W3CDTF">2024-01-18T07:35:00Z</dcterms:modified>
</cp:coreProperties>
</file>